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70E41C13" w:rsidR="00E964C6" w:rsidRPr="00F078CF" w:rsidRDefault="006C0EC3" w:rsidP="00B926BD">
                <w:pPr>
                  <w:pStyle w:val="NoSpacing"/>
                  <w:jc w:val="center"/>
                  <w:rPr>
                    <w:bCs/>
                    <w:sz w:val="36"/>
                    <w:szCs w:val="36"/>
                  </w:rPr>
                </w:pPr>
                <w:r>
                  <w:rPr>
                    <w:bCs/>
                    <w:color w:val="000000" w:themeColor="text1"/>
                    <w:sz w:val="36"/>
                    <w:szCs w:val="36"/>
                  </w:rPr>
                  <w:t>March 1</w:t>
                </w:r>
                <w:r w:rsidR="00F078CF" w:rsidRPr="00F078CF">
                  <w:rPr>
                    <w:bCs/>
                    <w:color w:val="000000" w:themeColor="text1"/>
                    <w:sz w:val="36"/>
                    <w:szCs w:val="36"/>
                  </w:rPr>
                  <w:t>, 2021</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883278">
          <w:pPr>
            <w:rPr>
              <w:rFonts w:ascii="UHC Sans Medium" w:eastAsia="Calibri" w:hAnsi="UHC Sans Medium" w:cs="Arial"/>
              <w:b/>
              <w:color w:val="003DA1"/>
            </w:rPr>
          </w:pPr>
        </w:p>
      </w:sdtContent>
    </w:sdt>
    <w:bookmarkStart w:id="0" w:name="_Toc65489190"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1DAD954F" w14:textId="6E5EB97C" w:rsidR="00FC2883"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65489190" w:history="1">
            <w:r w:rsidR="00FC2883" w:rsidRPr="002B686D">
              <w:rPr>
                <w:rStyle w:val="Hyperlink"/>
              </w:rPr>
              <w:t>TABLE OF CONTENTS</w:t>
            </w:r>
            <w:r w:rsidR="00FC2883">
              <w:rPr>
                <w:webHidden/>
              </w:rPr>
              <w:tab/>
            </w:r>
            <w:r w:rsidR="00FC2883">
              <w:rPr>
                <w:webHidden/>
              </w:rPr>
              <w:fldChar w:fldCharType="begin"/>
            </w:r>
            <w:r w:rsidR="00FC2883">
              <w:rPr>
                <w:webHidden/>
              </w:rPr>
              <w:instrText xml:space="preserve"> PAGEREF _Toc65489190 \h </w:instrText>
            </w:r>
            <w:r w:rsidR="00FC2883">
              <w:rPr>
                <w:webHidden/>
              </w:rPr>
            </w:r>
            <w:r w:rsidR="00FC2883">
              <w:rPr>
                <w:webHidden/>
              </w:rPr>
              <w:fldChar w:fldCharType="separate"/>
            </w:r>
            <w:r w:rsidR="00FC2883">
              <w:rPr>
                <w:webHidden/>
              </w:rPr>
              <w:t>1</w:t>
            </w:r>
            <w:r w:rsidR="00FC2883">
              <w:rPr>
                <w:webHidden/>
              </w:rPr>
              <w:fldChar w:fldCharType="end"/>
            </w:r>
          </w:hyperlink>
        </w:p>
        <w:p w14:paraId="2745CBFF" w14:textId="7BD757C5" w:rsidR="00FC2883" w:rsidRDefault="00883278">
          <w:pPr>
            <w:pStyle w:val="TOC1"/>
            <w:rPr>
              <w:rFonts w:asciiTheme="minorHAnsi" w:eastAsiaTheme="minorEastAsia" w:hAnsiTheme="minorHAnsi" w:cstheme="minorBidi"/>
              <w:b w:val="0"/>
              <w:bCs w:val="0"/>
              <w:lang w:eastAsia="en-US"/>
            </w:rPr>
          </w:pPr>
          <w:hyperlink w:anchor="_Toc65489191" w:history="1">
            <w:r w:rsidR="00FC2883" w:rsidRPr="002B686D">
              <w:rPr>
                <w:rStyle w:val="Hyperlink"/>
              </w:rPr>
              <w:t>KEY RESOURCES – COVID-19</w:t>
            </w:r>
            <w:r w:rsidR="00FC2883">
              <w:rPr>
                <w:webHidden/>
              </w:rPr>
              <w:tab/>
            </w:r>
            <w:r w:rsidR="00FC2883">
              <w:rPr>
                <w:webHidden/>
              </w:rPr>
              <w:fldChar w:fldCharType="begin"/>
            </w:r>
            <w:r w:rsidR="00FC2883">
              <w:rPr>
                <w:webHidden/>
              </w:rPr>
              <w:instrText xml:space="preserve"> PAGEREF _Toc65489191 \h </w:instrText>
            </w:r>
            <w:r w:rsidR="00FC2883">
              <w:rPr>
                <w:webHidden/>
              </w:rPr>
            </w:r>
            <w:r w:rsidR="00FC2883">
              <w:rPr>
                <w:webHidden/>
              </w:rPr>
              <w:fldChar w:fldCharType="separate"/>
            </w:r>
            <w:r w:rsidR="00FC2883">
              <w:rPr>
                <w:webHidden/>
              </w:rPr>
              <w:t>2</w:t>
            </w:r>
            <w:r w:rsidR="00FC2883">
              <w:rPr>
                <w:webHidden/>
              </w:rPr>
              <w:fldChar w:fldCharType="end"/>
            </w:r>
          </w:hyperlink>
        </w:p>
        <w:p w14:paraId="3BAFB660" w14:textId="5BD7AEC5" w:rsidR="00FC2883" w:rsidRDefault="00883278">
          <w:pPr>
            <w:pStyle w:val="TOC1"/>
            <w:rPr>
              <w:rFonts w:asciiTheme="minorHAnsi" w:eastAsiaTheme="minorEastAsia" w:hAnsiTheme="minorHAnsi" w:cstheme="minorBidi"/>
              <w:b w:val="0"/>
              <w:bCs w:val="0"/>
              <w:lang w:eastAsia="en-US"/>
            </w:rPr>
          </w:pPr>
          <w:hyperlink w:anchor="_Toc65489192" w:history="1">
            <w:r w:rsidR="00FC2883" w:rsidRPr="002B686D">
              <w:rPr>
                <w:rStyle w:val="Hyperlink"/>
                <w:rFonts w:asciiTheme="majorHAnsi" w:hAnsiTheme="majorHAnsi"/>
              </w:rPr>
              <w:t>VACCINES</w:t>
            </w:r>
            <w:r w:rsidR="00FC2883">
              <w:rPr>
                <w:webHidden/>
              </w:rPr>
              <w:tab/>
            </w:r>
            <w:r w:rsidR="00FC2883">
              <w:rPr>
                <w:webHidden/>
              </w:rPr>
              <w:fldChar w:fldCharType="begin"/>
            </w:r>
            <w:r w:rsidR="00FC2883">
              <w:rPr>
                <w:webHidden/>
              </w:rPr>
              <w:instrText xml:space="preserve"> PAGEREF _Toc65489192 \h </w:instrText>
            </w:r>
            <w:r w:rsidR="00FC2883">
              <w:rPr>
                <w:webHidden/>
              </w:rPr>
            </w:r>
            <w:r w:rsidR="00FC2883">
              <w:rPr>
                <w:webHidden/>
              </w:rPr>
              <w:fldChar w:fldCharType="separate"/>
            </w:r>
            <w:r w:rsidR="00FC2883">
              <w:rPr>
                <w:webHidden/>
              </w:rPr>
              <w:t>3</w:t>
            </w:r>
            <w:r w:rsidR="00FC2883">
              <w:rPr>
                <w:webHidden/>
              </w:rPr>
              <w:fldChar w:fldCharType="end"/>
            </w:r>
          </w:hyperlink>
        </w:p>
        <w:p w14:paraId="5EF45851" w14:textId="48F798AB" w:rsidR="00FC2883" w:rsidRDefault="00883278">
          <w:pPr>
            <w:pStyle w:val="TOC2"/>
            <w:tabs>
              <w:tab w:val="right" w:leader="dot" w:pos="9350"/>
            </w:tabs>
            <w:rPr>
              <w:noProof/>
              <w:lang w:eastAsia="en-US"/>
            </w:rPr>
          </w:pPr>
          <w:hyperlink w:anchor="_Toc65489193" w:history="1">
            <w:r w:rsidR="00FC2883" w:rsidRPr="002B686D">
              <w:rPr>
                <w:rStyle w:val="Hyperlink"/>
                <w:noProof/>
              </w:rPr>
              <w:t>VACCINE CLAIM, BILLING AND REPORTING</w:t>
            </w:r>
            <w:r w:rsidR="00FC2883">
              <w:rPr>
                <w:noProof/>
                <w:webHidden/>
              </w:rPr>
              <w:tab/>
            </w:r>
            <w:r w:rsidR="00FC2883">
              <w:rPr>
                <w:noProof/>
                <w:webHidden/>
              </w:rPr>
              <w:fldChar w:fldCharType="begin"/>
            </w:r>
            <w:r w:rsidR="00FC2883">
              <w:rPr>
                <w:noProof/>
                <w:webHidden/>
              </w:rPr>
              <w:instrText xml:space="preserve"> PAGEREF _Toc65489193 \h </w:instrText>
            </w:r>
            <w:r w:rsidR="00FC2883">
              <w:rPr>
                <w:noProof/>
                <w:webHidden/>
              </w:rPr>
            </w:r>
            <w:r w:rsidR="00FC2883">
              <w:rPr>
                <w:noProof/>
                <w:webHidden/>
              </w:rPr>
              <w:fldChar w:fldCharType="separate"/>
            </w:r>
            <w:r w:rsidR="00FC2883">
              <w:rPr>
                <w:noProof/>
                <w:webHidden/>
              </w:rPr>
              <w:t>22</w:t>
            </w:r>
            <w:r w:rsidR="00FC2883">
              <w:rPr>
                <w:noProof/>
                <w:webHidden/>
              </w:rPr>
              <w:fldChar w:fldCharType="end"/>
            </w:r>
          </w:hyperlink>
        </w:p>
        <w:p w14:paraId="5EECF44A" w14:textId="7CCCC6A3" w:rsidR="00FC2883" w:rsidRDefault="00883278">
          <w:pPr>
            <w:pStyle w:val="TOC1"/>
            <w:rPr>
              <w:rFonts w:asciiTheme="minorHAnsi" w:eastAsiaTheme="minorEastAsia" w:hAnsiTheme="minorHAnsi" w:cstheme="minorBidi"/>
              <w:b w:val="0"/>
              <w:bCs w:val="0"/>
              <w:lang w:eastAsia="en-US"/>
            </w:rPr>
          </w:pPr>
          <w:hyperlink w:anchor="_Toc65489194" w:history="1">
            <w:r w:rsidR="00FC2883" w:rsidRPr="002B686D">
              <w:rPr>
                <w:rStyle w:val="Hyperlink"/>
              </w:rPr>
              <w:t>FEDERAL GUIDANCE</w:t>
            </w:r>
            <w:r w:rsidR="00FC2883">
              <w:rPr>
                <w:webHidden/>
              </w:rPr>
              <w:tab/>
            </w:r>
            <w:r w:rsidR="00FC2883">
              <w:rPr>
                <w:webHidden/>
              </w:rPr>
              <w:fldChar w:fldCharType="begin"/>
            </w:r>
            <w:r w:rsidR="00FC2883">
              <w:rPr>
                <w:webHidden/>
              </w:rPr>
              <w:instrText xml:space="preserve"> PAGEREF _Toc65489194 \h </w:instrText>
            </w:r>
            <w:r w:rsidR="00FC2883">
              <w:rPr>
                <w:webHidden/>
              </w:rPr>
            </w:r>
            <w:r w:rsidR="00FC2883">
              <w:rPr>
                <w:webHidden/>
              </w:rPr>
              <w:fldChar w:fldCharType="separate"/>
            </w:r>
            <w:r w:rsidR="00FC2883">
              <w:rPr>
                <w:webHidden/>
              </w:rPr>
              <w:t>26</w:t>
            </w:r>
            <w:r w:rsidR="00FC2883">
              <w:rPr>
                <w:webHidden/>
              </w:rPr>
              <w:fldChar w:fldCharType="end"/>
            </w:r>
          </w:hyperlink>
        </w:p>
        <w:p w14:paraId="4364A50E" w14:textId="37D6F2B9" w:rsidR="00FC2883" w:rsidRDefault="00883278">
          <w:pPr>
            <w:pStyle w:val="TOC1"/>
            <w:rPr>
              <w:rFonts w:asciiTheme="minorHAnsi" w:eastAsiaTheme="minorEastAsia" w:hAnsiTheme="minorHAnsi" w:cstheme="minorBidi"/>
              <w:b w:val="0"/>
              <w:bCs w:val="0"/>
              <w:lang w:eastAsia="en-US"/>
            </w:rPr>
          </w:pPr>
          <w:hyperlink w:anchor="_Toc65489195" w:history="1">
            <w:r w:rsidR="00FC2883" w:rsidRPr="002B686D">
              <w:rPr>
                <w:rStyle w:val="Hyperlink"/>
              </w:rPr>
              <w:t>BACK TO WORKSITE</w:t>
            </w:r>
            <w:r w:rsidR="00FC2883">
              <w:rPr>
                <w:webHidden/>
              </w:rPr>
              <w:tab/>
            </w:r>
            <w:r w:rsidR="00FC2883">
              <w:rPr>
                <w:webHidden/>
              </w:rPr>
              <w:fldChar w:fldCharType="begin"/>
            </w:r>
            <w:r w:rsidR="00FC2883">
              <w:rPr>
                <w:webHidden/>
              </w:rPr>
              <w:instrText xml:space="preserve"> PAGEREF _Toc65489195 \h </w:instrText>
            </w:r>
            <w:r w:rsidR="00FC2883">
              <w:rPr>
                <w:webHidden/>
              </w:rPr>
            </w:r>
            <w:r w:rsidR="00FC2883">
              <w:rPr>
                <w:webHidden/>
              </w:rPr>
              <w:fldChar w:fldCharType="separate"/>
            </w:r>
            <w:r w:rsidR="00FC2883">
              <w:rPr>
                <w:webHidden/>
              </w:rPr>
              <w:t>28</w:t>
            </w:r>
            <w:r w:rsidR="00FC2883">
              <w:rPr>
                <w:webHidden/>
              </w:rPr>
              <w:fldChar w:fldCharType="end"/>
            </w:r>
          </w:hyperlink>
        </w:p>
        <w:p w14:paraId="071CF2B1" w14:textId="52793DBB" w:rsidR="00FC2883" w:rsidRDefault="00883278">
          <w:pPr>
            <w:pStyle w:val="TOC1"/>
            <w:rPr>
              <w:rFonts w:asciiTheme="minorHAnsi" w:eastAsiaTheme="minorEastAsia" w:hAnsiTheme="minorHAnsi" w:cstheme="minorBidi"/>
              <w:b w:val="0"/>
              <w:bCs w:val="0"/>
              <w:lang w:eastAsia="en-US"/>
            </w:rPr>
          </w:pPr>
          <w:hyperlink w:anchor="_Toc65489196" w:history="1">
            <w:r w:rsidR="00FC2883" w:rsidRPr="002B686D">
              <w:rPr>
                <w:rStyle w:val="Hyperlink"/>
              </w:rPr>
              <w:t>CLINICAL</w:t>
            </w:r>
            <w:r w:rsidR="00FC2883">
              <w:rPr>
                <w:webHidden/>
              </w:rPr>
              <w:tab/>
            </w:r>
            <w:r w:rsidR="00FC2883">
              <w:rPr>
                <w:webHidden/>
              </w:rPr>
              <w:fldChar w:fldCharType="begin"/>
            </w:r>
            <w:r w:rsidR="00FC2883">
              <w:rPr>
                <w:webHidden/>
              </w:rPr>
              <w:instrText xml:space="preserve"> PAGEREF _Toc65489196 \h </w:instrText>
            </w:r>
            <w:r w:rsidR="00FC2883">
              <w:rPr>
                <w:webHidden/>
              </w:rPr>
            </w:r>
            <w:r w:rsidR="00FC2883">
              <w:rPr>
                <w:webHidden/>
              </w:rPr>
              <w:fldChar w:fldCharType="separate"/>
            </w:r>
            <w:r w:rsidR="00FC2883">
              <w:rPr>
                <w:webHidden/>
              </w:rPr>
              <w:t>29</w:t>
            </w:r>
            <w:r w:rsidR="00FC2883">
              <w:rPr>
                <w:webHidden/>
              </w:rPr>
              <w:fldChar w:fldCharType="end"/>
            </w:r>
          </w:hyperlink>
        </w:p>
        <w:p w14:paraId="7C97134A" w14:textId="1767A875" w:rsidR="00FC2883" w:rsidRDefault="00883278">
          <w:pPr>
            <w:pStyle w:val="TOC1"/>
            <w:rPr>
              <w:rFonts w:asciiTheme="minorHAnsi" w:eastAsiaTheme="minorEastAsia" w:hAnsiTheme="minorHAnsi" w:cstheme="minorBidi"/>
              <w:b w:val="0"/>
              <w:bCs w:val="0"/>
              <w:lang w:eastAsia="en-US"/>
            </w:rPr>
          </w:pPr>
          <w:hyperlink w:anchor="_Toc65489197" w:history="1">
            <w:r w:rsidR="00FC2883" w:rsidRPr="002B686D">
              <w:rPr>
                <w:rStyle w:val="Hyperlink"/>
              </w:rPr>
              <w:t>PRIOR AUTHORIZATION AND UTILIZATION MANAGEMENT</w:t>
            </w:r>
            <w:r w:rsidR="00FC2883">
              <w:rPr>
                <w:webHidden/>
              </w:rPr>
              <w:tab/>
            </w:r>
            <w:r w:rsidR="00FC2883">
              <w:rPr>
                <w:webHidden/>
              </w:rPr>
              <w:fldChar w:fldCharType="begin"/>
            </w:r>
            <w:r w:rsidR="00FC2883">
              <w:rPr>
                <w:webHidden/>
              </w:rPr>
              <w:instrText xml:space="preserve"> PAGEREF _Toc65489197 \h </w:instrText>
            </w:r>
            <w:r w:rsidR="00FC2883">
              <w:rPr>
                <w:webHidden/>
              </w:rPr>
            </w:r>
            <w:r w:rsidR="00FC2883">
              <w:rPr>
                <w:webHidden/>
              </w:rPr>
              <w:fldChar w:fldCharType="separate"/>
            </w:r>
            <w:r w:rsidR="00FC2883">
              <w:rPr>
                <w:webHidden/>
              </w:rPr>
              <w:t>34</w:t>
            </w:r>
            <w:r w:rsidR="00FC2883">
              <w:rPr>
                <w:webHidden/>
              </w:rPr>
              <w:fldChar w:fldCharType="end"/>
            </w:r>
          </w:hyperlink>
        </w:p>
        <w:p w14:paraId="4ACBF76B" w14:textId="4A2792C8" w:rsidR="00FC2883" w:rsidRDefault="00883278">
          <w:pPr>
            <w:pStyle w:val="TOC1"/>
            <w:rPr>
              <w:rFonts w:asciiTheme="minorHAnsi" w:eastAsiaTheme="minorEastAsia" w:hAnsiTheme="minorHAnsi" w:cstheme="minorBidi"/>
              <w:b w:val="0"/>
              <w:bCs w:val="0"/>
              <w:lang w:eastAsia="en-US"/>
            </w:rPr>
          </w:pPr>
          <w:hyperlink w:anchor="_Toc65489198" w:history="1">
            <w:r w:rsidR="00FC2883" w:rsidRPr="002B686D">
              <w:rPr>
                <w:rStyle w:val="Hyperlink"/>
              </w:rPr>
              <w:t>MEMBER SUPPORT</w:t>
            </w:r>
            <w:r w:rsidR="00FC2883">
              <w:rPr>
                <w:webHidden/>
              </w:rPr>
              <w:tab/>
            </w:r>
            <w:r w:rsidR="00FC2883">
              <w:rPr>
                <w:webHidden/>
              </w:rPr>
              <w:fldChar w:fldCharType="begin"/>
            </w:r>
            <w:r w:rsidR="00FC2883">
              <w:rPr>
                <w:webHidden/>
              </w:rPr>
              <w:instrText xml:space="preserve"> PAGEREF _Toc65489198 \h </w:instrText>
            </w:r>
            <w:r w:rsidR="00FC2883">
              <w:rPr>
                <w:webHidden/>
              </w:rPr>
            </w:r>
            <w:r w:rsidR="00FC2883">
              <w:rPr>
                <w:webHidden/>
              </w:rPr>
              <w:fldChar w:fldCharType="separate"/>
            </w:r>
            <w:r w:rsidR="00FC2883">
              <w:rPr>
                <w:webHidden/>
              </w:rPr>
              <w:t>37</w:t>
            </w:r>
            <w:r w:rsidR="00FC2883">
              <w:rPr>
                <w:webHidden/>
              </w:rPr>
              <w:fldChar w:fldCharType="end"/>
            </w:r>
          </w:hyperlink>
        </w:p>
        <w:p w14:paraId="0DDF8F54" w14:textId="74CF26C7" w:rsidR="00FC2883" w:rsidRDefault="00883278">
          <w:pPr>
            <w:pStyle w:val="TOC1"/>
            <w:rPr>
              <w:rFonts w:asciiTheme="minorHAnsi" w:eastAsiaTheme="minorEastAsia" w:hAnsiTheme="minorHAnsi" w:cstheme="minorBidi"/>
              <w:b w:val="0"/>
              <w:bCs w:val="0"/>
              <w:lang w:eastAsia="en-US"/>
            </w:rPr>
          </w:pPr>
          <w:hyperlink w:anchor="_Toc65489199" w:history="1">
            <w:r w:rsidR="00FC2883" w:rsidRPr="002B686D">
              <w:rPr>
                <w:rStyle w:val="Hyperlink"/>
              </w:rPr>
              <w:t>COBRA</w:t>
            </w:r>
            <w:r w:rsidR="00FC2883">
              <w:rPr>
                <w:webHidden/>
              </w:rPr>
              <w:tab/>
            </w:r>
            <w:r w:rsidR="00FC2883">
              <w:rPr>
                <w:webHidden/>
              </w:rPr>
              <w:fldChar w:fldCharType="begin"/>
            </w:r>
            <w:r w:rsidR="00FC2883">
              <w:rPr>
                <w:webHidden/>
              </w:rPr>
              <w:instrText xml:space="preserve"> PAGEREF _Toc65489199 \h </w:instrText>
            </w:r>
            <w:r w:rsidR="00FC2883">
              <w:rPr>
                <w:webHidden/>
              </w:rPr>
            </w:r>
            <w:r w:rsidR="00FC2883">
              <w:rPr>
                <w:webHidden/>
              </w:rPr>
              <w:fldChar w:fldCharType="separate"/>
            </w:r>
            <w:r w:rsidR="00FC2883">
              <w:rPr>
                <w:webHidden/>
              </w:rPr>
              <w:t>41</w:t>
            </w:r>
            <w:r w:rsidR="00FC2883">
              <w:rPr>
                <w:webHidden/>
              </w:rPr>
              <w:fldChar w:fldCharType="end"/>
            </w:r>
          </w:hyperlink>
        </w:p>
        <w:p w14:paraId="548A399E" w14:textId="10F7CC9D" w:rsidR="00FC2883" w:rsidRDefault="00883278">
          <w:pPr>
            <w:pStyle w:val="TOC1"/>
            <w:rPr>
              <w:rFonts w:asciiTheme="minorHAnsi" w:eastAsiaTheme="minorEastAsia" w:hAnsiTheme="minorHAnsi" w:cstheme="minorBidi"/>
              <w:b w:val="0"/>
              <w:bCs w:val="0"/>
              <w:lang w:eastAsia="en-US"/>
            </w:rPr>
          </w:pPr>
          <w:hyperlink w:anchor="_Toc65489200" w:history="1">
            <w:r w:rsidR="00FC2883" w:rsidRPr="002B686D">
              <w:rPr>
                <w:rStyle w:val="Hyperlink"/>
              </w:rPr>
              <w:t>TESTING</w:t>
            </w:r>
            <w:r w:rsidR="00FC2883">
              <w:rPr>
                <w:webHidden/>
              </w:rPr>
              <w:tab/>
            </w:r>
            <w:r w:rsidR="00FC2883">
              <w:rPr>
                <w:webHidden/>
              </w:rPr>
              <w:fldChar w:fldCharType="begin"/>
            </w:r>
            <w:r w:rsidR="00FC2883">
              <w:rPr>
                <w:webHidden/>
              </w:rPr>
              <w:instrText xml:space="preserve"> PAGEREF _Toc65489200 \h </w:instrText>
            </w:r>
            <w:r w:rsidR="00FC2883">
              <w:rPr>
                <w:webHidden/>
              </w:rPr>
            </w:r>
            <w:r w:rsidR="00FC2883">
              <w:rPr>
                <w:webHidden/>
              </w:rPr>
              <w:fldChar w:fldCharType="separate"/>
            </w:r>
            <w:r w:rsidR="00FC2883">
              <w:rPr>
                <w:webHidden/>
              </w:rPr>
              <w:t>51</w:t>
            </w:r>
            <w:r w:rsidR="00FC2883">
              <w:rPr>
                <w:webHidden/>
              </w:rPr>
              <w:fldChar w:fldCharType="end"/>
            </w:r>
          </w:hyperlink>
        </w:p>
        <w:p w14:paraId="55D153C4" w14:textId="6717FAA3" w:rsidR="00FC2883" w:rsidRDefault="00883278">
          <w:pPr>
            <w:pStyle w:val="TOC2"/>
            <w:tabs>
              <w:tab w:val="right" w:leader="dot" w:pos="9350"/>
            </w:tabs>
            <w:rPr>
              <w:noProof/>
              <w:lang w:eastAsia="en-US"/>
            </w:rPr>
          </w:pPr>
          <w:hyperlink w:anchor="_Toc65489201" w:history="1">
            <w:r w:rsidR="00FC2883" w:rsidRPr="002B686D">
              <w:rPr>
                <w:rStyle w:val="Hyperlink"/>
                <w:noProof/>
              </w:rPr>
              <w:t>DIAGNOSIC TESTING</w:t>
            </w:r>
            <w:r w:rsidR="00FC2883">
              <w:rPr>
                <w:noProof/>
                <w:webHidden/>
              </w:rPr>
              <w:tab/>
            </w:r>
            <w:r w:rsidR="00FC2883">
              <w:rPr>
                <w:noProof/>
                <w:webHidden/>
              </w:rPr>
              <w:fldChar w:fldCharType="begin"/>
            </w:r>
            <w:r w:rsidR="00FC2883">
              <w:rPr>
                <w:noProof/>
                <w:webHidden/>
              </w:rPr>
              <w:instrText xml:space="preserve"> PAGEREF _Toc65489201 \h </w:instrText>
            </w:r>
            <w:r w:rsidR="00FC2883">
              <w:rPr>
                <w:noProof/>
                <w:webHidden/>
              </w:rPr>
            </w:r>
            <w:r w:rsidR="00FC2883">
              <w:rPr>
                <w:noProof/>
                <w:webHidden/>
              </w:rPr>
              <w:fldChar w:fldCharType="separate"/>
            </w:r>
            <w:r w:rsidR="00FC2883">
              <w:rPr>
                <w:noProof/>
                <w:webHidden/>
              </w:rPr>
              <w:t>52</w:t>
            </w:r>
            <w:r w:rsidR="00FC2883">
              <w:rPr>
                <w:noProof/>
                <w:webHidden/>
              </w:rPr>
              <w:fldChar w:fldCharType="end"/>
            </w:r>
          </w:hyperlink>
        </w:p>
        <w:p w14:paraId="5A875939" w14:textId="56F28A95" w:rsidR="00FC2883" w:rsidRDefault="00883278">
          <w:pPr>
            <w:pStyle w:val="TOC2"/>
            <w:tabs>
              <w:tab w:val="right" w:leader="dot" w:pos="9350"/>
            </w:tabs>
            <w:rPr>
              <w:noProof/>
              <w:lang w:eastAsia="en-US"/>
            </w:rPr>
          </w:pPr>
          <w:hyperlink w:anchor="_Toc65489202" w:history="1">
            <w:r w:rsidR="00FC2883" w:rsidRPr="002B686D">
              <w:rPr>
                <w:rStyle w:val="Hyperlink"/>
                <w:noProof/>
              </w:rPr>
              <w:t>ANTIBODY TESTING</w:t>
            </w:r>
            <w:r w:rsidR="00FC2883">
              <w:rPr>
                <w:noProof/>
                <w:webHidden/>
              </w:rPr>
              <w:tab/>
            </w:r>
            <w:r w:rsidR="00FC2883">
              <w:rPr>
                <w:noProof/>
                <w:webHidden/>
              </w:rPr>
              <w:fldChar w:fldCharType="begin"/>
            </w:r>
            <w:r w:rsidR="00FC2883">
              <w:rPr>
                <w:noProof/>
                <w:webHidden/>
              </w:rPr>
              <w:instrText xml:space="preserve"> PAGEREF _Toc65489202 \h </w:instrText>
            </w:r>
            <w:r w:rsidR="00FC2883">
              <w:rPr>
                <w:noProof/>
                <w:webHidden/>
              </w:rPr>
            </w:r>
            <w:r w:rsidR="00FC2883">
              <w:rPr>
                <w:noProof/>
                <w:webHidden/>
              </w:rPr>
              <w:fldChar w:fldCharType="separate"/>
            </w:r>
            <w:r w:rsidR="00FC2883">
              <w:rPr>
                <w:noProof/>
                <w:webHidden/>
              </w:rPr>
              <w:t>58</w:t>
            </w:r>
            <w:r w:rsidR="00FC2883">
              <w:rPr>
                <w:noProof/>
                <w:webHidden/>
              </w:rPr>
              <w:fldChar w:fldCharType="end"/>
            </w:r>
          </w:hyperlink>
        </w:p>
        <w:p w14:paraId="1576C371" w14:textId="50843124" w:rsidR="00FC2883" w:rsidRDefault="00883278">
          <w:pPr>
            <w:pStyle w:val="TOC1"/>
            <w:rPr>
              <w:rFonts w:asciiTheme="minorHAnsi" w:eastAsiaTheme="minorEastAsia" w:hAnsiTheme="minorHAnsi" w:cstheme="minorBidi"/>
              <w:b w:val="0"/>
              <w:bCs w:val="0"/>
              <w:lang w:eastAsia="en-US"/>
            </w:rPr>
          </w:pPr>
          <w:hyperlink w:anchor="_Toc65489203" w:history="1">
            <w:r w:rsidR="00FC2883" w:rsidRPr="002B686D">
              <w:rPr>
                <w:rStyle w:val="Hyperlink"/>
                <w:rFonts w:eastAsia="Times New Roman"/>
              </w:rPr>
              <w:t>VIRTUAL VISITS AND TELEHEALTH</w:t>
            </w:r>
            <w:r w:rsidR="00FC2883">
              <w:rPr>
                <w:webHidden/>
              </w:rPr>
              <w:tab/>
            </w:r>
            <w:r w:rsidR="00FC2883">
              <w:rPr>
                <w:webHidden/>
              </w:rPr>
              <w:fldChar w:fldCharType="begin"/>
            </w:r>
            <w:r w:rsidR="00FC2883">
              <w:rPr>
                <w:webHidden/>
              </w:rPr>
              <w:instrText xml:space="preserve"> PAGEREF _Toc65489203 \h </w:instrText>
            </w:r>
            <w:r w:rsidR="00FC2883">
              <w:rPr>
                <w:webHidden/>
              </w:rPr>
            </w:r>
            <w:r w:rsidR="00FC2883">
              <w:rPr>
                <w:webHidden/>
              </w:rPr>
              <w:fldChar w:fldCharType="separate"/>
            </w:r>
            <w:r w:rsidR="00FC2883">
              <w:rPr>
                <w:webHidden/>
              </w:rPr>
              <w:t>61</w:t>
            </w:r>
            <w:r w:rsidR="00FC2883">
              <w:rPr>
                <w:webHidden/>
              </w:rPr>
              <w:fldChar w:fldCharType="end"/>
            </w:r>
          </w:hyperlink>
        </w:p>
        <w:p w14:paraId="08347077" w14:textId="731709A7" w:rsidR="00FC2883" w:rsidRDefault="00883278">
          <w:pPr>
            <w:pStyle w:val="TOC1"/>
            <w:rPr>
              <w:rFonts w:asciiTheme="minorHAnsi" w:eastAsiaTheme="minorEastAsia" w:hAnsiTheme="minorHAnsi" w:cstheme="minorBidi"/>
              <w:b w:val="0"/>
              <w:bCs w:val="0"/>
              <w:lang w:eastAsia="en-US"/>
            </w:rPr>
          </w:pPr>
          <w:hyperlink w:anchor="_Toc65489204" w:history="1">
            <w:r w:rsidR="00FC2883" w:rsidRPr="002B686D">
              <w:rPr>
                <w:rStyle w:val="Hyperlink"/>
              </w:rPr>
              <w:t>TREATMENT AND COVERAGE</w:t>
            </w:r>
            <w:r w:rsidR="00FC2883">
              <w:rPr>
                <w:webHidden/>
              </w:rPr>
              <w:tab/>
            </w:r>
            <w:r w:rsidR="00FC2883">
              <w:rPr>
                <w:webHidden/>
              </w:rPr>
              <w:fldChar w:fldCharType="begin"/>
            </w:r>
            <w:r w:rsidR="00FC2883">
              <w:rPr>
                <w:webHidden/>
              </w:rPr>
              <w:instrText xml:space="preserve"> PAGEREF _Toc65489204 \h </w:instrText>
            </w:r>
            <w:r w:rsidR="00FC2883">
              <w:rPr>
                <w:webHidden/>
              </w:rPr>
            </w:r>
            <w:r w:rsidR="00FC2883">
              <w:rPr>
                <w:webHidden/>
              </w:rPr>
              <w:fldChar w:fldCharType="separate"/>
            </w:r>
            <w:r w:rsidR="00FC2883">
              <w:rPr>
                <w:webHidden/>
              </w:rPr>
              <w:t>70</w:t>
            </w:r>
            <w:r w:rsidR="00FC2883">
              <w:rPr>
                <w:webHidden/>
              </w:rPr>
              <w:fldChar w:fldCharType="end"/>
            </w:r>
          </w:hyperlink>
        </w:p>
        <w:p w14:paraId="5ECB315D" w14:textId="235A9B0A" w:rsidR="00FC2883" w:rsidRDefault="00883278">
          <w:pPr>
            <w:pStyle w:val="TOC1"/>
            <w:rPr>
              <w:rFonts w:asciiTheme="minorHAnsi" w:eastAsiaTheme="minorEastAsia" w:hAnsiTheme="minorHAnsi" w:cstheme="minorBidi"/>
              <w:b w:val="0"/>
              <w:bCs w:val="0"/>
              <w:lang w:eastAsia="en-US"/>
            </w:rPr>
          </w:pPr>
          <w:hyperlink w:anchor="_Toc65489205" w:history="1">
            <w:r w:rsidR="00FC2883" w:rsidRPr="002B686D">
              <w:rPr>
                <w:rStyle w:val="Hyperlink"/>
              </w:rPr>
              <w:t>SPECIAL ENROLLMENT</w:t>
            </w:r>
            <w:r w:rsidR="00FC2883">
              <w:rPr>
                <w:webHidden/>
              </w:rPr>
              <w:tab/>
            </w:r>
            <w:r w:rsidR="00FC2883">
              <w:rPr>
                <w:webHidden/>
              </w:rPr>
              <w:fldChar w:fldCharType="begin"/>
            </w:r>
            <w:r w:rsidR="00FC2883">
              <w:rPr>
                <w:webHidden/>
              </w:rPr>
              <w:instrText xml:space="preserve"> PAGEREF _Toc65489205 \h </w:instrText>
            </w:r>
            <w:r w:rsidR="00FC2883">
              <w:rPr>
                <w:webHidden/>
              </w:rPr>
            </w:r>
            <w:r w:rsidR="00FC2883">
              <w:rPr>
                <w:webHidden/>
              </w:rPr>
              <w:fldChar w:fldCharType="separate"/>
            </w:r>
            <w:r w:rsidR="00FC2883">
              <w:rPr>
                <w:webHidden/>
              </w:rPr>
              <w:t>73</w:t>
            </w:r>
            <w:r w:rsidR="00FC2883">
              <w:rPr>
                <w:webHidden/>
              </w:rPr>
              <w:fldChar w:fldCharType="end"/>
            </w:r>
          </w:hyperlink>
        </w:p>
        <w:p w14:paraId="3431961A" w14:textId="17F28AFF" w:rsidR="00FC2883" w:rsidRDefault="00883278">
          <w:pPr>
            <w:pStyle w:val="TOC1"/>
            <w:rPr>
              <w:rFonts w:asciiTheme="minorHAnsi" w:eastAsiaTheme="minorEastAsia" w:hAnsiTheme="minorHAnsi" w:cstheme="minorBidi"/>
              <w:b w:val="0"/>
              <w:bCs w:val="0"/>
              <w:lang w:eastAsia="en-US"/>
            </w:rPr>
          </w:pPr>
          <w:hyperlink w:anchor="_Toc65489206" w:history="1">
            <w:r w:rsidR="00FC2883" w:rsidRPr="002B686D">
              <w:rPr>
                <w:rStyle w:val="Hyperlink"/>
                <w:rFonts w:eastAsia="Times New Roman"/>
              </w:rPr>
              <w:t>DENTAL &amp; VISION SPECIAL ENROLLMENT</w:t>
            </w:r>
            <w:r w:rsidR="00FC2883">
              <w:rPr>
                <w:webHidden/>
              </w:rPr>
              <w:tab/>
            </w:r>
            <w:r w:rsidR="00FC2883">
              <w:rPr>
                <w:webHidden/>
              </w:rPr>
              <w:fldChar w:fldCharType="begin"/>
            </w:r>
            <w:r w:rsidR="00FC2883">
              <w:rPr>
                <w:webHidden/>
              </w:rPr>
              <w:instrText xml:space="preserve"> PAGEREF _Toc65489206 \h </w:instrText>
            </w:r>
            <w:r w:rsidR="00FC2883">
              <w:rPr>
                <w:webHidden/>
              </w:rPr>
            </w:r>
            <w:r w:rsidR="00FC2883">
              <w:rPr>
                <w:webHidden/>
              </w:rPr>
              <w:fldChar w:fldCharType="separate"/>
            </w:r>
            <w:r w:rsidR="00FC2883">
              <w:rPr>
                <w:webHidden/>
              </w:rPr>
              <w:t>75</w:t>
            </w:r>
            <w:r w:rsidR="00FC2883">
              <w:rPr>
                <w:webHidden/>
              </w:rPr>
              <w:fldChar w:fldCharType="end"/>
            </w:r>
          </w:hyperlink>
        </w:p>
        <w:p w14:paraId="6D582AB3" w14:textId="2D839D4E" w:rsidR="00FC2883" w:rsidRDefault="00883278">
          <w:pPr>
            <w:pStyle w:val="TOC1"/>
            <w:rPr>
              <w:rFonts w:asciiTheme="minorHAnsi" w:eastAsiaTheme="minorEastAsia" w:hAnsiTheme="minorHAnsi" w:cstheme="minorBidi"/>
              <w:b w:val="0"/>
              <w:bCs w:val="0"/>
              <w:lang w:eastAsia="en-US"/>
            </w:rPr>
          </w:pPr>
          <w:hyperlink w:anchor="_Toc65489207" w:history="1">
            <w:r w:rsidR="00FC2883" w:rsidRPr="002B686D">
              <w:rPr>
                <w:rStyle w:val="Hyperlink"/>
                <w:rFonts w:eastAsia="Times New Roman"/>
              </w:rPr>
              <w:t>PHARMACY COVERAGE</w:t>
            </w:r>
            <w:r w:rsidR="00FC2883">
              <w:rPr>
                <w:webHidden/>
              </w:rPr>
              <w:tab/>
            </w:r>
            <w:r w:rsidR="00FC2883">
              <w:rPr>
                <w:webHidden/>
              </w:rPr>
              <w:fldChar w:fldCharType="begin"/>
            </w:r>
            <w:r w:rsidR="00FC2883">
              <w:rPr>
                <w:webHidden/>
              </w:rPr>
              <w:instrText xml:space="preserve"> PAGEREF _Toc65489207 \h </w:instrText>
            </w:r>
            <w:r w:rsidR="00FC2883">
              <w:rPr>
                <w:webHidden/>
              </w:rPr>
            </w:r>
            <w:r w:rsidR="00FC2883">
              <w:rPr>
                <w:webHidden/>
              </w:rPr>
              <w:fldChar w:fldCharType="separate"/>
            </w:r>
            <w:r w:rsidR="00FC2883">
              <w:rPr>
                <w:webHidden/>
              </w:rPr>
              <w:t>78</w:t>
            </w:r>
            <w:r w:rsidR="00FC2883">
              <w:rPr>
                <w:webHidden/>
              </w:rPr>
              <w:fldChar w:fldCharType="end"/>
            </w:r>
          </w:hyperlink>
        </w:p>
        <w:p w14:paraId="6A6B0B43" w14:textId="085EF56A" w:rsidR="00FC2883" w:rsidRDefault="00883278">
          <w:pPr>
            <w:pStyle w:val="TOC1"/>
            <w:rPr>
              <w:rFonts w:asciiTheme="minorHAnsi" w:eastAsiaTheme="minorEastAsia" w:hAnsiTheme="minorHAnsi" w:cstheme="minorBidi"/>
              <w:b w:val="0"/>
              <w:bCs w:val="0"/>
              <w:lang w:eastAsia="en-US"/>
            </w:rPr>
          </w:pPr>
          <w:hyperlink w:anchor="_Toc65489208" w:history="1">
            <w:r w:rsidR="00FC2883" w:rsidRPr="002B686D">
              <w:rPr>
                <w:rStyle w:val="Hyperlink"/>
              </w:rPr>
              <w:t>PRODUCTS AND PROGRAMS</w:t>
            </w:r>
            <w:r w:rsidR="00FC2883">
              <w:rPr>
                <w:webHidden/>
              </w:rPr>
              <w:tab/>
            </w:r>
            <w:r w:rsidR="00FC2883">
              <w:rPr>
                <w:webHidden/>
              </w:rPr>
              <w:fldChar w:fldCharType="begin"/>
            </w:r>
            <w:r w:rsidR="00FC2883">
              <w:rPr>
                <w:webHidden/>
              </w:rPr>
              <w:instrText xml:space="preserve"> PAGEREF _Toc65489208 \h </w:instrText>
            </w:r>
            <w:r w:rsidR="00FC2883">
              <w:rPr>
                <w:webHidden/>
              </w:rPr>
            </w:r>
            <w:r w:rsidR="00FC2883">
              <w:rPr>
                <w:webHidden/>
              </w:rPr>
              <w:fldChar w:fldCharType="separate"/>
            </w:r>
            <w:r w:rsidR="00FC2883">
              <w:rPr>
                <w:webHidden/>
              </w:rPr>
              <w:t>81</w:t>
            </w:r>
            <w:r w:rsidR="00FC2883">
              <w:rPr>
                <w:webHidden/>
              </w:rPr>
              <w:fldChar w:fldCharType="end"/>
            </w:r>
          </w:hyperlink>
        </w:p>
        <w:p w14:paraId="279BFB75" w14:textId="33B9AD26" w:rsidR="00FC2883" w:rsidRDefault="00883278">
          <w:pPr>
            <w:pStyle w:val="TOC1"/>
            <w:rPr>
              <w:rFonts w:asciiTheme="minorHAnsi" w:eastAsiaTheme="minorEastAsia" w:hAnsiTheme="minorHAnsi" w:cstheme="minorBidi"/>
              <w:b w:val="0"/>
              <w:bCs w:val="0"/>
              <w:lang w:eastAsia="en-US"/>
            </w:rPr>
          </w:pPr>
          <w:hyperlink w:anchor="_Toc65489209" w:history="1">
            <w:r w:rsidR="00FC2883" w:rsidRPr="002B686D">
              <w:rPr>
                <w:rStyle w:val="Hyperlink"/>
              </w:rPr>
              <w:t>FULLY INSURED –BUSINESS DISRUPTION SUPPORT</w:t>
            </w:r>
            <w:r w:rsidR="00FC2883">
              <w:rPr>
                <w:webHidden/>
              </w:rPr>
              <w:tab/>
            </w:r>
            <w:r w:rsidR="00FC2883">
              <w:rPr>
                <w:webHidden/>
              </w:rPr>
              <w:fldChar w:fldCharType="begin"/>
            </w:r>
            <w:r w:rsidR="00FC2883">
              <w:rPr>
                <w:webHidden/>
              </w:rPr>
              <w:instrText xml:space="preserve"> PAGEREF _Toc65489209 \h </w:instrText>
            </w:r>
            <w:r w:rsidR="00FC2883">
              <w:rPr>
                <w:webHidden/>
              </w:rPr>
            </w:r>
            <w:r w:rsidR="00FC2883">
              <w:rPr>
                <w:webHidden/>
              </w:rPr>
              <w:fldChar w:fldCharType="separate"/>
            </w:r>
            <w:r w:rsidR="00FC2883">
              <w:rPr>
                <w:webHidden/>
              </w:rPr>
              <w:t>83</w:t>
            </w:r>
            <w:r w:rsidR="00FC2883">
              <w:rPr>
                <w:webHidden/>
              </w:rPr>
              <w:fldChar w:fldCharType="end"/>
            </w:r>
          </w:hyperlink>
        </w:p>
        <w:p w14:paraId="260A837C" w14:textId="5BD7365E" w:rsidR="00FC2883" w:rsidRDefault="00883278">
          <w:pPr>
            <w:pStyle w:val="TOC1"/>
            <w:rPr>
              <w:rFonts w:asciiTheme="minorHAnsi" w:eastAsiaTheme="minorEastAsia" w:hAnsiTheme="minorHAnsi" w:cstheme="minorBidi"/>
              <w:b w:val="0"/>
              <w:bCs w:val="0"/>
              <w:lang w:eastAsia="en-US"/>
            </w:rPr>
          </w:pPr>
          <w:hyperlink w:anchor="_Toc65489210" w:history="1">
            <w:r w:rsidR="00FC2883" w:rsidRPr="002B686D">
              <w:rPr>
                <w:rStyle w:val="Hyperlink"/>
              </w:rPr>
              <w:t>ASO – BUSINESS DISRUPTION AND STOP LOSS SUPPORT</w:t>
            </w:r>
            <w:r w:rsidR="00FC2883">
              <w:rPr>
                <w:webHidden/>
              </w:rPr>
              <w:tab/>
            </w:r>
            <w:r w:rsidR="00FC2883">
              <w:rPr>
                <w:webHidden/>
              </w:rPr>
              <w:fldChar w:fldCharType="begin"/>
            </w:r>
            <w:r w:rsidR="00FC2883">
              <w:rPr>
                <w:webHidden/>
              </w:rPr>
              <w:instrText xml:space="preserve"> PAGEREF _Toc65489210 \h </w:instrText>
            </w:r>
            <w:r w:rsidR="00FC2883">
              <w:rPr>
                <w:webHidden/>
              </w:rPr>
            </w:r>
            <w:r w:rsidR="00FC2883">
              <w:rPr>
                <w:webHidden/>
              </w:rPr>
              <w:fldChar w:fldCharType="separate"/>
            </w:r>
            <w:r w:rsidR="00FC2883">
              <w:rPr>
                <w:webHidden/>
              </w:rPr>
              <w:t>89</w:t>
            </w:r>
            <w:r w:rsidR="00FC2883">
              <w:rPr>
                <w:webHidden/>
              </w:rPr>
              <w:fldChar w:fldCharType="end"/>
            </w:r>
          </w:hyperlink>
        </w:p>
        <w:p w14:paraId="7C62E690" w14:textId="04477C25" w:rsidR="00FC2883" w:rsidRDefault="00883278">
          <w:pPr>
            <w:pStyle w:val="TOC1"/>
            <w:rPr>
              <w:rFonts w:asciiTheme="minorHAnsi" w:eastAsiaTheme="minorEastAsia" w:hAnsiTheme="minorHAnsi" w:cstheme="minorBidi"/>
              <w:b w:val="0"/>
              <w:bCs w:val="0"/>
              <w:lang w:eastAsia="en-US"/>
            </w:rPr>
          </w:pPr>
          <w:hyperlink w:anchor="_Toc65489211" w:history="1">
            <w:r w:rsidR="00FC2883" w:rsidRPr="002B686D">
              <w:rPr>
                <w:rStyle w:val="Hyperlink"/>
              </w:rPr>
              <w:t>FINANCIAL, BUSINESS CONTINUITY AND REPORTING</w:t>
            </w:r>
            <w:r w:rsidR="00FC2883">
              <w:rPr>
                <w:webHidden/>
              </w:rPr>
              <w:tab/>
            </w:r>
            <w:r w:rsidR="00FC2883">
              <w:rPr>
                <w:webHidden/>
              </w:rPr>
              <w:fldChar w:fldCharType="begin"/>
            </w:r>
            <w:r w:rsidR="00FC2883">
              <w:rPr>
                <w:webHidden/>
              </w:rPr>
              <w:instrText xml:space="preserve"> PAGEREF _Toc65489211 \h </w:instrText>
            </w:r>
            <w:r w:rsidR="00FC2883">
              <w:rPr>
                <w:webHidden/>
              </w:rPr>
            </w:r>
            <w:r w:rsidR="00FC2883">
              <w:rPr>
                <w:webHidden/>
              </w:rPr>
              <w:fldChar w:fldCharType="separate"/>
            </w:r>
            <w:r w:rsidR="00FC2883">
              <w:rPr>
                <w:webHidden/>
              </w:rPr>
              <w:t>95</w:t>
            </w:r>
            <w:r w:rsidR="00FC2883">
              <w:rPr>
                <w:webHidden/>
              </w:rPr>
              <w:fldChar w:fldCharType="end"/>
            </w:r>
          </w:hyperlink>
        </w:p>
        <w:p w14:paraId="79341D31" w14:textId="1903F0A0" w:rsidR="00FC2883" w:rsidRDefault="00883278">
          <w:pPr>
            <w:pStyle w:val="TOC1"/>
            <w:rPr>
              <w:rFonts w:asciiTheme="minorHAnsi" w:eastAsiaTheme="minorEastAsia" w:hAnsiTheme="minorHAnsi" w:cstheme="minorBidi"/>
              <w:b w:val="0"/>
              <w:bCs w:val="0"/>
              <w:lang w:eastAsia="en-US"/>
            </w:rPr>
          </w:pPr>
          <w:hyperlink w:anchor="_Toc65489212" w:history="1">
            <w:r w:rsidR="00FC2883" w:rsidRPr="002B686D">
              <w:rPr>
                <w:rStyle w:val="Hyperlink"/>
                <w:rFonts w:eastAsia="Times New Roman"/>
              </w:rPr>
              <w:t>CLAIMS AND APPEALS</w:t>
            </w:r>
            <w:r w:rsidR="00FC2883">
              <w:rPr>
                <w:webHidden/>
              </w:rPr>
              <w:tab/>
            </w:r>
            <w:r w:rsidR="00FC2883">
              <w:rPr>
                <w:webHidden/>
              </w:rPr>
              <w:fldChar w:fldCharType="begin"/>
            </w:r>
            <w:r w:rsidR="00FC2883">
              <w:rPr>
                <w:webHidden/>
              </w:rPr>
              <w:instrText xml:space="preserve"> PAGEREF _Toc65489212 \h </w:instrText>
            </w:r>
            <w:r w:rsidR="00FC2883">
              <w:rPr>
                <w:webHidden/>
              </w:rPr>
            </w:r>
            <w:r w:rsidR="00FC2883">
              <w:rPr>
                <w:webHidden/>
              </w:rPr>
              <w:fldChar w:fldCharType="separate"/>
            </w:r>
            <w:r w:rsidR="00FC2883">
              <w:rPr>
                <w:webHidden/>
              </w:rPr>
              <w:t>98</w:t>
            </w:r>
            <w:r w:rsidR="00FC2883">
              <w:rPr>
                <w:webHidden/>
              </w:rPr>
              <w:fldChar w:fldCharType="end"/>
            </w:r>
          </w:hyperlink>
        </w:p>
        <w:p w14:paraId="5F50DCCE" w14:textId="30F50AC9" w:rsidR="00FC2883" w:rsidRDefault="00883278">
          <w:pPr>
            <w:pStyle w:val="TOC2"/>
            <w:tabs>
              <w:tab w:val="right" w:leader="dot" w:pos="9350"/>
            </w:tabs>
            <w:rPr>
              <w:noProof/>
              <w:lang w:eastAsia="en-US"/>
            </w:rPr>
          </w:pPr>
          <w:hyperlink w:anchor="_Toc65489213" w:history="1">
            <w:r w:rsidR="00FC2883" w:rsidRPr="002B686D">
              <w:rPr>
                <w:rStyle w:val="Hyperlink"/>
                <w:rFonts w:eastAsia="Times New Roman"/>
                <w:noProof/>
              </w:rPr>
              <w:t>REPORTING</w:t>
            </w:r>
            <w:r w:rsidR="00FC2883">
              <w:rPr>
                <w:noProof/>
                <w:webHidden/>
              </w:rPr>
              <w:tab/>
            </w:r>
            <w:r w:rsidR="00FC2883">
              <w:rPr>
                <w:noProof/>
                <w:webHidden/>
              </w:rPr>
              <w:fldChar w:fldCharType="begin"/>
            </w:r>
            <w:r w:rsidR="00FC2883">
              <w:rPr>
                <w:noProof/>
                <w:webHidden/>
              </w:rPr>
              <w:instrText xml:space="preserve"> PAGEREF _Toc65489213 \h </w:instrText>
            </w:r>
            <w:r w:rsidR="00FC2883">
              <w:rPr>
                <w:noProof/>
                <w:webHidden/>
              </w:rPr>
            </w:r>
            <w:r w:rsidR="00FC2883">
              <w:rPr>
                <w:noProof/>
                <w:webHidden/>
              </w:rPr>
              <w:fldChar w:fldCharType="separate"/>
            </w:r>
            <w:r w:rsidR="00FC2883">
              <w:rPr>
                <w:noProof/>
                <w:webHidden/>
              </w:rPr>
              <w:t>102</w:t>
            </w:r>
            <w:r w:rsidR="00FC2883">
              <w:rPr>
                <w:noProof/>
                <w:webHidden/>
              </w:rPr>
              <w:fldChar w:fldCharType="end"/>
            </w:r>
          </w:hyperlink>
        </w:p>
        <w:p w14:paraId="3C33BC5A" w14:textId="23319851" w:rsidR="00FC2883" w:rsidRDefault="00883278">
          <w:pPr>
            <w:pStyle w:val="TOC1"/>
            <w:rPr>
              <w:rFonts w:asciiTheme="minorHAnsi" w:eastAsiaTheme="minorEastAsia" w:hAnsiTheme="minorHAnsi" w:cstheme="minorBidi"/>
              <w:b w:val="0"/>
              <w:bCs w:val="0"/>
              <w:lang w:eastAsia="en-US"/>
            </w:rPr>
          </w:pPr>
          <w:hyperlink w:anchor="_Toc65489214" w:history="1">
            <w:r w:rsidR="00FC2883" w:rsidRPr="002B686D">
              <w:rPr>
                <w:rStyle w:val="Hyperlink"/>
                <w:rFonts w:eastAsia="Times New Roman"/>
              </w:rPr>
              <w:t>PAYMENT INTEGRITY</w:t>
            </w:r>
            <w:r w:rsidR="00FC2883">
              <w:rPr>
                <w:webHidden/>
              </w:rPr>
              <w:tab/>
            </w:r>
            <w:r w:rsidR="00FC2883">
              <w:rPr>
                <w:webHidden/>
              </w:rPr>
              <w:fldChar w:fldCharType="begin"/>
            </w:r>
            <w:r w:rsidR="00FC2883">
              <w:rPr>
                <w:webHidden/>
              </w:rPr>
              <w:instrText xml:space="preserve"> PAGEREF _Toc65489214 \h </w:instrText>
            </w:r>
            <w:r w:rsidR="00FC2883">
              <w:rPr>
                <w:webHidden/>
              </w:rPr>
            </w:r>
            <w:r w:rsidR="00FC2883">
              <w:rPr>
                <w:webHidden/>
              </w:rPr>
              <w:fldChar w:fldCharType="separate"/>
            </w:r>
            <w:r w:rsidR="00FC2883">
              <w:rPr>
                <w:webHidden/>
              </w:rPr>
              <w:t>104</w:t>
            </w:r>
            <w:r w:rsidR="00FC2883">
              <w:rPr>
                <w:webHidden/>
              </w:rPr>
              <w:fldChar w:fldCharType="end"/>
            </w:r>
          </w:hyperlink>
        </w:p>
        <w:p w14:paraId="27CDA9A8" w14:textId="2B830554" w:rsidR="00FC2883" w:rsidRDefault="00883278">
          <w:pPr>
            <w:pStyle w:val="TOC1"/>
            <w:rPr>
              <w:rFonts w:asciiTheme="minorHAnsi" w:eastAsiaTheme="minorEastAsia" w:hAnsiTheme="minorHAnsi" w:cstheme="minorBidi"/>
              <w:b w:val="0"/>
              <w:bCs w:val="0"/>
              <w:lang w:eastAsia="en-US"/>
            </w:rPr>
          </w:pPr>
          <w:hyperlink w:anchor="_Toc65489215" w:history="1">
            <w:r w:rsidR="00FC2883" w:rsidRPr="002B686D">
              <w:rPr>
                <w:rStyle w:val="Hyperlink"/>
              </w:rPr>
              <w:t>FSA, HRA, HSA ACCOUNTS</w:t>
            </w:r>
            <w:r w:rsidR="00FC2883">
              <w:rPr>
                <w:webHidden/>
              </w:rPr>
              <w:tab/>
            </w:r>
            <w:r w:rsidR="00FC2883">
              <w:rPr>
                <w:webHidden/>
              </w:rPr>
              <w:fldChar w:fldCharType="begin"/>
            </w:r>
            <w:r w:rsidR="00FC2883">
              <w:rPr>
                <w:webHidden/>
              </w:rPr>
              <w:instrText xml:space="preserve"> PAGEREF _Toc65489215 \h </w:instrText>
            </w:r>
            <w:r w:rsidR="00FC2883">
              <w:rPr>
                <w:webHidden/>
              </w:rPr>
            </w:r>
            <w:r w:rsidR="00FC2883">
              <w:rPr>
                <w:webHidden/>
              </w:rPr>
              <w:fldChar w:fldCharType="separate"/>
            </w:r>
            <w:r w:rsidR="00FC2883">
              <w:rPr>
                <w:webHidden/>
              </w:rPr>
              <w:t>106</w:t>
            </w:r>
            <w:r w:rsidR="00FC2883">
              <w:rPr>
                <w:webHidden/>
              </w:rPr>
              <w:fldChar w:fldCharType="end"/>
            </w:r>
          </w:hyperlink>
        </w:p>
        <w:p w14:paraId="17F24728" w14:textId="33A566E8" w:rsidR="00FC2883" w:rsidRDefault="00883278">
          <w:pPr>
            <w:pStyle w:val="TOC1"/>
            <w:rPr>
              <w:rFonts w:asciiTheme="minorHAnsi" w:eastAsiaTheme="minorEastAsia" w:hAnsiTheme="minorHAnsi" w:cstheme="minorBidi"/>
              <w:b w:val="0"/>
              <w:bCs w:val="0"/>
              <w:lang w:eastAsia="en-US"/>
            </w:rPr>
          </w:pPr>
          <w:hyperlink w:anchor="_Toc65489216" w:history="1">
            <w:r w:rsidR="00FC2883" w:rsidRPr="002B686D">
              <w:rPr>
                <w:rStyle w:val="Hyperlink"/>
              </w:rPr>
              <w:t>SPECIALTY — DENTAL, VISION, FINANCIAL PROTECTION</w:t>
            </w:r>
            <w:r w:rsidR="00FC2883">
              <w:rPr>
                <w:webHidden/>
              </w:rPr>
              <w:tab/>
            </w:r>
            <w:r w:rsidR="00FC2883">
              <w:rPr>
                <w:webHidden/>
              </w:rPr>
              <w:fldChar w:fldCharType="begin"/>
            </w:r>
            <w:r w:rsidR="00FC2883">
              <w:rPr>
                <w:webHidden/>
              </w:rPr>
              <w:instrText xml:space="preserve"> PAGEREF _Toc65489216 \h </w:instrText>
            </w:r>
            <w:r w:rsidR="00FC2883">
              <w:rPr>
                <w:webHidden/>
              </w:rPr>
            </w:r>
            <w:r w:rsidR="00FC2883">
              <w:rPr>
                <w:webHidden/>
              </w:rPr>
              <w:fldChar w:fldCharType="separate"/>
            </w:r>
            <w:r w:rsidR="00FC2883">
              <w:rPr>
                <w:webHidden/>
              </w:rPr>
              <w:t>115</w:t>
            </w:r>
            <w:r w:rsidR="00FC2883">
              <w:rPr>
                <w:webHidden/>
              </w:rPr>
              <w:fldChar w:fldCharType="end"/>
            </w:r>
          </w:hyperlink>
        </w:p>
        <w:p w14:paraId="44A09B0E" w14:textId="31AA47BD" w:rsidR="00FC2883" w:rsidRDefault="00883278">
          <w:pPr>
            <w:pStyle w:val="TOC2"/>
            <w:tabs>
              <w:tab w:val="right" w:leader="dot" w:pos="9350"/>
            </w:tabs>
            <w:rPr>
              <w:noProof/>
              <w:lang w:eastAsia="en-US"/>
            </w:rPr>
          </w:pPr>
          <w:hyperlink w:anchor="_Toc65489217" w:history="1">
            <w:r w:rsidR="00FC2883" w:rsidRPr="002B686D">
              <w:rPr>
                <w:rStyle w:val="Hyperlink"/>
                <w:noProof/>
              </w:rPr>
              <w:t>FINANCIAL PROTECTION</w:t>
            </w:r>
            <w:r w:rsidR="00FC2883">
              <w:rPr>
                <w:noProof/>
                <w:webHidden/>
              </w:rPr>
              <w:tab/>
            </w:r>
            <w:r w:rsidR="00FC2883">
              <w:rPr>
                <w:noProof/>
                <w:webHidden/>
              </w:rPr>
              <w:fldChar w:fldCharType="begin"/>
            </w:r>
            <w:r w:rsidR="00FC2883">
              <w:rPr>
                <w:noProof/>
                <w:webHidden/>
              </w:rPr>
              <w:instrText xml:space="preserve"> PAGEREF _Toc65489217 \h </w:instrText>
            </w:r>
            <w:r w:rsidR="00FC2883">
              <w:rPr>
                <w:noProof/>
                <w:webHidden/>
              </w:rPr>
            </w:r>
            <w:r w:rsidR="00FC2883">
              <w:rPr>
                <w:noProof/>
                <w:webHidden/>
              </w:rPr>
              <w:fldChar w:fldCharType="separate"/>
            </w:r>
            <w:r w:rsidR="00FC2883">
              <w:rPr>
                <w:noProof/>
                <w:webHidden/>
              </w:rPr>
              <w:t>116</w:t>
            </w:r>
            <w:r w:rsidR="00FC2883">
              <w:rPr>
                <w:noProof/>
                <w:webHidden/>
              </w:rPr>
              <w:fldChar w:fldCharType="end"/>
            </w:r>
          </w:hyperlink>
        </w:p>
        <w:p w14:paraId="60693389" w14:textId="4C032333" w:rsidR="00FC2883" w:rsidRDefault="00883278">
          <w:pPr>
            <w:pStyle w:val="TOC2"/>
            <w:tabs>
              <w:tab w:val="right" w:leader="dot" w:pos="9350"/>
            </w:tabs>
            <w:rPr>
              <w:noProof/>
              <w:lang w:eastAsia="en-US"/>
            </w:rPr>
          </w:pPr>
          <w:hyperlink w:anchor="_Toc65489218" w:history="1">
            <w:r w:rsidR="00FC2883" w:rsidRPr="002B686D">
              <w:rPr>
                <w:rStyle w:val="Hyperlink"/>
                <w:rFonts w:eastAsia="Calibri"/>
                <w:noProof/>
              </w:rPr>
              <w:t>DENTAL AND VISION</w:t>
            </w:r>
            <w:r w:rsidR="00FC2883">
              <w:rPr>
                <w:noProof/>
                <w:webHidden/>
              </w:rPr>
              <w:tab/>
            </w:r>
            <w:r w:rsidR="00FC2883">
              <w:rPr>
                <w:noProof/>
                <w:webHidden/>
              </w:rPr>
              <w:fldChar w:fldCharType="begin"/>
            </w:r>
            <w:r w:rsidR="00FC2883">
              <w:rPr>
                <w:noProof/>
                <w:webHidden/>
              </w:rPr>
              <w:instrText xml:space="preserve"> PAGEREF _Toc65489218 \h </w:instrText>
            </w:r>
            <w:r w:rsidR="00FC2883">
              <w:rPr>
                <w:noProof/>
                <w:webHidden/>
              </w:rPr>
            </w:r>
            <w:r w:rsidR="00FC2883">
              <w:rPr>
                <w:noProof/>
                <w:webHidden/>
              </w:rPr>
              <w:fldChar w:fldCharType="separate"/>
            </w:r>
            <w:r w:rsidR="00FC2883">
              <w:rPr>
                <w:noProof/>
                <w:webHidden/>
              </w:rPr>
              <w:t>121</w:t>
            </w:r>
            <w:r w:rsidR="00FC2883">
              <w:rPr>
                <w:noProof/>
                <w:webHidden/>
              </w:rPr>
              <w:fldChar w:fldCharType="end"/>
            </w:r>
          </w:hyperlink>
        </w:p>
        <w:p w14:paraId="3EEB0B9A" w14:textId="47E52897" w:rsidR="00FC2883" w:rsidRDefault="00883278">
          <w:pPr>
            <w:pStyle w:val="TOC1"/>
            <w:rPr>
              <w:rFonts w:asciiTheme="minorHAnsi" w:eastAsiaTheme="minorEastAsia" w:hAnsiTheme="minorHAnsi" w:cstheme="minorBidi"/>
              <w:b w:val="0"/>
              <w:bCs w:val="0"/>
              <w:lang w:eastAsia="en-US"/>
            </w:rPr>
          </w:pPr>
          <w:hyperlink w:anchor="_Toc65489219" w:history="1">
            <w:r w:rsidR="00FC2883" w:rsidRPr="002B686D">
              <w:rPr>
                <w:rStyle w:val="Hyperlink"/>
              </w:rPr>
              <w:t>ALL SAVERS</w:t>
            </w:r>
            <w:r w:rsidR="00FC2883">
              <w:rPr>
                <w:webHidden/>
              </w:rPr>
              <w:tab/>
            </w:r>
            <w:r w:rsidR="00FC2883">
              <w:rPr>
                <w:webHidden/>
              </w:rPr>
              <w:fldChar w:fldCharType="begin"/>
            </w:r>
            <w:r w:rsidR="00FC2883">
              <w:rPr>
                <w:webHidden/>
              </w:rPr>
              <w:instrText xml:space="preserve"> PAGEREF _Toc65489219 \h </w:instrText>
            </w:r>
            <w:r w:rsidR="00FC2883">
              <w:rPr>
                <w:webHidden/>
              </w:rPr>
            </w:r>
            <w:r w:rsidR="00FC2883">
              <w:rPr>
                <w:webHidden/>
              </w:rPr>
              <w:fldChar w:fldCharType="separate"/>
            </w:r>
            <w:r w:rsidR="00FC2883">
              <w:rPr>
                <w:webHidden/>
              </w:rPr>
              <w:t>125</w:t>
            </w:r>
            <w:r w:rsidR="00FC2883">
              <w:rPr>
                <w:webHidden/>
              </w:rPr>
              <w:fldChar w:fldCharType="end"/>
            </w:r>
          </w:hyperlink>
        </w:p>
        <w:p w14:paraId="5A28DDF2" w14:textId="35084D48" w:rsidR="00FC2883" w:rsidRDefault="00883278">
          <w:pPr>
            <w:pStyle w:val="TOC3"/>
            <w:rPr>
              <w:rFonts w:eastAsiaTheme="minorEastAsia"/>
              <w:b w:val="0"/>
              <w:bCs w:val="0"/>
              <w:lang w:eastAsia="en-US"/>
            </w:rPr>
          </w:pPr>
          <w:hyperlink w:anchor="_Toc65489220" w:history="1">
            <w:r w:rsidR="00FC2883" w:rsidRPr="002B686D">
              <w:rPr>
                <w:rStyle w:val="Hyperlink"/>
              </w:rPr>
              <w:t>COVID-19 VACCINES</w:t>
            </w:r>
            <w:r w:rsidR="00FC2883">
              <w:rPr>
                <w:webHidden/>
              </w:rPr>
              <w:tab/>
            </w:r>
            <w:r w:rsidR="00FC2883">
              <w:rPr>
                <w:webHidden/>
              </w:rPr>
              <w:fldChar w:fldCharType="begin"/>
            </w:r>
            <w:r w:rsidR="00FC2883">
              <w:rPr>
                <w:webHidden/>
              </w:rPr>
              <w:instrText xml:space="preserve"> PAGEREF _Toc65489220 \h </w:instrText>
            </w:r>
            <w:r w:rsidR="00FC2883">
              <w:rPr>
                <w:webHidden/>
              </w:rPr>
            </w:r>
            <w:r w:rsidR="00FC2883">
              <w:rPr>
                <w:webHidden/>
              </w:rPr>
              <w:fldChar w:fldCharType="separate"/>
            </w:r>
            <w:r w:rsidR="00FC2883">
              <w:rPr>
                <w:webHidden/>
              </w:rPr>
              <w:t>128</w:t>
            </w:r>
            <w:r w:rsidR="00FC2883">
              <w:rPr>
                <w:webHidden/>
              </w:rPr>
              <w:fldChar w:fldCharType="end"/>
            </w:r>
          </w:hyperlink>
        </w:p>
        <w:p w14:paraId="6CD7864C" w14:textId="183585E0" w:rsidR="00FC2883" w:rsidRDefault="00883278">
          <w:pPr>
            <w:pStyle w:val="TOC1"/>
            <w:rPr>
              <w:rFonts w:asciiTheme="minorHAnsi" w:eastAsiaTheme="minorEastAsia" w:hAnsiTheme="minorHAnsi" w:cstheme="minorBidi"/>
              <w:b w:val="0"/>
              <w:bCs w:val="0"/>
              <w:lang w:eastAsia="en-US"/>
            </w:rPr>
          </w:pPr>
          <w:hyperlink w:anchor="_Toc65489221" w:history="1">
            <w:r w:rsidR="00FC2883" w:rsidRPr="002B686D">
              <w:rPr>
                <w:rStyle w:val="Hyperlink"/>
              </w:rPr>
              <w:t>UNITEDHEALTHCARE COMBATING COVID-19</w:t>
            </w:r>
            <w:r w:rsidR="00FC2883">
              <w:rPr>
                <w:webHidden/>
              </w:rPr>
              <w:tab/>
            </w:r>
            <w:r w:rsidR="00FC2883">
              <w:rPr>
                <w:webHidden/>
              </w:rPr>
              <w:fldChar w:fldCharType="begin"/>
            </w:r>
            <w:r w:rsidR="00FC2883">
              <w:rPr>
                <w:webHidden/>
              </w:rPr>
              <w:instrText xml:space="preserve"> PAGEREF _Toc65489221 \h </w:instrText>
            </w:r>
            <w:r w:rsidR="00FC2883">
              <w:rPr>
                <w:webHidden/>
              </w:rPr>
            </w:r>
            <w:r w:rsidR="00FC2883">
              <w:rPr>
                <w:webHidden/>
              </w:rPr>
              <w:fldChar w:fldCharType="separate"/>
            </w:r>
            <w:r w:rsidR="00FC2883">
              <w:rPr>
                <w:webHidden/>
              </w:rPr>
              <w:t>131</w:t>
            </w:r>
            <w:r w:rsidR="00FC2883">
              <w:rPr>
                <w:webHidden/>
              </w:rPr>
              <w:fldChar w:fldCharType="end"/>
            </w:r>
          </w:hyperlink>
        </w:p>
        <w:p w14:paraId="1010EEED" w14:textId="2347F557" w:rsidR="004B33D2" w:rsidRDefault="004B33D2" w:rsidP="007A22A0">
          <w:pPr>
            <w:pStyle w:val="TOC1"/>
          </w:pPr>
          <w:r w:rsidRPr="00A46FF3">
            <w:rPr>
              <w:rFonts w:asciiTheme="majorHAnsi" w:hAnsiTheme="majorHAnsi"/>
              <w:b w:val="0"/>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65489191"/>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11"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88327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2"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88327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3"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4"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5"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883278"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6"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7"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8" w:history="1">
        <w:r w:rsidRPr="00BA569B">
          <w:rPr>
            <w:rStyle w:val="Hyperlink"/>
            <w:rFonts w:ascii="UHC Sans Medium" w:hAnsi="UHC Sans Medium"/>
          </w:rPr>
          <w:t>Coronavirus Resources</w:t>
        </w:r>
      </w:hyperlink>
    </w:p>
    <w:p w14:paraId="61E3D633" w14:textId="77777777" w:rsidR="004057A2" w:rsidRPr="004057A2" w:rsidRDefault="00883278"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9"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20" w:history="1">
        <w:r w:rsidR="003058C6" w:rsidRPr="004057A2">
          <w:rPr>
            <w:rStyle w:val="Hyperlink"/>
            <w:rFonts w:ascii="UHC Sans Medium" w:hAnsi="UHC Sans Medium"/>
          </w:rPr>
          <w:t>COVID-19 FAQ</w:t>
        </w:r>
      </w:hyperlink>
    </w:p>
    <w:p w14:paraId="3B3524E0" w14:textId="77777777" w:rsidR="004057A2" w:rsidRPr="004057A2" w:rsidRDefault="00883278"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1" w:history="1">
        <w:r w:rsidR="003058C6" w:rsidRPr="004057A2">
          <w:rPr>
            <w:rStyle w:val="Hyperlink"/>
            <w:rFonts w:ascii="UHC Sans Medium" w:hAnsi="UHC Sans Medium" w:cs="Arial"/>
          </w:rPr>
          <w:t>IRS Notice on High Deductible Plans with HSA</w:t>
        </w:r>
      </w:hyperlink>
    </w:p>
    <w:p w14:paraId="00D47F11" w14:textId="2AFCA418" w:rsidR="00556FEB" w:rsidRDefault="00883278"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2"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883278"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3"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4"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5"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6"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883278"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7"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8"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9"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883278"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30"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02A14CED"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C66245" w:rsidRDefault="00984313" w:rsidP="00984313">
      <w:pPr>
        <w:keepNext/>
        <w:keepLines/>
        <w:spacing w:before="480" w:after="0"/>
        <w:outlineLvl w:val="0"/>
        <w:rPr>
          <w:rFonts w:asciiTheme="majorHAnsi" w:eastAsia="Calibri" w:hAnsiTheme="majorHAnsi" w:cs="Times New Roman"/>
          <w:b/>
          <w:bCs/>
          <w:color w:val="00BCD6"/>
          <w:sz w:val="28"/>
          <w:szCs w:val="28"/>
        </w:rPr>
      </w:pPr>
      <w:bookmarkStart w:id="12" w:name="_Toc65489192"/>
      <w:bookmarkStart w:id="13" w:name="_Hlk65561327"/>
      <w:bookmarkStart w:id="14" w:name="_Hlk58484988"/>
      <w:bookmarkStart w:id="15" w:name="_Hlk57193500"/>
      <w:bookmarkStart w:id="16" w:name="_Hlk37188370"/>
      <w:bookmarkStart w:id="17" w:name="_Hlk46753392"/>
      <w:bookmarkStart w:id="18" w:name="_Hlk37187478"/>
      <w:r w:rsidRPr="006408E0">
        <w:rPr>
          <w:rFonts w:asciiTheme="majorHAnsi" w:eastAsia="Calibri" w:hAnsiTheme="majorHAnsi" w:cs="Times New Roman"/>
          <w:b/>
          <w:bCs/>
          <w:color w:val="00BCD6"/>
          <w:sz w:val="28"/>
          <w:szCs w:val="28"/>
          <w:highlight w:val="yellow"/>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9" w:name="_Hlk56696011"/>
      <w:bookmarkEnd w:id="13"/>
    </w:p>
    <w:p w14:paraId="3EBC5050" w14:textId="44CED45B" w:rsidR="00984313" w:rsidRDefault="00D961FF" w:rsidP="003D0FC2">
      <w:pPr>
        <w:tabs>
          <w:tab w:val="left" w:pos="9630"/>
        </w:tabs>
        <w:spacing w:before="120" w:after="0" w:line="240" w:lineRule="auto"/>
        <w:ind w:right="270"/>
        <w:textAlignment w:val="baseline"/>
        <w:rPr>
          <w:rFonts w:asciiTheme="majorHAnsi" w:eastAsia="Calibri" w:hAnsiTheme="majorHAnsi" w:cs="Arial"/>
        </w:rPr>
      </w:pPr>
      <w:r w:rsidRPr="00755A23">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9"/>
    </w:p>
    <w:p w14:paraId="5DA3C5CA" w14:textId="77777777" w:rsidR="00DE51E1" w:rsidRDefault="00DE51E1" w:rsidP="00DE51E1">
      <w:pPr>
        <w:spacing w:line="264" w:lineRule="auto"/>
        <w:rPr>
          <w:rFonts w:asciiTheme="majorHAnsi" w:hAnsiTheme="majorHAnsi" w:cs="Arial"/>
          <w:b/>
          <w:bCs/>
          <w:color w:val="003DA1"/>
        </w:rPr>
      </w:pPr>
    </w:p>
    <w:p w14:paraId="47E2406F" w14:textId="7122C31B" w:rsidR="00DE51E1" w:rsidRPr="00776D16" w:rsidRDefault="00DE51E1" w:rsidP="00DE51E1">
      <w:pPr>
        <w:spacing w:before="120" w:after="0" w:line="240" w:lineRule="auto"/>
        <w:rPr>
          <w:rFonts w:asciiTheme="majorHAnsi" w:hAnsiTheme="majorHAnsi" w:cs="Arial"/>
          <w:b/>
          <w:bCs/>
        </w:rPr>
      </w:pPr>
      <w:r w:rsidRPr="00776D16">
        <w:rPr>
          <w:rFonts w:asciiTheme="majorHAnsi" w:hAnsiTheme="majorHAnsi" w:cs="Arial"/>
          <w:b/>
          <w:bCs/>
          <w:color w:val="003DA1"/>
        </w:rPr>
        <w:t xml:space="preserve">Should members pay to get their name on a COVID-19 vaccination list? </w:t>
      </w:r>
      <w:r w:rsidRPr="00776D16">
        <w:rPr>
          <w:rFonts w:asciiTheme="majorHAnsi" w:hAnsiTheme="majorHAnsi" w:cs="Arial"/>
          <w:b/>
          <w:bCs/>
          <w:color w:val="C00000"/>
        </w:rPr>
        <w:t>New 2/10/2021</w:t>
      </w:r>
    </w:p>
    <w:p w14:paraId="4DCEB006" w14:textId="77777777" w:rsidR="00DE51E1" w:rsidRDefault="00DE51E1" w:rsidP="00DE51E1">
      <w:pPr>
        <w:spacing w:before="120" w:after="0" w:line="240" w:lineRule="auto"/>
        <w:rPr>
          <w:rFonts w:asciiTheme="majorHAnsi" w:hAnsiTheme="majorHAnsi" w:cs="Arial"/>
        </w:rPr>
      </w:pPr>
      <w:r w:rsidRPr="00776D16">
        <w:rPr>
          <w:rFonts w:asciiTheme="majorHAnsi" w:hAnsiTheme="majorHAnsi" w:cs="Arial"/>
        </w:rPr>
        <w:t>No. Be on alert for fraud. If someone calls, texts, or emails you promising access to the vaccine for a fee, don’t share your personal or financial information.</w:t>
      </w:r>
    </w:p>
    <w:p w14:paraId="0D43BDE2" w14:textId="77777777" w:rsidR="00DE51E1" w:rsidRDefault="00DE51E1" w:rsidP="00255DA6">
      <w:pPr>
        <w:pStyle w:val="ListParagraph"/>
        <w:numPr>
          <w:ilvl w:val="0"/>
          <w:numId w:val="80"/>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put your name on a list to get the vaccine.</w:t>
      </w:r>
    </w:p>
    <w:p w14:paraId="7AD8498F" w14:textId="77777777" w:rsidR="00DE51E1" w:rsidRPr="00776D16" w:rsidRDefault="00DE51E1" w:rsidP="00255DA6">
      <w:pPr>
        <w:pStyle w:val="ListParagraph"/>
        <w:numPr>
          <w:ilvl w:val="0"/>
          <w:numId w:val="80"/>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get early access to a vaccine</w:t>
      </w:r>
    </w:p>
    <w:p w14:paraId="568AF792" w14:textId="77777777" w:rsidR="00DE51E1" w:rsidRPr="00776D16" w:rsidRDefault="00DE51E1" w:rsidP="00DE51E1">
      <w:pPr>
        <w:spacing w:before="120" w:after="0" w:line="240" w:lineRule="auto"/>
        <w:rPr>
          <w:rFonts w:asciiTheme="majorHAnsi" w:hAnsiTheme="majorHAnsi" w:cs="Calibri"/>
          <w:color w:val="0563C1"/>
          <w:u w:val="single"/>
        </w:rPr>
      </w:pPr>
      <w:r w:rsidRPr="00776D16">
        <w:rPr>
          <w:rFonts w:asciiTheme="majorHAnsi" w:hAnsiTheme="majorHAnsi" w:cs="Arial"/>
        </w:rPr>
        <w:t xml:space="preserve">You can report </w:t>
      </w:r>
      <w:hyperlink r:id="rId31" w:history="1">
        <w:r w:rsidRPr="00776D16">
          <w:rPr>
            <w:rStyle w:val="Hyperlink"/>
            <w:rFonts w:asciiTheme="majorHAnsi" w:hAnsiTheme="majorHAnsi" w:cs="Arial"/>
            <w:color w:val="0563C1"/>
          </w:rPr>
          <w:t>suspected fraud</w:t>
        </w:r>
      </w:hyperlink>
      <w:r w:rsidRPr="00776D16">
        <w:rPr>
          <w:rFonts w:asciiTheme="majorHAnsi" w:hAnsiTheme="majorHAnsi" w:cs="Arial"/>
        </w:rPr>
        <w:t xml:space="preserve"> to UnitedHealthcare, and we’ll help you file a report, which could help you and others. </w:t>
      </w:r>
      <w:hyperlink r:id="rId32" w:tgtFrame="_self" w:history="1">
        <w:r w:rsidRPr="00776D16">
          <w:rPr>
            <w:rStyle w:val="Hyperlink"/>
            <w:rFonts w:asciiTheme="majorHAnsi" w:hAnsiTheme="majorHAnsi" w:cs="Arial"/>
            <w:color w:val="0563C1"/>
          </w:rPr>
          <w:t>Members can learn more about how to protect themselves from fraud on uhc.com.</w:t>
        </w:r>
      </w:hyperlink>
    </w:p>
    <w:p w14:paraId="4DB585FE" w14:textId="77777777" w:rsidR="00DE51E1" w:rsidRPr="00755A23" w:rsidRDefault="00DE51E1" w:rsidP="003D0FC2">
      <w:pPr>
        <w:tabs>
          <w:tab w:val="left" w:pos="9630"/>
        </w:tabs>
        <w:spacing w:before="120" w:after="0" w:line="240" w:lineRule="auto"/>
        <w:ind w:right="270"/>
        <w:textAlignment w:val="baseline"/>
        <w:rPr>
          <w:rFonts w:asciiTheme="majorHAnsi" w:eastAsia="Times New Roman" w:hAnsiTheme="majorHAnsi" w:cs="Arial"/>
        </w:rPr>
      </w:pPr>
    </w:p>
    <w:p w14:paraId="09233A11" w14:textId="77777777" w:rsidR="00255DA6" w:rsidRPr="00255DA6" w:rsidRDefault="00255DA6" w:rsidP="00255DA6">
      <w:pPr>
        <w:spacing w:before="120" w:after="0" w:line="264" w:lineRule="auto"/>
        <w:rPr>
          <w:rFonts w:ascii="UHC Sans Medium" w:eastAsia="Arial" w:hAnsi="UHC Sans Medium" w:cs="Arial"/>
          <w:b/>
          <w:bCs/>
          <w:color w:val="003DA1"/>
        </w:rPr>
      </w:pPr>
      <w:bookmarkStart w:id="20" w:name="_Hlk65561347"/>
      <w:bookmarkStart w:id="21" w:name="_Hlk62912483"/>
      <w:r w:rsidRPr="006408E0">
        <w:rPr>
          <w:rFonts w:ascii="UHC Sans Medium" w:eastAsia="Arial" w:hAnsi="UHC Sans Medium" w:cs="Arial"/>
          <w:b/>
          <w:bCs/>
          <w:color w:val="003DA1"/>
          <w:highlight w:val="yellow"/>
        </w:rPr>
        <w:t xml:space="preserve">What are the main things to know about COVID-19 vaccines? </w:t>
      </w:r>
      <w:r w:rsidRPr="006408E0">
        <w:rPr>
          <w:rFonts w:ascii="UHC Sans Medium" w:eastAsia="Arial" w:hAnsi="UHC Sans Medium" w:cs="Arial"/>
          <w:b/>
          <w:bCs/>
          <w:color w:val="C00000"/>
          <w:highlight w:val="yellow"/>
        </w:rPr>
        <w:t>Update 3/1/2021</w:t>
      </w:r>
    </w:p>
    <w:bookmarkEnd w:id="20"/>
    <w:p w14:paraId="27775420" w14:textId="77777777" w:rsidR="00255DA6" w:rsidRPr="00784760" w:rsidRDefault="00255DA6" w:rsidP="00255DA6">
      <w:pPr>
        <w:numPr>
          <w:ilvl w:val="0"/>
          <w:numId w:val="88"/>
        </w:numPr>
        <w:tabs>
          <w:tab w:val="left" w:pos="720"/>
        </w:tabs>
        <w:spacing w:before="120" w:afterLines="40" w:after="96" w:line="264"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COVID-19 vaccines are an important step in slowing the spread of the disease, and UnitedHealthcare encourages people to get a vaccine as soon as it’s available to them. We are helping members stay informed on COVID-19 vaccines through our digital tools and our customer service advocates. We also encourage people to stay informed on COVID-19 vaccines and to discuss vaccination with their health care providers.</w:t>
      </w:r>
    </w:p>
    <w:p w14:paraId="27E32113" w14:textId="77777777" w:rsidR="00255DA6" w:rsidRPr="00784760" w:rsidRDefault="00255DA6" w:rsidP="00255DA6">
      <w:pPr>
        <w:numPr>
          <w:ilvl w:val="0"/>
          <w:numId w:val="88"/>
        </w:numPr>
        <w:tabs>
          <w:tab w:val="left" w:pos="720"/>
        </w:tabs>
        <w:spacing w:afterLines="40" w:after="96" w:line="240" w:lineRule="auto"/>
        <w:rPr>
          <w:rFonts w:ascii="UHC Sans Medium" w:eastAsia="Times New Roman" w:hAnsi="UHC Sans Medium" w:cs="Arial"/>
          <w:highlight w:val="yellow"/>
          <w:lang w:eastAsia="ja-JP"/>
        </w:rPr>
      </w:pPr>
      <w:r w:rsidRPr="00784760">
        <w:rPr>
          <w:rFonts w:ascii="UHC Sans Medium" w:eastAsia="Arial" w:hAnsi="UHC Sans Medium" w:cs="Arial"/>
          <w:highlight w:val="yellow"/>
          <w:lang w:eastAsia="ja-JP"/>
        </w:rPr>
        <w:t>COVID-19 vaccine availability is changing quickly.</w:t>
      </w:r>
      <w:r w:rsidRPr="00784760">
        <w:rPr>
          <w:rFonts w:ascii="UHC Sans Medium" w:eastAsia="Times New Roman" w:hAnsi="UHC Sans Medium" w:cs="Arial"/>
          <w:highlight w:val="yellow"/>
          <w:lang w:eastAsia="ja-JP"/>
        </w:rPr>
        <w:t xml:space="preserve"> UnitedHealthcare is actively monitoring updates from the </w:t>
      </w:r>
      <w:hyperlink r:id="rId33" w:history="1">
        <w:r w:rsidRPr="00784760">
          <w:rPr>
            <w:rFonts w:ascii="UHC Sans Medium" w:eastAsia="Times New Roman" w:hAnsi="UHC Sans Medium" w:cs="Times New Roman"/>
            <w:color w:val="0000FF"/>
            <w:highlight w:val="yellow"/>
            <w:u w:val="single"/>
            <w:lang w:eastAsia="ja-JP"/>
          </w:rPr>
          <w:t>federal government</w:t>
        </w:r>
      </w:hyperlink>
      <w:r w:rsidRPr="00784760">
        <w:rPr>
          <w:rFonts w:ascii="UHC Sans Medium" w:eastAsia="Times New Roman" w:hAnsi="UHC Sans Medium" w:cs="Arial"/>
          <w:highlight w:val="yellow"/>
          <w:lang w:eastAsia="ja-JP"/>
        </w:rPr>
        <w:t xml:space="preserve">, </w:t>
      </w:r>
      <w:hyperlink r:id="rId34" w:history="1">
        <w:r w:rsidRPr="00784760">
          <w:rPr>
            <w:rFonts w:ascii="UHC Sans Medium" w:eastAsia="Times New Roman" w:hAnsi="UHC Sans Medium" w:cs="Times New Roman"/>
            <w:color w:val="0000FF"/>
            <w:highlight w:val="yellow"/>
            <w:u w:val="single"/>
            <w:lang w:eastAsia="ja-JP"/>
          </w:rPr>
          <w:t>Centers for Disease Control and Prevention (CDC)</w:t>
        </w:r>
      </w:hyperlink>
      <w:r w:rsidRPr="00784760">
        <w:rPr>
          <w:rFonts w:ascii="UHC Sans Medium" w:eastAsia="Times New Roman" w:hAnsi="UHC Sans Medium" w:cs="Arial"/>
          <w:highlight w:val="yellow"/>
          <w:lang w:eastAsia="ja-JP"/>
        </w:rPr>
        <w:t xml:space="preserve">, </w:t>
      </w:r>
      <w:hyperlink r:id="rId35" w:history="1">
        <w:r w:rsidRPr="00784760">
          <w:rPr>
            <w:rFonts w:ascii="UHC Sans Medium" w:eastAsia="Arial" w:hAnsi="UHC Sans Medium" w:cs="Times New Roman"/>
            <w:color w:val="0000FF"/>
            <w:highlight w:val="yellow"/>
            <w:u w:val="single"/>
            <w:lang w:eastAsia="ja-JP"/>
          </w:rPr>
          <w:t>U.S. Food &amp; Drug Administration (FDA)</w:t>
        </w:r>
      </w:hyperlink>
      <w:r w:rsidRPr="00784760">
        <w:rPr>
          <w:rFonts w:ascii="UHC Sans Medium" w:eastAsia="Times New Roman" w:hAnsi="UHC Sans Medium" w:cs="Arial"/>
          <w:highlight w:val="yellow"/>
          <w:lang w:eastAsia="ja-JP"/>
        </w:rPr>
        <w:t xml:space="preserve"> and </w:t>
      </w:r>
      <w:hyperlink r:id="rId36" w:history="1">
        <w:r w:rsidRPr="00784760">
          <w:rPr>
            <w:rFonts w:ascii="UHC Sans Medium" w:eastAsia="Times New Roman" w:hAnsi="UHC Sans Medium" w:cs="Times New Roman"/>
            <w:color w:val="0000FF"/>
            <w:highlight w:val="yellow"/>
            <w:u w:val="single"/>
            <w:lang w:eastAsia="ja-JP"/>
          </w:rPr>
          <w:t>Centers for Medicare &amp; Medicaid Services (CMS</w:t>
        </w:r>
      </w:hyperlink>
      <w:r w:rsidRPr="00784760">
        <w:rPr>
          <w:rFonts w:ascii="UHC Sans Medium" w:eastAsia="Times New Roman" w:hAnsi="UHC Sans Medium" w:cs="Arial"/>
          <w:highlight w:val="yellow"/>
          <w:lang w:eastAsia="ja-JP"/>
        </w:rPr>
        <w:t xml:space="preserve">), as well as state and local public </w:t>
      </w:r>
      <w:hyperlink r:id="rId37" w:history="1">
        <w:r w:rsidRPr="00784760">
          <w:rPr>
            <w:rFonts w:ascii="UHC Sans Medium" w:eastAsia="Times New Roman" w:hAnsi="UHC Sans Medium" w:cs="Times New Roman"/>
            <w:color w:val="0000FF"/>
            <w:highlight w:val="yellow"/>
            <w:u w:val="single"/>
            <w:lang w:eastAsia="ja-JP"/>
          </w:rPr>
          <w:t>health departments</w:t>
        </w:r>
      </w:hyperlink>
      <w:r w:rsidRPr="00784760">
        <w:rPr>
          <w:rFonts w:ascii="UHC Sans Medium" w:eastAsia="Times New Roman" w:hAnsi="UHC Sans Medium" w:cs="Arial"/>
          <w:highlight w:val="yellow"/>
          <w:lang w:eastAsia="ja-JP"/>
        </w:rPr>
        <w:t xml:space="preserve">. </w:t>
      </w:r>
    </w:p>
    <w:p w14:paraId="4F789A63" w14:textId="77777777" w:rsidR="00255DA6" w:rsidRPr="00784760" w:rsidRDefault="00255DA6" w:rsidP="00255DA6">
      <w:pPr>
        <w:numPr>
          <w:ilvl w:val="0"/>
          <w:numId w:val="88"/>
        </w:numPr>
        <w:tabs>
          <w:tab w:val="left" w:pos="720"/>
        </w:tabs>
        <w:spacing w:afterLines="40" w:after="96" w:line="240" w:lineRule="auto"/>
        <w:ind w:left="1080"/>
        <w:rPr>
          <w:rFonts w:ascii="UHC Sans Medium" w:eastAsia="Times New Roman" w:hAnsi="UHC Sans Medium" w:cs="Arial"/>
          <w:highlight w:val="yellow"/>
          <w:lang w:eastAsia="ja-JP"/>
        </w:rPr>
      </w:pPr>
      <w:r w:rsidRPr="00784760">
        <w:rPr>
          <w:rFonts w:ascii="UHC Sans Medium" w:eastAsia="Times New Roman" w:hAnsi="UHC Sans Medium" w:cs="Arial"/>
          <w:highlight w:val="yellow"/>
          <w:lang w:eastAsia="ja-JP"/>
        </w:rPr>
        <w:t xml:space="preserve">On January 21, 2021, the Administration of President Joseph R. Biden, Jr. released a </w:t>
      </w:r>
      <w:hyperlink r:id="rId38" w:history="1">
        <w:r w:rsidRPr="00784760">
          <w:rPr>
            <w:rFonts w:ascii="UHC Sans Medium" w:eastAsia="Times New Roman" w:hAnsi="UHC Sans Medium" w:cs="Times New Roman"/>
            <w:color w:val="0000FF"/>
            <w:highlight w:val="yellow"/>
            <w:u w:val="single"/>
            <w:lang w:eastAsia="ja-JP"/>
          </w:rPr>
          <w:t>National Strategy for the COVID-19 Response and Pandemic Preparedness</w:t>
        </w:r>
      </w:hyperlink>
      <w:r w:rsidRPr="00784760">
        <w:rPr>
          <w:rFonts w:ascii="UHC Sans Medium" w:eastAsia="Times New Roman" w:hAnsi="UHC Sans Medium" w:cs="Arial"/>
          <w:highlight w:val="yellow"/>
          <w:lang w:eastAsia="ja-JP"/>
        </w:rPr>
        <w:t xml:space="preserve">. Through this, the federal government is initiating an action plan to provide additional support to help end the pandemic. </w:t>
      </w:r>
    </w:p>
    <w:p w14:paraId="60C7A28D" w14:textId="77777777" w:rsidR="00255DA6" w:rsidRPr="00784760" w:rsidRDefault="00255DA6" w:rsidP="00255DA6">
      <w:pPr>
        <w:numPr>
          <w:ilvl w:val="0"/>
          <w:numId w:val="62"/>
        </w:numPr>
        <w:tabs>
          <w:tab w:val="left" w:pos="720"/>
        </w:tabs>
        <w:spacing w:before="120" w:afterLines="40" w:after="96" w:line="264" w:lineRule="auto"/>
        <w:ind w:left="1080"/>
        <w:rPr>
          <w:rFonts w:ascii="UHC Sans Medium" w:eastAsia="Arial" w:hAnsi="UHC Sans Medium" w:cs="Arial"/>
          <w:highlight w:val="yellow"/>
          <w:lang w:eastAsia="ja-JP"/>
        </w:rPr>
      </w:pPr>
      <w:r w:rsidRPr="00784760">
        <w:rPr>
          <w:rFonts w:ascii="UHC Sans Medium" w:eastAsia="Times New Roman" w:hAnsi="UHC Sans Medium" w:cs="Arial"/>
          <w:highlight w:val="yellow"/>
          <w:lang w:eastAsia="ja-JP"/>
        </w:rPr>
        <w:t>We’re committed to working with federal, state and local organizations to help our members access vaccines and help end the pandemic.  </w:t>
      </w:r>
    </w:p>
    <w:p w14:paraId="65B3EC36" w14:textId="77777777" w:rsidR="00255DA6" w:rsidRPr="00784760" w:rsidRDefault="00255DA6" w:rsidP="00255DA6">
      <w:pPr>
        <w:numPr>
          <w:ilvl w:val="0"/>
          <w:numId w:val="89"/>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UnitedHealthcare encourages people to get vaccinated for COVID-19 as soon as a vaccine becomes available to them. COVID-19 vaccines are an important step in slowing the spread of the disease, and key to helping protect members, their families and friends. We encourage people to stay informed on COVID-19 vaccines and to discuss vaccination with their health care providers.  </w:t>
      </w:r>
    </w:p>
    <w:p w14:paraId="4279D086" w14:textId="77777777" w:rsidR="00255DA6" w:rsidRPr="00784760" w:rsidRDefault="00255DA6" w:rsidP="00255DA6">
      <w:pPr>
        <w:widowControl w:val="0"/>
        <w:numPr>
          <w:ilvl w:val="0"/>
          <w:numId w:val="89"/>
        </w:numPr>
        <w:autoSpaceDE w:val="0"/>
        <w:autoSpaceDN w:val="0"/>
        <w:adjustRightInd w:val="0"/>
        <w:spacing w:before="120" w:after="0" w:line="264" w:lineRule="auto"/>
        <w:rPr>
          <w:rFonts w:ascii="UHC Sans Medium" w:eastAsia="Arial" w:hAnsi="UHC Sans Medium" w:cs="Arial"/>
          <w:color w:val="000000"/>
          <w:sz w:val="24"/>
          <w:szCs w:val="24"/>
          <w:highlight w:val="yellow"/>
        </w:rPr>
      </w:pPr>
      <w:r w:rsidRPr="00784760">
        <w:rPr>
          <w:rFonts w:ascii="UHC Sans Medium" w:eastAsia="UHC Sans" w:hAnsi="UHC Sans Medium" w:cs="Arial"/>
          <w:color w:val="000000"/>
          <w:highlight w:val="yellow"/>
        </w:rPr>
        <w:t xml:space="preserve">To help members access public resources for their area, they can use our </w:t>
      </w:r>
      <w:hyperlink r:id="rId39" w:history="1">
        <w:r w:rsidRPr="00784760">
          <w:rPr>
            <w:rFonts w:ascii="UHC Sans Medium" w:eastAsia="UHC Sans" w:hAnsi="UHC Sans Medium" w:cs="Arial"/>
            <w:color w:val="0000FF"/>
            <w:highlight w:val="yellow"/>
            <w:u w:val="single"/>
          </w:rPr>
          <w:t>COVID-19 vaccine resource locator</w:t>
        </w:r>
      </w:hyperlink>
      <w:r w:rsidRPr="00784760">
        <w:rPr>
          <w:rFonts w:ascii="UHC Sans Medium" w:eastAsia="UHC Sans" w:hAnsi="UHC Sans Medium" w:cs="Arial"/>
          <w:color w:val="000000"/>
          <w:highlight w:val="yellow"/>
        </w:rPr>
        <w:t xml:space="preserve">. UnitedHealthcare has gathered links to public resources to help people stay informed. This zip-code based tool finds online vaccine resources available through health departments and national retail pharmacies near you. </w:t>
      </w:r>
      <w:bookmarkStart w:id="22" w:name="_Hlk62744822"/>
      <w:r w:rsidRPr="00784760">
        <w:rPr>
          <w:rFonts w:ascii="UHC Sans Medium" w:eastAsia="UHC Sans" w:hAnsi="UHC Sans Medium" w:cs="Arial"/>
          <w:color w:val="000000"/>
          <w:highlight w:val="yellow"/>
        </w:rPr>
        <w:t>These public resources may include information on who is eligible to get the vaccine, where vaccines may be available, how to sign up for alerts and in some places, scheduling an appointment.</w:t>
      </w:r>
      <w:bookmarkEnd w:id="22"/>
      <w:r w:rsidRPr="00784760">
        <w:rPr>
          <w:rFonts w:ascii="UHC Sans Medium" w:eastAsia="Arial" w:hAnsi="UHC Sans Medium" w:cs="Arial"/>
          <w:color w:val="000000"/>
          <w:sz w:val="24"/>
          <w:szCs w:val="24"/>
          <w:highlight w:val="yellow"/>
        </w:rPr>
        <w:t> </w:t>
      </w:r>
    </w:p>
    <w:p w14:paraId="564176A6" w14:textId="77777777" w:rsidR="00255DA6" w:rsidRPr="00784760" w:rsidRDefault="00255DA6" w:rsidP="00255DA6">
      <w:pPr>
        <w:numPr>
          <w:ilvl w:val="0"/>
          <w:numId w:val="89"/>
        </w:numPr>
        <w:tabs>
          <w:tab w:val="left" w:pos="360"/>
        </w:tabs>
        <w:spacing w:before="120" w:after="0" w:line="264"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lastRenderedPageBreak/>
        <w:t xml:space="preserve">Our top priorities in helping members, customers and providers at this point in the vaccine roll-out are 1) making sure members know there is $0 cost-share on vaccines through the national public health emergency period, 2) providing resources to help them find COVID-19 vaccine information and 3) providing tools to help them navigate when and where to receive a vaccine. </w:t>
      </w:r>
    </w:p>
    <w:p w14:paraId="2871B392" w14:textId="77777777" w:rsidR="00255DA6" w:rsidRPr="00784760" w:rsidRDefault="00255DA6" w:rsidP="00255DA6">
      <w:pPr>
        <w:numPr>
          <w:ilvl w:val="0"/>
          <w:numId w:val="89"/>
        </w:numPr>
        <w:spacing w:afterLines="40" w:after="96" w:line="240"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 xml:space="preserve">There are currently 3 COVID-19 vaccines authorized for emergency use by the </w:t>
      </w:r>
      <w:hyperlink r:id="rId40" w:history="1">
        <w:r w:rsidRPr="00784760">
          <w:rPr>
            <w:rFonts w:ascii="UHC Sans Medium" w:eastAsia="Arial" w:hAnsi="UHC Sans Medium" w:cs="Times New Roman"/>
            <w:color w:val="0000FF"/>
            <w:highlight w:val="yellow"/>
            <w:u w:val="single"/>
            <w:lang w:eastAsia="ja-JP"/>
          </w:rPr>
          <w:t>FDA</w:t>
        </w:r>
      </w:hyperlink>
      <w:r w:rsidRPr="00784760">
        <w:rPr>
          <w:rFonts w:ascii="UHC Sans Medium" w:eastAsia="Arial" w:hAnsi="UHC Sans Medium" w:cs="Arial"/>
          <w:highlight w:val="yellow"/>
          <w:lang w:eastAsia="ja-JP"/>
        </w:rPr>
        <w:t xml:space="preserve">. These vaccines are as safe and as effective as possible at preventing COVID-19, according to the </w:t>
      </w:r>
      <w:hyperlink r:id="rId41" w:history="1">
        <w:r w:rsidRPr="00784760">
          <w:rPr>
            <w:rFonts w:ascii="UHC Sans Medium" w:eastAsia="Arial" w:hAnsi="UHC Sans Medium" w:cs="Times New Roman"/>
            <w:color w:val="0000FF"/>
            <w:highlight w:val="yellow"/>
            <w:u w:val="single"/>
            <w:lang w:eastAsia="ja-JP"/>
          </w:rPr>
          <w:t>CDC</w:t>
        </w:r>
      </w:hyperlink>
      <w:r w:rsidRPr="00784760">
        <w:rPr>
          <w:rFonts w:ascii="UHC Sans Medium" w:eastAsia="Arial" w:hAnsi="UHC Sans Medium" w:cs="Arial"/>
          <w:highlight w:val="yellow"/>
          <w:lang w:eastAsia="ja-JP"/>
        </w:rPr>
        <w:t xml:space="preserve">. There is 1 one-dose vaccine (Johnson and Johnson) and 2 two-dose vaccines (Pfizer and Moderna). The two-dose vaccines require the second dose within 3-4 weeks of the first dose. Follow vaccination instructions from the manufacturer, which will be provided to members by their vaccination provider.  </w:t>
      </w:r>
    </w:p>
    <w:p w14:paraId="2D02A5C8" w14:textId="77777777" w:rsidR="00255DA6" w:rsidRPr="00784760" w:rsidRDefault="00255DA6" w:rsidP="00255DA6">
      <w:pPr>
        <w:numPr>
          <w:ilvl w:val="0"/>
          <w:numId w:val="71"/>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Due to limited supply, the federal government, </w:t>
      </w:r>
      <w:hyperlink r:id="rId42" w:tgtFrame="_blank" w:history="1">
        <w:r w:rsidRPr="00784760">
          <w:rPr>
            <w:rFonts w:ascii="UHC Sans Medium" w:eastAsia="Arial" w:hAnsi="UHC Sans Medium" w:cs="Arial"/>
            <w:color w:val="0000FF"/>
            <w:highlight w:val="yellow"/>
            <w:u w:val="single"/>
          </w:rPr>
          <w:t>CDC</w:t>
        </w:r>
      </w:hyperlink>
      <w:r w:rsidRPr="00784760">
        <w:rPr>
          <w:rFonts w:ascii="UHC Sans Medium" w:eastAsia="Arial" w:hAnsi="UHC Sans Medium" w:cs="Arial"/>
          <w:highlight w:val="yellow"/>
        </w:rPr>
        <w:t> and </w:t>
      </w:r>
      <w:hyperlink r:id="rId43" w:tgtFrame="_blank" w:history="1">
        <w:r w:rsidRPr="00784760">
          <w:rPr>
            <w:rFonts w:ascii="UHC Sans Medium" w:eastAsia="Arial" w:hAnsi="UHC Sans Medium" w:cs="Arial"/>
            <w:color w:val="0000FF"/>
            <w:highlight w:val="yellow"/>
            <w:u w:val="single"/>
          </w:rPr>
          <w:t>state and local health departments</w:t>
        </w:r>
      </w:hyperlink>
      <w:r w:rsidRPr="00784760">
        <w:rPr>
          <w:rFonts w:ascii="UHC Sans Medium" w:eastAsia="Arial" w:hAnsi="UHC Sans Medium" w:cs="Arial"/>
          <w:highlight w:val="yellow"/>
        </w:rPr>
        <w:t> are working to prioritize distribution and availability locally. Vaccination is occurring in phases, with those at highest risk getting access to vaccines first. The availability of vaccines varies locally.  </w:t>
      </w:r>
    </w:p>
    <w:p w14:paraId="599EB6E8" w14:textId="77777777" w:rsidR="00255DA6" w:rsidRPr="00784760" w:rsidRDefault="00255DA6" w:rsidP="00255DA6">
      <w:pPr>
        <w:numPr>
          <w:ilvl w:val="0"/>
          <w:numId w:val="71"/>
        </w:numPr>
        <w:tabs>
          <w:tab w:val="left" w:pos="360"/>
        </w:tabs>
        <w:spacing w:before="120" w:after="0" w:line="264"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 xml:space="preserve">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38DBC689" w14:textId="77777777" w:rsidR="00255DA6" w:rsidRPr="00784760" w:rsidRDefault="00255DA6" w:rsidP="00255DA6">
      <w:pPr>
        <w:numPr>
          <w:ilvl w:val="0"/>
          <w:numId w:val="71"/>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UnitedHealthcare is committed to providing helpful information to our members </w:t>
      </w:r>
      <w:hyperlink r:id="rId44" w:tgtFrame="_blank" w:history="1">
        <w:r w:rsidRPr="00784760">
          <w:rPr>
            <w:rFonts w:ascii="UHC Sans Medium" w:eastAsia="Arial" w:hAnsi="UHC Sans Medium" w:cs="Arial"/>
            <w:color w:val="0000FF"/>
            <w:highlight w:val="yellow"/>
            <w:u w:val="single"/>
          </w:rPr>
          <w:t>digitally</w:t>
        </w:r>
      </w:hyperlink>
      <w:r w:rsidRPr="00784760">
        <w:rPr>
          <w:rFonts w:ascii="UHC Sans Medium" w:eastAsia="Arial" w:hAnsi="UHC Sans Medium" w:cs="Arial"/>
          <w:highlight w:val="yellow"/>
        </w:rPr>
        <w:t> and through our call centers. However, members should monitor updates from their local news, health departments, pharmacies and health care providers, who may have more specific information and resources on local vaccine availability. We have compiled </w:t>
      </w:r>
      <w:hyperlink r:id="rId45" w:tgtFrame="_blank" w:history="1">
        <w:r w:rsidRPr="00784760">
          <w:rPr>
            <w:rFonts w:ascii="UHC Sans Medium" w:eastAsia="Arial" w:hAnsi="UHC Sans Medium" w:cs="Arial"/>
            <w:color w:val="0000FF"/>
            <w:highlight w:val="yellow"/>
            <w:u w:val="single"/>
          </w:rPr>
          <w:t>website links</w:t>
        </w:r>
      </w:hyperlink>
      <w:r w:rsidRPr="00784760">
        <w:rPr>
          <w:rFonts w:ascii="UHC Sans Medium" w:eastAsia="Arial" w:hAnsi="UHC Sans Medium" w:cs="Arial"/>
          <w:highlight w:val="yellow"/>
        </w:rPr>
        <w:t> to state and local health departments’ COVID-19 vaccine resources for customer and member convenience.  </w:t>
      </w:r>
    </w:p>
    <w:p w14:paraId="625C50F5" w14:textId="77777777" w:rsidR="00255DA6" w:rsidRPr="00784760" w:rsidRDefault="00255DA6" w:rsidP="00255DA6">
      <w:pPr>
        <w:widowControl w:val="0"/>
        <w:numPr>
          <w:ilvl w:val="0"/>
          <w:numId w:val="71"/>
        </w:numPr>
        <w:autoSpaceDE w:val="0"/>
        <w:autoSpaceDN w:val="0"/>
        <w:adjustRightInd w:val="0"/>
        <w:spacing w:before="120" w:after="0" w:line="264" w:lineRule="auto"/>
        <w:rPr>
          <w:rFonts w:ascii="UHC Sans Medium" w:eastAsia="Arial" w:hAnsi="UHC Sans Medium" w:cs="Arial"/>
          <w:color w:val="000000"/>
          <w:highlight w:val="yellow"/>
        </w:rPr>
      </w:pPr>
      <w:r w:rsidRPr="00784760">
        <w:rPr>
          <w:rFonts w:ascii="UHC Sans Medium" w:eastAsia="UHC Sans" w:hAnsi="UHC Sans Medium" w:cs="Arial"/>
          <w:color w:val="000000"/>
          <w:highlight w:val="yellow"/>
        </w:rPr>
        <w:t xml:space="preserve">Members may use our </w:t>
      </w:r>
      <w:hyperlink r:id="rId46" w:history="1">
        <w:r w:rsidRPr="00784760">
          <w:rPr>
            <w:rFonts w:ascii="UHC Sans Medium" w:eastAsia="UHC Sans" w:hAnsi="UHC Sans Medium" w:cs="Arial"/>
            <w:color w:val="0000FF"/>
            <w:highlight w:val="yellow"/>
            <w:u w:val="single"/>
          </w:rPr>
          <w:t>COVID-19 vaccine resource locator</w:t>
        </w:r>
      </w:hyperlink>
      <w:r w:rsidRPr="00784760">
        <w:rPr>
          <w:rFonts w:ascii="UHC Sans Medium" w:eastAsia="UHC Sans" w:hAnsi="UHC Sans Medium" w:cs="Arial"/>
          <w:color w:val="000000"/>
          <w:highlight w:val="yellow"/>
        </w:rPr>
        <w:t>, which is a zip-code based tool locating online vaccine resources available through health departments and national retail pharmacies near you. These public resources may include information on who is eligible to get the vaccine, where vaccines may be available, how to sign up for alerts and in some places, scheduling an appointment.</w:t>
      </w:r>
    </w:p>
    <w:p w14:paraId="0A9AA305" w14:textId="77777777" w:rsidR="00255DA6" w:rsidRPr="00784760" w:rsidRDefault="00255DA6" w:rsidP="00255DA6">
      <w:pPr>
        <w:numPr>
          <w:ilvl w:val="0"/>
          <w:numId w:val="71"/>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696CAC63" w14:textId="77777777" w:rsidR="00255DA6" w:rsidRPr="00784760" w:rsidRDefault="00255DA6" w:rsidP="00255DA6">
      <w:pPr>
        <w:numPr>
          <w:ilvl w:val="0"/>
          <w:numId w:val="71"/>
        </w:numPr>
        <w:tabs>
          <w:tab w:val="left" w:pos="360"/>
        </w:tabs>
        <w:spacing w:afterLines="40" w:after="96" w:line="240" w:lineRule="auto"/>
        <w:rPr>
          <w:rFonts w:ascii="UHC Sans Medium" w:eastAsia="Arial" w:hAnsi="UHC Sans Medium" w:cs="Arial"/>
          <w:highlight w:val="yellow"/>
          <w:lang w:eastAsia="ja-JP"/>
        </w:rPr>
      </w:pPr>
      <w:r w:rsidRPr="00784760">
        <w:rPr>
          <w:rFonts w:ascii="UHC Sans Medium" w:eastAsia="Times New Roman" w:hAnsi="UHC Sans Medium" w:cs="Arial"/>
          <w:highlight w:val="yellow"/>
          <w:lang w:eastAsia="ja-JP"/>
        </w:rPr>
        <w:t xml:space="preserve">To help people access COVID-19 vaccine resources in their area, we created the COVID-19 Vaccine Resource Locator. This zip-code based tool finds online vaccine resources and scheduling tools available through health departments and large retail pharmacies. It is available at </w:t>
      </w:r>
      <w:hyperlink r:id="rId47" w:history="1">
        <w:r w:rsidRPr="00784760">
          <w:rPr>
            <w:rFonts w:ascii="UHC Sans Medium" w:eastAsia="Times New Roman" w:hAnsi="UHC Sans Medium" w:cs="Times New Roman"/>
            <w:color w:val="0000FF"/>
            <w:highlight w:val="yellow"/>
            <w:u w:val="single"/>
            <w:lang w:eastAsia="ja-JP"/>
          </w:rPr>
          <w:t>uhc.com/</w:t>
        </w:r>
        <w:proofErr w:type="spellStart"/>
        <w:r w:rsidRPr="00784760">
          <w:rPr>
            <w:rFonts w:ascii="UHC Sans Medium" w:eastAsia="Times New Roman" w:hAnsi="UHC Sans Medium" w:cs="Times New Roman"/>
            <w:color w:val="0000FF"/>
            <w:highlight w:val="yellow"/>
            <w:u w:val="single"/>
            <w:lang w:eastAsia="ja-JP"/>
          </w:rPr>
          <w:t>vaccinelocator</w:t>
        </w:r>
        <w:proofErr w:type="spellEnd"/>
      </w:hyperlink>
      <w:r w:rsidRPr="00784760">
        <w:rPr>
          <w:rFonts w:ascii="UHC Sans Medium" w:eastAsia="Times New Roman" w:hAnsi="UHC Sans Medium" w:cs="Arial"/>
          <w:highlight w:val="yellow"/>
          <w:lang w:eastAsia="ja-JP"/>
        </w:rPr>
        <w:t xml:space="preserve">. Members should also look to their local news, health care providers and local pharmacies for vaccine availability. </w:t>
      </w:r>
    </w:p>
    <w:p w14:paraId="091E4D4D" w14:textId="77777777" w:rsidR="00255DA6" w:rsidRPr="00784760" w:rsidRDefault="00255DA6" w:rsidP="00255DA6">
      <w:pPr>
        <w:numPr>
          <w:ilvl w:val="0"/>
          <w:numId w:val="71"/>
        </w:numPr>
        <w:tabs>
          <w:tab w:val="left" w:pos="360"/>
        </w:tabs>
        <w:spacing w:afterLines="40" w:after="96" w:line="240"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 xml:space="preserve">Members should continue to follow public health safety guidelines to slow the spread of the disease: wear a face mask, continue to physically distance and wash hands regularly. Members should also make sure they are up to date on their doctor appointments, such as annual checkups and receive care they may need for anxiety, depression and loneliness. Most providers also offer </w:t>
      </w:r>
      <w:hyperlink r:id="rId48" w:history="1">
        <w:r w:rsidRPr="00784760">
          <w:rPr>
            <w:rFonts w:ascii="UHC Sans Medium" w:eastAsia="Arial" w:hAnsi="UHC Sans Medium" w:cs="Arial"/>
            <w:highlight w:val="yellow"/>
            <w:lang w:eastAsia="ja-JP"/>
          </w:rPr>
          <w:t>telehealth visits</w:t>
        </w:r>
      </w:hyperlink>
      <w:r w:rsidRPr="00784760">
        <w:rPr>
          <w:rFonts w:ascii="UHC Sans Medium" w:eastAsia="Arial" w:hAnsi="UHC Sans Medium" w:cs="Arial"/>
          <w:highlight w:val="yellow"/>
          <w:lang w:eastAsia="ja-JP"/>
        </w:rPr>
        <w:t xml:space="preserve"> to help members get the care they need.</w:t>
      </w:r>
    </w:p>
    <w:p w14:paraId="6A8835B2" w14:textId="77777777" w:rsidR="00255DA6" w:rsidRPr="00784760" w:rsidRDefault="00255DA6" w:rsidP="00255DA6">
      <w:pPr>
        <w:numPr>
          <w:ilvl w:val="0"/>
          <w:numId w:val="71"/>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 </w:t>
      </w:r>
    </w:p>
    <w:p w14:paraId="0680ECBF" w14:textId="77777777" w:rsidR="00255DA6" w:rsidRPr="00784760" w:rsidRDefault="00255DA6" w:rsidP="00255DA6">
      <w:pPr>
        <w:numPr>
          <w:ilvl w:val="0"/>
          <w:numId w:val="72"/>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lastRenderedPageBreak/>
        <w:t>Members will have $0 cost-share (copayment, coinsurance or deductible) on FDA-authorized COVID-19 vaccines, no matter where they get the vaccine and including when 2 doses are required, as outlined below:   </w:t>
      </w:r>
    </w:p>
    <w:p w14:paraId="1B071143" w14:textId="77777777" w:rsidR="00255DA6" w:rsidRPr="00784760" w:rsidRDefault="00255DA6" w:rsidP="00255DA6">
      <w:pPr>
        <w:numPr>
          <w:ilvl w:val="0"/>
          <w:numId w:val="72"/>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Plans through Employers and Individual health plans, including Student Resources, Short Term Limited Liability and Exchange plans</w:t>
      </w:r>
      <w:r w:rsidRPr="00784760">
        <w:rPr>
          <w:rFonts w:ascii="UHC Sans Medium" w:eastAsia="Arial" w:hAnsi="UHC Sans Medium" w:cs="Arial"/>
          <w:b/>
          <w:bCs/>
          <w:highlight w:val="yellow"/>
        </w:rPr>
        <w:t>,</w:t>
      </w:r>
      <w:r w:rsidRPr="00784760">
        <w:rPr>
          <w:rFonts w:ascii="UHC Sans Medium" w:eastAsia="Arial" w:hAnsi="UHC Sans Medium" w:cs="Arial"/>
          <w:highlight w:val="yellow"/>
        </w:rPr>
        <w:t> members will have $0 cost-share for the vaccine at both in- and out-of-network providers through the national public health emergency period.   </w:t>
      </w:r>
    </w:p>
    <w:p w14:paraId="792E01D1" w14:textId="77777777" w:rsidR="00255DA6" w:rsidRPr="00784760" w:rsidRDefault="00255DA6" w:rsidP="00255DA6">
      <w:pPr>
        <w:numPr>
          <w:ilvl w:val="0"/>
          <w:numId w:val="72"/>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For Medicare health plans, members will have $0 cost-share for the vaccine at both in- and out-of-network providers through Dec. 31, 2021. Providers should not ask Medicare members for vaccine payment upfront or after the vaccine is received. </w:t>
      </w:r>
    </w:p>
    <w:p w14:paraId="75089DE4" w14:textId="77777777" w:rsidR="00255DA6" w:rsidRPr="00784760" w:rsidRDefault="00255DA6" w:rsidP="00255DA6">
      <w:pPr>
        <w:numPr>
          <w:ilvl w:val="0"/>
          <w:numId w:val="72"/>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For Medicaid individuals in UnitedHealthcare Community Plans, members will have $0 cost-share for the vaccine for both in- and out-of-network providers through the national public health emergency period. State variations and regulations may apply during this time. Please review the</w:t>
      </w:r>
      <w:r w:rsidRPr="00784760">
        <w:rPr>
          <w:rFonts w:ascii="Cambria Math" w:eastAsia="Arial" w:hAnsi="Cambria Math" w:cs="Cambria Math"/>
          <w:highlight w:val="yellow"/>
        </w:rPr>
        <w:t> </w:t>
      </w:r>
      <w:hyperlink r:id="rId49" w:tgtFrame="_blank" w:history="1">
        <w:r w:rsidRPr="00784760">
          <w:rPr>
            <w:rFonts w:ascii="UHC Sans Medium" w:eastAsia="Arial" w:hAnsi="UHC Sans Medium" w:cs="Arial"/>
            <w:color w:val="0000FF"/>
            <w:highlight w:val="yellow"/>
            <w:u w:val="single"/>
          </w:rPr>
          <w:t>UnitedHealthcare Community Plan website</w:t>
        </w:r>
      </w:hyperlink>
      <w:r w:rsidRPr="00784760">
        <w:rPr>
          <w:rFonts w:ascii="Cambria Math" w:eastAsia="Arial" w:hAnsi="Cambria Math" w:cs="Cambria Math"/>
          <w:highlight w:val="yellow"/>
        </w:rPr>
        <w:t> </w:t>
      </w:r>
      <w:r w:rsidRPr="00784760">
        <w:rPr>
          <w:rFonts w:ascii="UHC Sans Medium" w:eastAsia="Arial" w:hAnsi="UHC Sans Medium" w:cs="Arial"/>
          <w:highlight w:val="yellow"/>
        </w:rPr>
        <w:t>and the state’s site for the latest information. If no state-specific guidance is available, UnitedHealthcare plan guidelines will apply. </w:t>
      </w:r>
    </w:p>
    <w:p w14:paraId="669E347A" w14:textId="77777777" w:rsidR="00255DA6" w:rsidRPr="00784760" w:rsidRDefault="00255DA6" w:rsidP="00255DA6">
      <w:pPr>
        <w:numPr>
          <w:ilvl w:val="0"/>
          <w:numId w:val="73"/>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If a member gets a vaccine during a regular office visit, the office visit will be covered according to plan benefits and the member may have a cost-share for the office visit. </w:t>
      </w:r>
    </w:p>
    <w:p w14:paraId="5E5027E0" w14:textId="77777777" w:rsidR="00255DA6" w:rsidRPr="00784760" w:rsidRDefault="00255DA6" w:rsidP="00255DA6">
      <w:pPr>
        <w:numPr>
          <w:ilvl w:val="0"/>
          <w:numId w:val="73"/>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4416AA5F" w14:textId="77777777" w:rsidR="00255DA6" w:rsidRPr="00784760" w:rsidRDefault="00255DA6" w:rsidP="00255DA6">
      <w:pPr>
        <w:numPr>
          <w:ilvl w:val="0"/>
          <w:numId w:val="73"/>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Be aware of fraud. If someone calls, texts, or emails a member promising access to the vaccine for a fee, the member should not share their personal or financial information. No one should ask a member to pay to put their name on a list to get the vaccine. No one should ask a member to pay to get early access to a vaccine. </w:t>
      </w:r>
    </w:p>
    <w:p w14:paraId="3492CADD" w14:textId="77777777" w:rsidR="00255DA6" w:rsidRPr="00784760" w:rsidRDefault="00255DA6" w:rsidP="00255DA6">
      <w:pPr>
        <w:numPr>
          <w:ilvl w:val="0"/>
          <w:numId w:val="73"/>
        </w:numPr>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Once members get their COVID-19 vaccinations, they should keep their COVID-19 vaccination card with them. Members should also keep their health care provider informed of the COVID-19 vaccines they get. </w:t>
      </w:r>
    </w:p>
    <w:bookmarkEnd w:id="21"/>
    <w:p w14:paraId="2ED30CC9" w14:textId="77777777" w:rsidR="00255DA6" w:rsidRDefault="00255DA6" w:rsidP="00255DA6">
      <w:pPr>
        <w:tabs>
          <w:tab w:val="left" w:pos="8475"/>
        </w:tabs>
        <w:spacing w:after="0" w:line="240" w:lineRule="auto"/>
        <w:rPr>
          <w:rFonts w:ascii="UHC Sans Medium" w:hAnsi="UHC Sans Medium" w:cs="Arial"/>
          <w:b/>
          <w:bCs/>
          <w:color w:val="003DA1"/>
          <w:sz w:val="28"/>
          <w:szCs w:val="28"/>
        </w:rPr>
      </w:pPr>
    </w:p>
    <w:p w14:paraId="624FABE9" w14:textId="77777777" w:rsidR="00255DA6" w:rsidRDefault="00255DA6" w:rsidP="00255DA6">
      <w:pPr>
        <w:tabs>
          <w:tab w:val="left" w:pos="8475"/>
        </w:tabs>
        <w:spacing w:after="0" w:line="240" w:lineRule="auto"/>
        <w:rPr>
          <w:rFonts w:ascii="UHC Sans Medium" w:hAnsi="UHC Sans Medium" w:cs="Arial"/>
          <w:b/>
          <w:bCs/>
          <w:color w:val="003DA1"/>
          <w:sz w:val="28"/>
          <w:szCs w:val="28"/>
        </w:rPr>
      </w:pPr>
    </w:p>
    <w:p w14:paraId="334645D6" w14:textId="719E55D4" w:rsidR="00255DA6" w:rsidRPr="009134C9" w:rsidRDefault="00255DA6" w:rsidP="00255DA6">
      <w:pPr>
        <w:tabs>
          <w:tab w:val="left" w:pos="8475"/>
        </w:tabs>
        <w:spacing w:after="0" w:line="240" w:lineRule="auto"/>
        <w:rPr>
          <w:rFonts w:ascii="UHC Sans Medium" w:hAnsi="UHC Sans Medium" w:cs="Arial"/>
          <w:b/>
          <w:bCs/>
          <w:color w:val="003DA1"/>
          <w:sz w:val="28"/>
          <w:szCs w:val="28"/>
        </w:rPr>
      </w:pPr>
      <w:r w:rsidRPr="009134C9">
        <w:rPr>
          <w:rFonts w:ascii="UHC Sans Medium" w:hAnsi="UHC Sans Medium" w:cs="Arial"/>
          <w:b/>
          <w:bCs/>
          <w:color w:val="003DA1"/>
          <w:sz w:val="28"/>
          <w:szCs w:val="28"/>
        </w:rPr>
        <w:t>Frequently asked questions</w:t>
      </w:r>
    </w:p>
    <w:p w14:paraId="29F1FCE2" w14:textId="77777777" w:rsidR="00255DA6" w:rsidRPr="005446C7" w:rsidRDefault="00255DA6" w:rsidP="00255DA6">
      <w:pPr>
        <w:tabs>
          <w:tab w:val="left" w:pos="8475"/>
        </w:tabs>
        <w:spacing w:after="0" w:line="240" w:lineRule="auto"/>
        <w:rPr>
          <w:rFonts w:ascii="UHC Sans Medium" w:hAnsi="UHC Sans Medium" w:cs="Arial"/>
        </w:rPr>
      </w:pPr>
      <w:r w:rsidRPr="005446C7">
        <w:rPr>
          <w:rFonts w:ascii="UHC Sans Medium" w:hAnsi="UHC Sans Medium" w:cs="Arial"/>
        </w:rPr>
        <w:t xml:space="preserve">The CDC remains the best source for COVID-19 vaccine education. UnitedHealthcare will provide helpful information to our members </w:t>
      </w:r>
      <w:hyperlink r:id="rId50" w:history="1">
        <w:r w:rsidRPr="005446C7">
          <w:rPr>
            <w:rStyle w:val="Hyperlink"/>
            <w:rFonts w:ascii="UHC Sans Medium" w:hAnsi="UHC Sans Medium"/>
          </w:rPr>
          <w:t>digitally</w:t>
        </w:r>
      </w:hyperlink>
      <w:r w:rsidRPr="005446C7">
        <w:rPr>
          <w:rFonts w:ascii="UHC Sans Medium" w:hAnsi="UHC Sans Medium" w:cs="Arial"/>
        </w:rPr>
        <w:t xml:space="preserve"> and through our call centers. Members should monitor updates from the local news, health departments, pharmacies and health care providers, who may have more specific information and resources on local vaccine availability. </w:t>
      </w:r>
    </w:p>
    <w:p w14:paraId="437F3149" w14:textId="77777777" w:rsidR="00255DA6" w:rsidRPr="005446C7" w:rsidRDefault="00255DA6" w:rsidP="00255DA6">
      <w:pPr>
        <w:tabs>
          <w:tab w:val="left" w:pos="8475"/>
        </w:tabs>
        <w:spacing w:after="0" w:line="240" w:lineRule="auto"/>
        <w:rPr>
          <w:rFonts w:ascii="UHC Sans Medium" w:hAnsi="UHC Sans Medium" w:cs="Arial"/>
        </w:rPr>
      </w:pPr>
    </w:p>
    <w:p w14:paraId="0192866E" w14:textId="77777777" w:rsidR="00255DA6" w:rsidRPr="005446C7" w:rsidRDefault="00255DA6" w:rsidP="00255DA6">
      <w:pPr>
        <w:tabs>
          <w:tab w:val="left" w:pos="8475"/>
        </w:tabs>
        <w:spacing w:after="0" w:line="240" w:lineRule="auto"/>
        <w:rPr>
          <w:rFonts w:ascii="UHC Sans Medium" w:hAnsi="UHC Sans Medium" w:cs="Arial"/>
        </w:rPr>
      </w:pPr>
      <w:r w:rsidRPr="005446C7">
        <w:rPr>
          <w:rFonts w:ascii="UHC Sans Medium" w:hAnsi="UHC Sans Medium" w:cs="Arial"/>
        </w:rPr>
        <w:t>There are multiple sections of frequently asked questions (FAQs) to help guide people to the right content:</w:t>
      </w:r>
    </w:p>
    <w:p w14:paraId="6D3BD352" w14:textId="77777777" w:rsidR="00255DA6" w:rsidRPr="005446C7" w:rsidRDefault="00255DA6" w:rsidP="00255DA6">
      <w:pPr>
        <w:tabs>
          <w:tab w:val="left" w:pos="8475"/>
        </w:tabs>
        <w:spacing w:after="0" w:line="240" w:lineRule="auto"/>
        <w:rPr>
          <w:rFonts w:ascii="UHC Sans Medium" w:hAnsi="UHC Sans Medium" w:cs="Arial"/>
        </w:rPr>
      </w:pPr>
    </w:p>
    <w:p w14:paraId="2B26D4D2" w14:textId="77777777" w:rsidR="00255DA6" w:rsidRDefault="00255DA6" w:rsidP="00255DA6">
      <w:pPr>
        <w:pStyle w:val="ListParagraph"/>
        <w:numPr>
          <w:ilvl w:val="0"/>
          <w:numId w:val="90"/>
        </w:numPr>
        <w:tabs>
          <w:tab w:val="left" w:pos="8475"/>
        </w:tabs>
        <w:spacing w:after="0" w:line="240" w:lineRule="auto"/>
        <w:rPr>
          <w:rFonts w:ascii="UHC Sans Medium" w:hAnsi="UHC Sans Medium" w:cs="Arial"/>
        </w:rPr>
      </w:pPr>
      <w:r>
        <w:rPr>
          <w:rFonts w:ascii="UHC Sans Medium" w:hAnsi="UHC Sans Medium" w:cs="Arial"/>
        </w:rPr>
        <w:t>General commonly asked questions</w:t>
      </w:r>
    </w:p>
    <w:p w14:paraId="0BBF4E30"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Protection and safety </w:t>
      </w:r>
    </w:p>
    <w:p w14:paraId="45274F5E"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Distribution and availability </w:t>
      </w:r>
    </w:p>
    <w:p w14:paraId="101CB160"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First dose appointment preparation </w:t>
      </w:r>
    </w:p>
    <w:p w14:paraId="37CD7CC1"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lastRenderedPageBreak/>
        <w:t xml:space="preserve">Getting the second dose </w:t>
      </w:r>
    </w:p>
    <w:p w14:paraId="6137B986"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Cost and coverage  </w:t>
      </w:r>
    </w:p>
    <w:p w14:paraId="31D53979"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Additional resources </w:t>
      </w:r>
    </w:p>
    <w:p w14:paraId="5C0AB118" w14:textId="77777777" w:rsidR="00255DA6" w:rsidRPr="005446C7" w:rsidRDefault="00255DA6" w:rsidP="00255DA6">
      <w:pPr>
        <w:tabs>
          <w:tab w:val="left" w:pos="8475"/>
        </w:tabs>
        <w:spacing w:after="0" w:line="240" w:lineRule="auto"/>
        <w:rPr>
          <w:rFonts w:ascii="UHC Sans Medium" w:hAnsi="UHC Sans Medium" w:cs="Arial"/>
        </w:rPr>
      </w:pPr>
    </w:p>
    <w:p w14:paraId="1C0DA09C" w14:textId="77777777" w:rsidR="00255DA6" w:rsidRPr="009134C9" w:rsidRDefault="00255DA6" w:rsidP="00255DA6">
      <w:pPr>
        <w:spacing w:before="120" w:after="0" w:line="240" w:lineRule="auto"/>
        <w:textAlignment w:val="baseline"/>
        <w:rPr>
          <w:rFonts w:asciiTheme="majorHAnsi" w:eastAsia="Times New Roman" w:hAnsiTheme="majorHAnsi" w:cs="Times New Roman"/>
          <w:b/>
          <w:bCs/>
          <w:color w:val="00BCD6" w:themeColor="accent3"/>
          <w:sz w:val="28"/>
          <w:szCs w:val="28"/>
        </w:rPr>
      </w:pPr>
      <w:r w:rsidRPr="009134C9">
        <w:rPr>
          <w:rFonts w:asciiTheme="majorHAnsi" w:eastAsia="Times New Roman" w:hAnsiTheme="majorHAnsi" w:cs="Times New Roman"/>
          <w:b/>
          <w:bCs/>
          <w:color w:val="00BCD6" w:themeColor="accent3"/>
          <w:sz w:val="28"/>
          <w:szCs w:val="28"/>
        </w:rPr>
        <w:t xml:space="preserve">General Commonly Asked Questions  </w:t>
      </w:r>
    </w:p>
    <w:p w14:paraId="7B396694" w14:textId="77777777" w:rsidR="0029145D" w:rsidRPr="0029145D" w:rsidRDefault="0029145D" w:rsidP="0029145D">
      <w:pPr>
        <w:spacing w:before="120" w:after="0" w:line="240" w:lineRule="auto"/>
        <w:textAlignment w:val="baseline"/>
        <w:rPr>
          <w:rFonts w:ascii="UHC Sans Medium" w:eastAsia="Times New Roman" w:hAnsi="UHC Sans Medium" w:cs="Times New Roman"/>
          <w:b/>
          <w:bCs/>
          <w:color w:val="000000"/>
        </w:rPr>
      </w:pPr>
    </w:p>
    <w:p w14:paraId="0CC68C8E" w14:textId="77777777" w:rsidR="000E5640" w:rsidRPr="000E5640" w:rsidRDefault="000E5640" w:rsidP="000E5640">
      <w:pPr>
        <w:tabs>
          <w:tab w:val="left" w:pos="360"/>
        </w:tabs>
        <w:spacing w:after="0" w:line="240" w:lineRule="auto"/>
        <w:rPr>
          <w:rFonts w:ascii="UHC Sans Medium" w:eastAsia="Times New Roman" w:hAnsi="UHC Sans Medium" w:cs="Arial"/>
          <w:b/>
          <w:bCs/>
          <w:color w:val="C00000"/>
        </w:rPr>
      </w:pPr>
      <w:r w:rsidRPr="000E5640">
        <w:rPr>
          <w:rFonts w:ascii="UHC Sans Medium" w:eastAsia="Times New Roman" w:hAnsi="UHC Sans Medium" w:cs="Arial"/>
          <w:b/>
          <w:bCs/>
          <w:color w:val="003DA1"/>
        </w:rPr>
        <w:t xml:space="preserve">Coverage of authorized vaccines applies to which UnitedHealthcare Commercial </w:t>
      </w:r>
      <w:proofErr w:type="gramStart"/>
      <w:r w:rsidRPr="000E5640">
        <w:rPr>
          <w:rFonts w:ascii="UHC Sans Medium" w:eastAsia="Times New Roman" w:hAnsi="UHC Sans Medium" w:cs="Arial"/>
          <w:b/>
          <w:bCs/>
          <w:color w:val="003DA1"/>
        </w:rPr>
        <w:t>plans?</w:t>
      </w:r>
      <w:proofErr w:type="gramEnd"/>
      <w:r w:rsidRPr="000E5640">
        <w:rPr>
          <w:rFonts w:ascii="UHC Sans Medium" w:eastAsia="Times New Roman" w:hAnsi="UHC Sans Medium" w:cs="Arial"/>
          <w:color w:val="003DA1"/>
        </w:rPr>
        <w:t xml:space="preserve"> </w:t>
      </w:r>
      <w:r w:rsidRPr="000E5640">
        <w:rPr>
          <w:rFonts w:ascii="UHC Sans Medium" w:eastAsia="Times New Roman" w:hAnsi="UHC Sans Medium" w:cs="Arial"/>
          <w:b/>
          <w:bCs/>
          <w:color w:val="C00000"/>
        </w:rPr>
        <w:t>New 1/14</w:t>
      </w:r>
    </w:p>
    <w:p w14:paraId="380AE1C7" w14:textId="4038BBE9" w:rsidR="000E5640" w:rsidRPr="000E5640" w:rsidRDefault="000E5640" w:rsidP="000E5640">
      <w:pPr>
        <w:tabs>
          <w:tab w:val="left" w:pos="360"/>
        </w:tabs>
        <w:spacing w:after="0" w:line="240" w:lineRule="auto"/>
        <w:rPr>
          <w:rFonts w:ascii="UHC Sans Medium" w:eastAsia="Times New Roman" w:hAnsi="UHC Sans Medium" w:cs="Arial"/>
        </w:rPr>
      </w:pPr>
      <w:r w:rsidRPr="000E5640">
        <w:rPr>
          <w:rFonts w:ascii="UHC Sans Medium" w:eastAsia="Times New Roman" w:hAnsi="UHC Sans Medium" w:cs="Arial"/>
        </w:rPr>
        <w:t>Individual, Exchanges, group health plans including Student Resources, grandfathered plans. It does not apply to excepted benefit plans. We strongly encouraged alignment for self-funded groups, who have a</w:t>
      </w:r>
      <w:r>
        <w:rPr>
          <w:rFonts w:ascii="UHC Sans Medium" w:eastAsia="Times New Roman" w:hAnsi="UHC Sans Medium" w:cs="Arial"/>
        </w:rPr>
        <w:t>n</w:t>
      </w:r>
      <w:r w:rsidRPr="000E5640">
        <w:rPr>
          <w:rFonts w:ascii="UHC Sans Medium" w:eastAsia="Times New Roman" w:hAnsi="UHC Sans Medium" w:cs="Arial"/>
        </w:rPr>
        <w:t xml:space="preserve"> opt-out option.  </w:t>
      </w:r>
    </w:p>
    <w:p w14:paraId="02754509" w14:textId="77777777" w:rsidR="000E5640" w:rsidRDefault="000E5640" w:rsidP="003D0FC2">
      <w:pPr>
        <w:spacing w:before="120" w:after="0" w:line="240" w:lineRule="auto"/>
        <w:ind w:left="1440" w:hanging="1440"/>
        <w:rPr>
          <w:rFonts w:asciiTheme="majorHAnsi" w:eastAsia="Calibri" w:hAnsiTheme="majorHAnsi" w:cs="Arial"/>
          <w:b/>
          <w:bCs/>
          <w:color w:val="003DA1"/>
        </w:rPr>
      </w:pPr>
    </w:p>
    <w:p w14:paraId="63C13802" w14:textId="2A686847" w:rsidR="004A7A6B" w:rsidRPr="00755A23" w:rsidRDefault="004A7A6B" w:rsidP="003D0FC2">
      <w:pPr>
        <w:spacing w:before="120" w:after="0" w:line="240" w:lineRule="auto"/>
        <w:ind w:left="1440" w:hanging="1440"/>
        <w:rPr>
          <w:rFonts w:asciiTheme="majorHAnsi" w:eastAsia="Calibri" w:hAnsiTheme="majorHAnsi" w:cs="Arial"/>
          <w:b/>
          <w:bCs/>
        </w:rPr>
      </w:pPr>
      <w:r w:rsidRPr="00755A23">
        <w:rPr>
          <w:rFonts w:asciiTheme="majorHAnsi" w:eastAsia="Calibri" w:hAnsiTheme="majorHAnsi" w:cs="Arial"/>
          <w:b/>
          <w:bCs/>
          <w:color w:val="003DA1"/>
        </w:rPr>
        <w:t xml:space="preserve">What should </w:t>
      </w:r>
      <w:r w:rsidR="00BE14F5" w:rsidRPr="00755A23">
        <w:rPr>
          <w:rFonts w:asciiTheme="majorHAnsi" w:eastAsia="Calibri" w:hAnsiTheme="majorHAnsi" w:cs="Arial"/>
          <w:b/>
          <w:bCs/>
          <w:color w:val="003DA1"/>
        </w:rPr>
        <w:t>members</w:t>
      </w:r>
      <w:r w:rsidRPr="00755A23">
        <w:rPr>
          <w:rFonts w:asciiTheme="majorHAnsi" w:eastAsia="Calibri" w:hAnsiTheme="majorHAnsi" w:cs="Arial"/>
          <w:b/>
          <w:bCs/>
          <w:color w:val="003DA1"/>
        </w:rPr>
        <w:t xml:space="preserve"> know about COVID-19 vaccines? </w:t>
      </w:r>
      <w:r w:rsidR="008100E4" w:rsidRPr="00755A23">
        <w:rPr>
          <w:rFonts w:asciiTheme="majorHAnsi" w:eastAsia="Calibri" w:hAnsiTheme="majorHAnsi" w:cs="Arial"/>
          <w:b/>
          <w:bCs/>
          <w:color w:val="C00000"/>
        </w:rPr>
        <w:t>Update</w:t>
      </w:r>
      <w:r w:rsidRPr="00755A23">
        <w:rPr>
          <w:rFonts w:asciiTheme="majorHAnsi" w:eastAsia="Calibri" w:hAnsiTheme="majorHAnsi" w:cs="Arial"/>
          <w:b/>
          <w:bCs/>
          <w:color w:val="C00000"/>
        </w:rPr>
        <w:t xml:space="preserve"> 12/</w:t>
      </w:r>
      <w:r w:rsidR="003B6CC5" w:rsidRPr="00755A23">
        <w:rPr>
          <w:rFonts w:asciiTheme="majorHAnsi" w:eastAsia="Calibri" w:hAnsiTheme="majorHAnsi" w:cs="Arial"/>
          <w:b/>
          <w:bCs/>
          <w:color w:val="C00000"/>
        </w:rPr>
        <w:t>21</w:t>
      </w:r>
    </w:p>
    <w:p w14:paraId="068E8B15" w14:textId="77777777" w:rsidR="004A7A6B" w:rsidRPr="00755A23" w:rsidRDefault="004A7A6B" w:rsidP="003D0FC2">
      <w:pPr>
        <w:spacing w:before="120" w:after="0" w:line="240" w:lineRule="auto"/>
        <w:rPr>
          <w:rFonts w:asciiTheme="majorHAnsi" w:eastAsia="Calibri" w:hAnsiTheme="majorHAnsi" w:cs="Arial"/>
        </w:rPr>
      </w:pPr>
      <w:bookmarkStart w:id="23" w:name="_Hlk56683887"/>
      <w:r w:rsidRPr="00755A23">
        <w:rPr>
          <w:rFonts w:asciiTheme="majorHAnsi" w:eastAsia="Calibri" w:hAnsiTheme="majorHAnsi" w:cs="Arial"/>
        </w:rPr>
        <w:t xml:space="preserve">COVID-19 vaccines are an important step in slowing the spread of the disease. We are committed to helping you stay informed on COVID-19 vaccines and encourage you to discuss the vaccine with your health care provider. </w:t>
      </w:r>
      <w:bookmarkEnd w:id="23"/>
    </w:p>
    <w:p w14:paraId="257A5CC1" w14:textId="77777777" w:rsidR="004A7A6B" w:rsidRPr="00755A23" w:rsidRDefault="004A7A6B" w:rsidP="003D0FC2">
      <w:pPr>
        <w:spacing w:before="120" w:after="0" w:line="240" w:lineRule="auto"/>
        <w:rPr>
          <w:rFonts w:asciiTheme="majorHAnsi" w:eastAsia="Calibri" w:hAnsiTheme="majorHAnsi" w:cs="Arial"/>
        </w:rPr>
      </w:pPr>
    </w:p>
    <w:p w14:paraId="62450D76" w14:textId="77777777" w:rsidR="004A7A6B" w:rsidRPr="00755A23" w:rsidRDefault="004A7A6B" w:rsidP="00C7573F">
      <w:pPr>
        <w:spacing w:before="120" w:after="0" w:line="240" w:lineRule="auto"/>
        <w:rPr>
          <w:rFonts w:asciiTheme="majorHAnsi" w:eastAsia="Calibri" w:hAnsiTheme="majorHAnsi" w:cs="Arial"/>
          <w:b/>
          <w:bCs/>
        </w:rPr>
      </w:pPr>
      <w:r w:rsidRPr="00755A23">
        <w:rPr>
          <w:rFonts w:asciiTheme="majorHAnsi" w:eastAsia="Calibri" w:hAnsiTheme="majorHAnsi" w:cs="Arial"/>
          <w:b/>
          <w:bCs/>
        </w:rPr>
        <w:t>1. There is a COVID-19 vaccine authorized by the FDA</w:t>
      </w:r>
    </w:p>
    <w:p w14:paraId="6B27F3E5" w14:textId="6264A3A8" w:rsidR="00C7573F" w:rsidRPr="00755A23" w:rsidRDefault="00C7573F" w:rsidP="00C7573F">
      <w:pPr>
        <w:spacing w:before="120" w:after="0" w:line="240" w:lineRule="auto"/>
        <w:ind w:left="270"/>
        <w:rPr>
          <w:rFonts w:asciiTheme="majorHAnsi" w:eastAsia="Calibri" w:hAnsiTheme="majorHAnsi" w:cs="Arial"/>
        </w:rPr>
      </w:pPr>
      <w:r w:rsidRPr="00755A23">
        <w:rPr>
          <w:rFonts w:asciiTheme="majorHAnsi" w:eastAsia="Calibri" w:hAnsiTheme="majorHAnsi" w:cs="Arial"/>
        </w:rPr>
        <w:t xml:space="preserve">The </w:t>
      </w:r>
      <w:hyperlink r:id="rId51"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authorized </w:t>
      </w:r>
      <w:r w:rsidR="00255DA6">
        <w:rPr>
          <w:rFonts w:asciiTheme="majorHAnsi" w:eastAsia="Calibri" w:hAnsiTheme="majorHAnsi" w:cs="Arial"/>
        </w:rPr>
        <w:t>three</w:t>
      </w:r>
      <w:r w:rsidR="00DA36B4" w:rsidRPr="00755A23">
        <w:rPr>
          <w:rFonts w:asciiTheme="majorHAnsi" w:eastAsia="Calibri" w:hAnsiTheme="majorHAnsi" w:cs="Arial"/>
        </w:rPr>
        <w:t xml:space="preserve"> </w:t>
      </w:r>
      <w:r w:rsidRPr="00755A23">
        <w:rPr>
          <w:rFonts w:asciiTheme="majorHAnsi" w:eastAsia="Calibri" w:hAnsiTheme="majorHAnsi" w:cs="Arial"/>
        </w:rPr>
        <w:t xml:space="preserve">COVID-19 vaccines for emergency use. These vaccines were developed to protect </w:t>
      </w:r>
      <w:r w:rsidR="00DA36B4" w:rsidRPr="00755A23">
        <w:rPr>
          <w:rFonts w:asciiTheme="majorHAnsi" w:eastAsia="Calibri" w:hAnsiTheme="majorHAnsi" w:cs="Arial"/>
        </w:rPr>
        <w:t>people</w:t>
      </w:r>
      <w:r w:rsidRPr="00755A23">
        <w:rPr>
          <w:rFonts w:asciiTheme="majorHAnsi" w:eastAsia="Calibri" w:hAnsiTheme="majorHAnsi" w:cs="Arial"/>
        </w:rPr>
        <w:t xml:space="preserve"> from COVID-</w:t>
      </w:r>
      <w:r w:rsidR="00255DA6">
        <w:rPr>
          <w:rFonts w:asciiTheme="majorHAnsi" w:eastAsia="Calibri" w:hAnsiTheme="majorHAnsi" w:cs="Arial"/>
        </w:rPr>
        <w:t>1</w:t>
      </w:r>
      <w:r w:rsidRPr="00755A23">
        <w:rPr>
          <w:rFonts w:asciiTheme="majorHAnsi" w:eastAsia="Calibri" w:hAnsiTheme="majorHAnsi" w:cs="Arial"/>
        </w:rPr>
        <w:t>9</w:t>
      </w:r>
      <w:r w:rsidR="00255DA6">
        <w:rPr>
          <w:rFonts w:asciiTheme="majorHAnsi" w:eastAsia="Calibri" w:hAnsiTheme="majorHAnsi" w:cs="Arial"/>
        </w:rPr>
        <w:t>,</w:t>
      </w:r>
      <w:r w:rsidRPr="00755A23">
        <w:rPr>
          <w:rFonts w:asciiTheme="majorHAnsi" w:eastAsia="Calibri" w:hAnsiTheme="majorHAnsi" w:cs="Arial"/>
        </w:rPr>
        <w:t xml:space="preserve"> and </w:t>
      </w:r>
      <w:proofErr w:type="gramStart"/>
      <w:r w:rsidR="00255DA6">
        <w:rPr>
          <w:rFonts w:asciiTheme="majorHAnsi" w:eastAsia="Calibri" w:hAnsiTheme="majorHAnsi" w:cs="Arial"/>
        </w:rPr>
        <w:t xml:space="preserve">two </w:t>
      </w:r>
      <w:r w:rsidR="00DA36B4" w:rsidRPr="00755A23">
        <w:rPr>
          <w:rFonts w:asciiTheme="majorHAnsi" w:eastAsia="Calibri" w:hAnsiTheme="majorHAnsi" w:cs="Arial"/>
        </w:rPr>
        <w:t xml:space="preserve"> require</w:t>
      </w:r>
      <w:proofErr w:type="gramEnd"/>
      <w:r w:rsidR="00DA36B4" w:rsidRPr="00755A23">
        <w:rPr>
          <w:rFonts w:asciiTheme="majorHAnsi" w:eastAsia="Calibri" w:hAnsiTheme="majorHAnsi" w:cs="Arial"/>
        </w:rPr>
        <w:t xml:space="preserve"> two</w:t>
      </w:r>
      <w:r w:rsidRPr="00755A23">
        <w:rPr>
          <w:rFonts w:asciiTheme="majorHAnsi" w:eastAsia="Calibri" w:hAnsiTheme="majorHAnsi" w:cs="Arial"/>
        </w:rPr>
        <w:t xml:space="preserve"> doses</w:t>
      </w:r>
      <w:r w:rsidR="00255DA6">
        <w:rPr>
          <w:rFonts w:asciiTheme="majorHAnsi" w:eastAsia="Calibri" w:hAnsiTheme="majorHAnsi" w:cs="Arial"/>
        </w:rPr>
        <w:t xml:space="preserve"> (Pfizer and Moderna) and one requires a single dose (Johnson and Johnson)</w:t>
      </w:r>
      <w:r w:rsidRPr="00755A23">
        <w:rPr>
          <w:rFonts w:asciiTheme="majorHAnsi" w:eastAsia="Calibri" w:hAnsiTheme="majorHAnsi" w:cs="Arial"/>
        </w:rPr>
        <w:t xml:space="preserve">. Be sure to follow the vaccination instructions from the manufacturer. You should also continue to follow public health safety guidelines to help slow the spread of the disease. </w:t>
      </w:r>
    </w:p>
    <w:p w14:paraId="6B991BE3" w14:textId="77777777" w:rsidR="00C7573F" w:rsidRPr="00755A23" w:rsidRDefault="00C7573F" w:rsidP="00C7573F">
      <w:pPr>
        <w:spacing w:before="120" w:after="0" w:line="240" w:lineRule="auto"/>
        <w:ind w:left="270"/>
        <w:rPr>
          <w:rFonts w:asciiTheme="majorHAnsi" w:eastAsia="Calibri" w:hAnsiTheme="majorHAnsi" w:cs="Arial"/>
        </w:rPr>
      </w:pPr>
      <w:bookmarkStart w:id="24" w:name="_Hlk59178452"/>
      <w:r w:rsidRPr="00755A23">
        <w:rPr>
          <w:rFonts w:asciiTheme="majorHAnsi" w:eastAsia="Calibri" w:hAnsiTheme="majorHAnsi" w:cs="Arial"/>
        </w:rPr>
        <w:t xml:space="preserve">Several trials from multiple companies are continuing, with promising results that you may have read about. It’s also helpful to know that the FDA has a </w:t>
      </w:r>
      <w:bookmarkStart w:id="25" w:name="_Hlk59178382"/>
      <w:r w:rsidRPr="00755A23">
        <w:rPr>
          <w:rFonts w:asciiTheme="majorHAnsi" w:eastAsia="Calibri" w:hAnsiTheme="majorHAnsi" w:cs="Times New Roman"/>
        </w:rPr>
        <w:fldChar w:fldCharType="begin"/>
      </w:r>
      <w:r w:rsidRPr="00755A23">
        <w:rPr>
          <w:rFonts w:asciiTheme="majorHAnsi" w:eastAsia="Calibri" w:hAnsiTheme="majorHAnsi" w:cs="Arial"/>
        </w:rPr>
        <w:instrText>HYPERLINK "https://www.fda.gov/regulatory-information/search-fda-guidance-documents/development-and-licensure-vaccines-prevent-covid-19"</w:instrText>
      </w:r>
      <w:r w:rsidRPr="00755A23">
        <w:rPr>
          <w:rFonts w:asciiTheme="majorHAnsi" w:eastAsia="Calibri" w:hAnsiTheme="majorHAnsi" w:cs="Times New Roman"/>
        </w:rPr>
        <w:fldChar w:fldCharType="separate"/>
      </w:r>
      <w:r w:rsidRPr="00755A23">
        <w:rPr>
          <w:rFonts w:asciiTheme="majorHAnsi" w:eastAsia="Calibri" w:hAnsiTheme="majorHAnsi" w:cs="Arial"/>
          <w:color w:val="0563C1"/>
          <w:u w:val="single"/>
        </w:rPr>
        <w:t>review process</w:t>
      </w:r>
      <w:r w:rsidRPr="00755A23">
        <w:rPr>
          <w:rFonts w:asciiTheme="majorHAnsi" w:eastAsia="Calibri" w:hAnsiTheme="majorHAnsi" w:cs="Arial"/>
          <w:color w:val="0563C1"/>
          <w:u w:val="single"/>
        </w:rPr>
        <w:fldChar w:fldCharType="end"/>
      </w:r>
      <w:bookmarkEnd w:id="25"/>
      <w:r w:rsidRPr="00755A23">
        <w:rPr>
          <w:rFonts w:asciiTheme="majorHAnsi" w:eastAsia="Calibri" w:hAnsiTheme="majorHAnsi" w:cs="Arial"/>
        </w:rPr>
        <w:t xml:space="preserve"> that it completes before it will authorize vaccines for emergency use by the general public. The CDC is your best resource for the latest information on </w:t>
      </w:r>
      <w:hyperlink r:id="rId52" w:history="1">
        <w:r w:rsidRPr="00755A23">
          <w:rPr>
            <w:rFonts w:asciiTheme="majorHAnsi" w:eastAsia="Calibri" w:hAnsiTheme="majorHAnsi" w:cs="Arial"/>
            <w:color w:val="0563C1"/>
            <w:u w:val="single"/>
          </w:rPr>
          <w:t>FDA-authorized COVID-19 vaccines</w:t>
        </w:r>
      </w:hyperlink>
      <w:r w:rsidRPr="00755A23">
        <w:rPr>
          <w:rFonts w:asciiTheme="majorHAnsi" w:eastAsia="Calibri" w:hAnsiTheme="majorHAnsi" w:cs="Arial"/>
        </w:rPr>
        <w:t xml:space="preserve">. </w:t>
      </w:r>
    </w:p>
    <w:bookmarkEnd w:id="24"/>
    <w:p w14:paraId="198B447A" w14:textId="77777777" w:rsidR="003D0FC2" w:rsidRPr="00755A23"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7573F" w:rsidRDefault="004A7A6B" w:rsidP="00C7573F">
      <w:pPr>
        <w:spacing w:before="120" w:after="0" w:line="240" w:lineRule="auto"/>
        <w:ind w:left="1440" w:hanging="1440"/>
        <w:rPr>
          <w:rFonts w:asciiTheme="majorHAnsi" w:eastAsia="Calibri" w:hAnsiTheme="majorHAnsi" w:cs="Arial"/>
          <w:b/>
          <w:bCs/>
          <w:color w:val="000000"/>
        </w:rPr>
      </w:pPr>
      <w:r w:rsidRPr="00755A23">
        <w:rPr>
          <w:rFonts w:asciiTheme="majorHAnsi" w:eastAsia="Calibri" w:hAnsiTheme="majorHAnsi" w:cs="Arial"/>
          <w:b/>
          <w:bCs/>
          <w:color w:val="000000"/>
        </w:rPr>
        <w:t>2. The COVID-19 vaccine will have limited availability at first</w:t>
      </w:r>
      <w:r w:rsidRPr="00C7573F">
        <w:rPr>
          <w:rFonts w:asciiTheme="majorHAnsi" w:eastAsia="Calibri" w:hAnsiTheme="majorHAnsi" w:cs="Arial"/>
          <w:b/>
          <w:bCs/>
          <w:color w:val="000000"/>
        </w:rPr>
        <w:t xml:space="preserve"> </w:t>
      </w:r>
    </w:p>
    <w:p w14:paraId="309DD5D0" w14:textId="77777777" w:rsidR="00DA36B4" w:rsidRPr="00BB1422" w:rsidRDefault="00DA36B4" w:rsidP="00DA36B4">
      <w:pPr>
        <w:spacing w:after="0" w:line="240" w:lineRule="auto"/>
        <w:ind w:left="270"/>
        <w:rPr>
          <w:rFonts w:asciiTheme="majorHAnsi" w:eastAsia="Calibri" w:hAnsiTheme="majorHAnsi" w:cs="Arial"/>
        </w:rPr>
      </w:pPr>
      <w:bookmarkStart w:id="26" w:name="_Hlk59170057"/>
      <w:r w:rsidRPr="00BB1422">
        <w:rPr>
          <w:rFonts w:asciiTheme="majorHAnsi" w:eastAsia="Calibri" w:hAnsiTheme="majorHAnsi" w:cs="Arial"/>
        </w:rPr>
        <w:t xml:space="preserve">Vaccine distribution is being coordinated by the </w:t>
      </w:r>
      <w:hyperlink r:id="rId53" w:history="1">
        <w:r w:rsidRPr="00BB1422">
          <w:rPr>
            <w:rFonts w:asciiTheme="majorHAnsi" w:eastAsia="Calibri" w:hAnsiTheme="majorHAnsi" w:cs="Arial"/>
            <w:color w:val="0563C1"/>
            <w:u w:val="single"/>
          </w:rPr>
          <w:t>Centers for Disease Control and Prevention (CDC)</w:t>
        </w:r>
      </w:hyperlink>
      <w:r w:rsidRPr="00BB1422">
        <w:rPr>
          <w:rFonts w:asciiTheme="majorHAnsi" w:eastAsia="Calibri" w:hAnsiTheme="majorHAnsi" w:cs="Arial"/>
          <w:color w:val="0563C1"/>
          <w:u w:val="single"/>
        </w:rPr>
        <w:t xml:space="preserve"> </w:t>
      </w:r>
      <w:r w:rsidRPr="00BB1422">
        <w:rPr>
          <w:rFonts w:asciiTheme="majorHAnsi" w:eastAsia="Calibri" w:hAnsiTheme="majorHAnsi" w:cs="Arial"/>
        </w:rPr>
        <w:t xml:space="preserve">and </w:t>
      </w:r>
      <w:hyperlink r:id="rId54" w:history="1">
        <w:r w:rsidRPr="00BB1422">
          <w:rPr>
            <w:rFonts w:asciiTheme="majorHAnsi" w:eastAsia="Calibri" w:hAnsiTheme="majorHAnsi" w:cs="Arial"/>
            <w:color w:val="0563C1"/>
            <w:u w:val="single"/>
          </w:rPr>
          <w:t>state health departments</w:t>
        </w:r>
      </w:hyperlink>
      <w:r w:rsidRPr="00BB1422">
        <w:rPr>
          <w:rFonts w:asciiTheme="majorHAnsi" w:eastAsia="Calibri" w:hAnsiTheme="majorHAnsi" w:cs="Arial"/>
        </w:rPr>
        <w:t xml:space="preserve">. Since supplies are limited at this time, health care workers and residents of long-term care facilities will be the first to be vaccinated. </w:t>
      </w:r>
    </w:p>
    <w:p w14:paraId="1CF1727C" w14:textId="21C94AA3" w:rsidR="00C7573F" w:rsidRPr="00BB1422" w:rsidRDefault="00C7573F" w:rsidP="00DA36B4">
      <w:pPr>
        <w:tabs>
          <w:tab w:val="left" w:pos="270"/>
        </w:tabs>
        <w:spacing w:line="264" w:lineRule="auto"/>
        <w:ind w:left="270"/>
        <w:rPr>
          <w:rFonts w:asciiTheme="majorHAnsi" w:eastAsia="Arial" w:hAnsiTheme="majorHAnsi" w:cs="Arial"/>
        </w:rPr>
      </w:pPr>
      <w:r w:rsidRPr="00BB1422">
        <w:rPr>
          <w:rFonts w:asciiTheme="majorHAnsi" w:eastAsia="Calibri" w:hAnsiTheme="majorHAnsi" w:cs="Arial"/>
        </w:rPr>
        <w:t>COVID-19 vaccines may be more available in the spring to mid-year time frame as additional vaccines are FDA-authorized, produced and distributed. The goal will be for you to have the information you need about vaccines and to get the COVID-19 vaccine easily and conveniently.</w:t>
      </w:r>
      <w:r w:rsidR="00DA36B4" w:rsidRPr="00BB1422">
        <w:rPr>
          <w:rFonts w:asciiTheme="majorHAnsi" w:eastAsia="Calibri" w:hAnsiTheme="majorHAnsi" w:cs="Arial"/>
        </w:rPr>
        <w:t xml:space="preserve"> UnitedHealthcare’s COVID-19 </w:t>
      </w:r>
      <w:hyperlink r:id="rId55" w:history="1">
        <w:r w:rsidR="00DA36B4" w:rsidRPr="00BB1422">
          <w:rPr>
            <w:rStyle w:val="Hyperlink"/>
            <w:rFonts w:asciiTheme="majorHAnsi" w:eastAsia="Calibri" w:hAnsiTheme="majorHAnsi" w:cs="Arial"/>
          </w:rPr>
          <w:t>consumer site</w:t>
        </w:r>
      </w:hyperlink>
      <w:r w:rsidR="00DA36B4" w:rsidRPr="00BB1422">
        <w:rPr>
          <w:rFonts w:asciiTheme="majorHAnsi" w:eastAsia="Calibri" w:hAnsiTheme="majorHAnsi" w:cs="Arial"/>
        </w:rPr>
        <w:t xml:space="preserve"> and the</w:t>
      </w:r>
      <w:r w:rsidR="00DA36B4" w:rsidRPr="00BB1422">
        <w:rPr>
          <w:rFonts w:asciiTheme="majorHAnsi" w:eastAsia="Arial" w:hAnsiTheme="majorHAnsi" w:cs="Arial"/>
        </w:rPr>
        <w:t xml:space="preserve"> member’s </w:t>
      </w:r>
      <w:hyperlink r:id="rId56" w:history="1">
        <w:r w:rsidR="00DA36B4" w:rsidRPr="00BB1422">
          <w:rPr>
            <w:rStyle w:val="Hyperlink"/>
            <w:rFonts w:asciiTheme="majorHAnsi" w:eastAsia="Arial" w:hAnsiTheme="majorHAnsi" w:cs="Arial"/>
          </w:rPr>
          <w:t>online UnitedHealthcare account</w:t>
        </w:r>
      </w:hyperlink>
      <w:r w:rsidR="00DA36B4" w:rsidRPr="00BB1422">
        <w:rPr>
          <w:rFonts w:asciiTheme="majorHAnsi" w:eastAsia="Arial" w:hAnsiTheme="majorHAnsi" w:cs="Arial"/>
        </w:rPr>
        <w:t xml:space="preserve"> will have the latest information for members.</w:t>
      </w:r>
      <w:bookmarkEnd w:id="26"/>
    </w:p>
    <w:p w14:paraId="35F29522" w14:textId="05BC9429" w:rsidR="00BB1422" w:rsidRPr="00BB1422" w:rsidRDefault="00BB1422" w:rsidP="00BB1422">
      <w:pPr>
        <w:pStyle w:val="Default"/>
        <w:widowControl w:val="0"/>
        <w:ind w:left="270"/>
        <w:rPr>
          <w:rFonts w:asciiTheme="majorHAnsi" w:hAnsiTheme="majorHAnsi" w:cs="Arial"/>
          <w:color w:val="1F3377"/>
          <w:sz w:val="22"/>
          <w:szCs w:val="22"/>
        </w:rPr>
      </w:pPr>
      <w:r w:rsidRPr="00BB1422">
        <w:rPr>
          <w:rFonts w:asciiTheme="majorHAnsi" w:hAnsiTheme="majorHAnsi" w:cs="Arial"/>
          <w:sz w:val="22"/>
          <w:szCs w:val="22"/>
        </w:rPr>
        <w:t xml:space="preserve">To find state health department resources in Spanish and other languages, visit </w:t>
      </w:r>
      <w:hyperlink r:id="rId57" w:history="1">
        <w:r w:rsidRPr="00BB1422">
          <w:rPr>
            <w:rStyle w:val="Hyperlink"/>
            <w:rFonts w:asciiTheme="majorHAnsi" w:hAnsiTheme="majorHAnsi" w:cs="Arial"/>
            <w:sz w:val="22"/>
            <w:szCs w:val="22"/>
          </w:rPr>
          <w:t>uhccommunityplan.com</w:t>
        </w:r>
      </w:hyperlink>
      <w:r>
        <w:rPr>
          <w:rStyle w:val="Hyperlink"/>
          <w:rFonts w:asciiTheme="majorHAnsi" w:hAnsiTheme="majorHAnsi" w:cs="Arial"/>
          <w:sz w:val="22"/>
          <w:szCs w:val="22"/>
        </w:rPr>
        <w:t>.</w:t>
      </w:r>
      <w:r w:rsidRPr="00BB1422">
        <w:rPr>
          <w:rFonts w:asciiTheme="majorHAnsi" w:hAnsiTheme="majorHAnsi" w:cs="Arial"/>
          <w:sz w:val="22"/>
          <w:szCs w:val="22"/>
        </w:rPr>
        <w:t xml:space="preserve">  </w:t>
      </w:r>
    </w:p>
    <w:p w14:paraId="42410A1C" w14:textId="77777777" w:rsidR="00BB1422" w:rsidRPr="00BB1422" w:rsidRDefault="00BB1422" w:rsidP="00DA36B4">
      <w:pPr>
        <w:tabs>
          <w:tab w:val="left" w:pos="270"/>
        </w:tabs>
        <w:spacing w:line="264" w:lineRule="auto"/>
        <w:ind w:left="270"/>
        <w:rPr>
          <w:rFonts w:asciiTheme="majorHAnsi" w:eastAsia="Calibri" w:hAnsiTheme="majorHAnsi" w:cs="Arial"/>
        </w:rPr>
      </w:pPr>
    </w:p>
    <w:p w14:paraId="03CD1ACC" w14:textId="4C16E402" w:rsidR="004A7A6B" w:rsidRPr="00BB1422" w:rsidRDefault="00BB1422" w:rsidP="00255DA6">
      <w:pPr>
        <w:pStyle w:val="Default"/>
        <w:widowControl w:val="0"/>
        <w:numPr>
          <w:ilvl w:val="0"/>
          <w:numId w:val="79"/>
        </w:numPr>
        <w:spacing w:before="120"/>
        <w:ind w:left="270" w:hanging="270"/>
        <w:rPr>
          <w:rFonts w:asciiTheme="majorHAnsi" w:eastAsia="Calibri" w:hAnsiTheme="majorHAnsi" w:cs="Arial"/>
          <w:b/>
          <w:bCs/>
        </w:rPr>
      </w:pPr>
      <w:r w:rsidRPr="00BB1422">
        <w:rPr>
          <w:rFonts w:asciiTheme="majorHAnsi" w:eastAsia="Calibri" w:hAnsiTheme="majorHAnsi" w:cs="Arial"/>
        </w:rPr>
        <w:t xml:space="preserve">The UnitedHealthcare </w:t>
      </w:r>
      <w:hyperlink r:id="rId58" w:history="1">
        <w:r w:rsidRPr="00BB1422">
          <w:rPr>
            <w:rStyle w:val="Hyperlink"/>
            <w:rFonts w:asciiTheme="majorHAnsi" w:eastAsia="Calibri" w:hAnsiTheme="majorHAnsi" w:cs="Arial"/>
          </w:rPr>
          <w:t>Vaccine Resource Locator tool</w:t>
        </w:r>
      </w:hyperlink>
      <w:r w:rsidRPr="00BB1422">
        <w:rPr>
          <w:rFonts w:asciiTheme="majorHAnsi" w:eastAsia="Calibri" w:hAnsiTheme="majorHAnsi" w:cs="Arial"/>
        </w:rPr>
        <w:t xml:space="preserve"> and t</w:t>
      </w:r>
      <w:r w:rsidR="00DA36B4" w:rsidRPr="00BB1422">
        <w:rPr>
          <w:rFonts w:asciiTheme="majorHAnsi" w:eastAsia="Calibri" w:hAnsiTheme="majorHAnsi" w:cs="Arial"/>
        </w:rPr>
        <w:t xml:space="preserve">he </w:t>
      </w:r>
      <w:r w:rsidR="004A7A6B" w:rsidRPr="00BB1422">
        <w:rPr>
          <w:rFonts w:asciiTheme="majorHAnsi" w:eastAsia="Calibri" w:hAnsiTheme="majorHAnsi" w:cs="Arial"/>
        </w:rPr>
        <w:t xml:space="preserve"> </w:t>
      </w:r>
      <w:hyperlink r:id="rId59" w:history="1">
        <w:r w:rsidR="004A7A6B" w:rsidRPr="00BB1422">
          <w:rPr>
            <w:rFonts w:asciiTheme="majorHAnsi" w:eastAsia="Calibri" w:hAnsiTheme="majorHAnsi" w:cs="Arial"/>
            <w:color w:val="0563C1"/>
            <w:u w:val="single"/>
          </w:rPr>
          <w:t>state health department</w:t>
        </w:r>
      </w:hyperlink>
      <w:r w:rsidR="004A7A6B" w:rsidRPr="00BB1422">
        <w:rPr>
          <w:rFonts w:asciiTheme="majorHAnsi" w:eastAsia="Calibri" w:hAnsiTheme="majorHAnsi" w:cs="Arial"/>
        </w:rPr>
        <w:t xml:space="preserve"> </w:t>
      </w:r>
      <w:r w:rsidRPr="00BB1422">
        <w:rPr>
          <w:rFonts w:asciiTheme="majorHAnsi" w:eastAsia="Calibri" w:hAnsiTheme="majorHAnsi" w:cs="Arial"/>
          <w:sz w:val="22"/>
          <w:szCs w:val="22"/>
        </w:rPr>
        <w:t xml:space="preserve">are </w:t>
      </w:r>
      <w:r>
        <w:rPr>
          <w:rFonts w:asciiTheme="majorHAnsi" w:eastAsia="Calibri" w:hAnsiTheme="majorHAnsi" w:cs="Arial"/>
          <w:sz w:val="22"/>
          <w:szCs w:val="22"/>
        </w:rPr>
        <w:t>good</w:t>
      </w:r>
      <w:r w:rsidR="00DA36B4" w:rsidRPr="00BB1422">
        <w:rPr>
          <w:rFonts w:asciiTheme="majorHAnsi" w:eastAsia="Calibri" w:hAnsiTheme="majorHAnsi" w:cs="Arial"/>
          <w:sz w:val="22"/>
          <w:szCs w:val="22"/>
        </w:rPr>
        <w:t xml:space="preserve"> resource</w:t>
      </w:r>
      <w:r>
        <w:rPr>
          <w:rFonts w:asciiTheme="majorHAnsi" w:eastAsia="Calibri" w:hAnsiTheme="majorHAnsi" w:cs="Arial"/>
          <w:sz w:val="22"/>
          <w:szCs w:val="22"/>
        </w:rPr>
        <w:t>s</w:t>
      </w:r>
      <w:r w:rsidR="00DA36B4" w:rsidRPr="00BB1422">
        <w:rPr>
          <w:rFonts w:asciiTheme="majorHAnsi" w:eastAsia="Calibri" w:hAnsiTheme="majorHAnsi" w:cs="Arial"/>
          <w:sz w:val="22"/>
          <w:szCs w:val="22"/>
        </w:rPr>
        <w:t xml:space="preserve"> </w:t>
      </w:r>
      <w:r w:rsidR="004A7A6B" w:rsidRPr="00BB1422">
        <w:rPr>
          <w:rFonts w:asciiTheme="majorHAnsi" w:eastAsia="Calibri" w:hAnsiTheme="majorHAnsi" w:cs="Arial"/>
          <w:sz w:val="22"/>
          <w:szCs w:val="22"/>
        </w:rPr>
        <w:t xml:space="preserve">for information on COVID-19 vaccine availability in </w:t>
      </w:r>
      <w:r>
        <w:rPr>
          <w:rFonts w:asciiTheme="majorHAnsi" w:eastAsia="Calibri" w:hAnsiTheme="majorHAnsi" w:cs="Arial"/>
          <w:sz w:val="22"/>
          <w:szCs w:val="22"/>
        </w:rPr>
        <w:t>an</w:t>
      </w:r>
      <w:r w:rsidR="004A7A6B" w:rsidRPr="00BB1422">
        <w:rPr>
          <w:rFonts w:asciiTheme="majorHAnsi" w:eastAsia="Calibri" w:hAnsiTheme="majorHAnsi" w:cs="Arial"/>
          <w:sz w:val="22"/>
          <w:szCs w:val="22"/>
        </w:rPr>
        <w:t xml:space="preserve"> area. </w:t>
      </w:r>
      <w:r w:rsidRPr="00BB1422">
        <w:rPr>
          <w:rFonts w:asciiTheme="majorHAnsi" w:hAnsiTheme="majorHAnsi" w:cs="Arial"/>
          <w:sz w:val="22"/>
          <w:szCs w:val="22"/>
        </w:rPr>
        <w:t>At this time, the</w:t>
      </w:r>
      <w:r>
        <w:rPr>
          <w:rFonts w:asciiTheme="majorHAnsi" w:hAnsiTheme="majorHAnsi" w:cs="Arial"/>
          <w:sz w:val="22"/>
          <w:szCs w:val="22"/>
        </w:rPr>
        <w:t xml:space="preserve"> Vaccine R</w:t>
      </w:r>
      <w:r w:rsidRPr="00BB1422">
        <w:rPr>
          <w:rFonts w:asciiTheme="majorHAnsi" w:hAnsiTheme="majorHAnsi" w:cs="Arial"/>
          <w:sz w:val="22"/>
          <w:szCs w:val="22"/>
        </w:rPr>
        <w:t xml:space="preserve">esource </w:t>
      </w:r>
      <w:r>
        <w:rPr>
          <w:rFonts w:asciiTheme="majorHAnsi" w:hAnsiTheme="majorHAnsi" w:cs="Arial"/>
          <w:sz w:val="22"/>
          <w:szCs w:val="22"/>
        </w:rPr>
        <w:t>L</w:t>
      </w:r>
      <w:r w:rsidRPr="00BB1422">
        <w:rPr>
          <w:rFonts w:asciiTheme="majorHAnsi" w:hAnsiTheme="majorHAnsi" w:cs="Arial"/>
          <w:sz w:val="22"/>
          <w:szCs w:val="22"/>
        </w:rPr>
        <w:t>ocator will not include information available from specific health care providers or physician offices.</w:t>
      </w:r>
      <w:r w:rsidRPr="00BB1422">
        <w:rPr>
          <w:rFonts w:ascii="Arial" w:hAnsi="Arial" w:cs="Arial"/>
          <w:sz w:val="18"/>
          <w:szCs w:val="18"/>
        </w:rPr>
        <w:t xml:space="preserve"> </w:t>
      </w:r>
    </w:p>
    <w:p w14:paraId="6E89B304" w14:textId="77777777" w:rsidR="004A7A6B" w:rsidRPr="00755A23" w:rsidRDefault="004A7A6B" w:rsidP="003D0FC2">
      <w:pPr>
        <w:spacing w:before="120" w:after="0" w:line="240" w:lineRule="auto"/>
        <w:ind w:left="1440" w:hanging="1440"/>
        <w:rPr>
          <w:rFonts w:asciiTheme="majorHAnsi" w:eastAsia="Calibri" w:hAnsiTheme="majorHAnsi" w:cs="Arial"/>
          <w:b/>
          <w:bCs/>
          <w:color w:val="000000"/>
        </w:rPr>
      </w:pPr>
    </w:p>
    <w:p w14:paraId="33A5860C" w14:textId="52C4C180" w:rsidR="004A7A6B" w:rsidRPr="00755A23" w:rsidRDefault="004A7A6B" w:rsidP="003D0FC2">
      <w:pPr>
        <w:spacing w:before="120" w:after="0" w:line="240" w:lineRule="auto"/>
        <w:ind w:left="1440" w:hanging="1440"/>
        <w:rPr>
          <w:rFonts w:asciiTheme="majorHAnsi" w:eastAsia="Calibri" w:hAnsiTheme="majorHAnsi" w:cs="Arial"/>
          <w:color w:val="000000"/>
        </w:rPr>
      </w:pPr>
      <w:r w:rsidRPr="00755A23">
        <w:rPr>
          <w:rFonts w:asciiTheme="majorHAnsi" w:eastAsia="Calibri" w:hAnsiTheme="majorHAnsi" w:cs="Arial"/>
          <w:b/>
          <w:bCs/>
          <w:color w:val="000000"/>
        </w:rPr>
        <w:t xml:space="preserve">3. </w:t>
      </w:r>
      <w:r w:rsidR="00BE14F5" w:rsidRPr="00755A23">
        <w:rPr>
          <w:rFonts w:asciiTheme="majorHAnsi" w:eastAsia="Calibri" w:hAnsiTheme="majorHAnsi" w:cs="Arial"/>
          <w:b/>
          <w:bCs/>
          <w:color w:val="000000"/>
        </w:rPr>
        <w:t>Members</w:t>
      </w:r>
      <w:r w:rsidRPr="00755A23">
        <w:rPr>
          <w:rFonts w:asciiTheme="majorHAnsi" w:eastAsia="Calibri" w:hAnsiTheme="majorHAnsi" w:cs="Arial"/>
          <w:b/>
          <w:bCs/>
          <w:color w:val="000000"/>
        </w:rPr>
        <w:t xml:space="preserve"> will be able to get the vaccine at no charge</w:t>
      </w:r>
    </w:p>
    <w:p w14:paraId="701450C0" w14:textId="75255078" w:rsidR="004A7A6B" w:rsidRPr="00755A23" w:rsidRDefault="00BE14F5" w:rsidP="003D0FC2">
      <w:pPr>
        <w:spacing w:before="120" w:after="0" w:line="240" w:lineRule="auto"/>
        <w:ind w:left="360"/>
        <w:rPr>
          <w:rFonts w:asciiTheme="majorHAnsi" w:eastAsia="Calibri" w:hAnsiTheme="majorHAnsi" w:cs="Arial"/>
        </w:rPr>
      </w:pPr>
      <w:bookmarkStart w:id="27" w:name="_Hlk57131912"/>
      <w:r w:rsidRPr="00755A23">
        <w:rPr>
          <w:rFonts w:asciiTheme="majorHAnsi" w:eastAsia="Calibri" w:hAnsiTheme="majorHAnsi" w:cs="Arial"/>
        </w:rPr>
        <w:t xml:space="preserve">Members </w:t>
      </w:r>
      <w:r w:rsidR="004A7A6B" w:rsidRPr="00755A23">
        <w:rPr>
          <w:rFonts w:asciiTheme="majorHAnsi" w:eastAsia="Calibri" w:hAnsiTheme="majorHAnsi" w:cs="Arial"/>
        </w:rPr>
        <w:t xml:space="preserve">will be able to get the vaccine at $0 cost-share (copayments, deductibles and co-insurance) as noted below, no matter where </w:t>
      </w:r>
      <w:r w:rsidRPr="00755A23">
        <w:rPr>
          <w:rFonts w:asciiTheme="majorHAnsi" w:eastAsia="Calibri" w:hAnsiTheme="majorHAnsi" w:cs="Arial"/>
        </w:rPr>
        <w:t xml:space="preserve">they </w:t>
      </w:r>
      <w:r w:rsidR="004A7A6B" w:rsidRPr="00755A23">
        <w:rPr>
          <w:rFonts w:asciiTheme="majorHAnsi" w:eastAsia="Calibri" w:hAnsiTheme="majorHAnsi" w:cs="Arial"/>
        </w:rPr>
        <w:t xml:space="preserve">get the vaccine and including when 2 doses are required. In fact, </w:t>
      </w:r>
      <w:r w:rsidRPr="00755A23">
        <w:rPr>
          <w:rFonts w:asciiTheme="majorHAnsi" w:eastAsia="Calibri" w:hAnsiTheme="majorHAnsi" w:cs="Arial"/>
        </w:rPr>
        <w:t>members</w:t>
      </w:r>
      <w:r w:rsidR="004A7A6B" w:rsidRPr="00755A23">
        <w:rPr>
          <w:rFonts w:asciiTheme="majorHAnsi" w:eastAsia="Calibri" w:hAnsiTheme="majorHAnsi" w:cs="Arial"/>
        </w:rPr>
        <w:t xml:space="preserve"> shouldn’t receive a bill for the COVID-19 vaccine.  </w:t>
      </w:r>
    </w:p>
    <w:p w14:paraId="566AC026" w14:textId="0AF85C9C" w:rsidR="004A7A6B" w:rsidRPr="00F41380" w:rsidRDefault="004A7A6B" w:rsidP="00255DA6">
      <w:pPr>
        <w:numPr>
          <w:ilvl w:val="0"/>
          <w:numId w:val="61"/>
        </w:numPr>
        <w:tabs>
          <w:tab w:val="left" w:pos="360"/>
        </w:tabs>
        <w:spacing w:before="120" w:after="0" w:line="240" w:lineRule="auto"/>
        <w:ind w:left="1080"/>
        <w:rPr>
          <w:rFonts w:asciiTheme="majorHAnsi" w:eastAsia="Arial" w:hAnsiTheme="majorHAnsi" w:cs="Arial"/>
        </w:rPr>
      </w:pPr>
      <w:r w:rsidRPr="00F41380">
        <w:rPr>
          <w:rFonts w:asciiTheme="majorHAnsi" w:eastAsia="Arial" w:hAnsiTheme="majorHAnsi" w:cs="Arial"/>
          <w:b/>
          <w:bCs/>
        </w:rPr>
        <w:t>Employer and Individual* health plans</w:t>
      </w:r>
      <w:r w:rsidRPr="00F41380">
        <w:rPr>
          <w:rFonts w:asciiTheme="majorHAnsi" w:eastAsia="Arial" w:hAnsiTheme="majorHAnsi" w:cs="Arial"/>
        </w:rPr>
        <w:t>: Members will have $0 cost-share</w:t>
      </w:r>
      <w:r w:rsidR="00255DA6">
        <w:rPr>
          <w:rFonts w:asciiTheme="majorHAnsi" w:eastAsia="Arial" w:hAnsiTheme="majorHAnsi" w:cs="Arial"/>
        </w:rPr>
        <w:t xml:space="preserve"> for COVID-19 vaccines</w:t>
      </w:r>
      <w:r w:rsidRPr="00F41380">
        <w:rPr>
          <w:rFonts w:asciiTheme="majorHAnsi" w:eastAsia="Arial" w:hAnsiTheme="majorHAnsi" w:cs="Arial"/>
        </w:rPr>
        <w:t xml:space="preserve"> </w:t>
      </w:r>
      <w:r w:rsidR="00DA36B4" w:rsidRPr="00F41380">
        <w:rPr>
          <w:rFonts w:asciiTheme="majorHAnsi" w:eastAsia="Arial" w:hAnsiTheme="majorHAnsi" w:cs="Arial"/>
        </w:rPr>
        <w:t xml:space="preserve">for </w:t>
      </w:r>
      <w:r w:rsidRPr="00F41380">
        <w:rPr>
          <w:rFonts w:asciiTheme="majorHAnsi" w:eastAsia="Arial" w:hAnsiTheme="majorHAnsi" w:cs="Arial"/>
        </w:rPr>
        <w:t xml:space="preserve">both in- and out-of-network providers through the national public health emergency period. </w:t>
      </w:r>
    </w:p>
    <w:p w14:paraId="77484363" w14:textId="5EE97510" w:rsidR="003B6CC5" w:rsidRPr="00F41380" w:rsidRDefault="004A7A6B" w:rsidP="00255DA6">
      <w:pPr>
        <w:numPr>
          <w:ilvl w:val="0"/>
          <w:numId w:val="61"/>
        </w:numPr>
        <w:tabs>
          <w:tab w:val="left" w:pos="720"/>
        </w:tabs>
        <w:spacing w:before="120" w:after="0" w:line="264" w:lineRule="auto"/>
        <w:ind w:left="1080"/>
        <w:rPr>
          <w:rFonts w:asciiTheme="majorHAnsi" w:eastAsia="Arial" w:hAnsiTheme="majorHAnsi" w:cs="Arial"/>
        </w:rPr>
      </w:pPr>
      <w:r w:rsidRPr="00F41380">
        <w:rPr>
          <w:rFonts w:asciiTheme="majorHAnsi" w:eastAsia="Arial" w:hAnsiTheme="majorHAnsi" w:cs="Arial"/>
          <w:b/>
          <w:bCs/>
        </w:rPr>
        <w:t>Medicare health plans</w:t>
      </w:r>
      <w:r w:rsidRPr="00F41380">
        <w:rPr>
          <w:rFonts w:asciiTheme="majorHAnsi" w:eastAsia="Arial" w:hAnsiTheme="majorHAnsi" w:cs="Arial"/>
        </w:rPr>
        <w:t xml:space="preserve">: Members will have $0 cost-share </w:t>
      </w:r>
      <w:r w:rsidR="00255DA6">
        <w:rPr>
          <w:rFonts w:asciiTheme="majorHAnsi" w:eastAsia="Arial" w:hAnsiTheme="majorHAnsi" w:cs="Arial"/>
        </w:rPr>
        <w:t>for COVID-19</w:t>
      </w:r>
      <w:r w:rsidRPr="00F41380">
        <w:rPr>
          <w:rFonts w:asciiTheme="majorHAnsi" w:eastAsia="Arial" w:hAnsiTheme="majorHAnsi" w:cs="Arial"/>
        </w:rPr>
        <w:t xml:space="preserve"> vaccines at both in- and out-of-network providers through Dec. 31, 2021. </w:t>
      </w:r>
    </w:p>
    <w:p w14:paraId="09A1010B" w14:textId="01C7BCD9" w:rsidR="00F41380" w:rsidRPr="006F0430" w:rsidRDefault="004A7A6B" w:rsidP="00255DA6">
      <w:pPr>
        <w:pStyle w:val="ListParagraph"/>
        <w:widowControl w:val="0"/>
        <w:numPr>
          <w:ilvl w:val="0"/>
          <w:numId w:val="61"/>
        </w:numPr>
        <w:tabs>
          <w:tab w:val="left" w:pos="1170"/>
        </w:tabs>
        <w:spacing w:after="0" w:line="240" w:lineRule="auto"/>
        <w:ind w:left="1080"/>
        <w:textAlignment w:val="baseline"/>
        <w:rPr>
          <w:rFonts w:asciiTheme="majorHAnsi" w:hAnsiTheme="majorHAnsi" w:cs="Arial"/>
        </w:rPr>
      </w:pPr>
      <w:r w:rsidRPr="00F41380">
        <w:rPr>
          <w:rFonts w:asciiTheme="majorHAnsi" w:eastAsia="Calibri" w:hAnsiTheme="majorHAnsi" w:cs="Arial"/>
          <w:b/>
          <w:bCs/>
          <w:color w:val="333333"/>
        </w:rPr>
        <w:t xml:space="preserve">Medicaid </w:t>
      </w:r>
      <w:r w:rsidR="00DA36B4" w:rsidRPr="00F41380">
        <w:rPr>
          <w:rFonts w:asciiTheme="majorHAnsi" w:eastAsia="Arial" w:hAnsiTheme="majorHAnsi" w:cs="Arial"/>
        </w:rPr>
        <w:t xml:space="preserve">members </w:t>
      </w:r>
      <w:r w:rsidRPr="00F41380">
        <w:rPr>
          <w:rFonts w:asciiTheme="majorHAnsi" w:eastAsia="Arial" w:hAnsiTheme="majorHAnsi" w:cs="Arial"/>
        </w:rPr>
        <w:t>in UnitedHealthcare Community Plans</w:t>
      </w:r>
      <w:r w:rsidR="003B6CC5" w:rsidRPr="00F41380">
        <w:rPr>
          <w:rFonts w:asciiTheme="majorHAnsi" w:eastAsia="Arial" w:hAnsiTheme="majorHAnsi" w:cs="Arial"/>
        </w:rPr>
        <w:t xml:space="preserve">: Members will have $0 cost-share for </w:t>
      </w:r>
      <w:r w:rsidR="00255DA6">
        <w:rPr>
          <w:rFonts w:asciiTheme="majorHAnsi" w:eastAsia="Arial" w:hAnsiTheme="majorHAnsi" w:cs="Arial"/>
        </w:rPr>
        <w:t xml:space="preserve">COVID-19 vaccines </w:t>
      </w:r>
      <w:r w:rsidR="003B6CC5" w:rsidRPr="00F41380">
        <w:rPr>
          <w:rFonts w:asciiTheme="majorHAnsi" w:eastAsia="Arial" w:hAnsiTheme="majorHAnsi" w:cs="Arial"/>
        </w:rPr>
        <w:t>both in- and out-of-network providers through the national public health emergency period. State variations and regulations may apply during this time. Please review the </w:t>
      </w:r>
      <w:hyperlink r:id="rId60" w:history="1">
        <w:r w:rsidR="003B6CC5" w:rsidRPr="00F41380">
          <w:rPr>
            <w:rFonts w:asciiTheme="majorHAnsi" w:eastAsia="Arial" w:hAnsiTheme="majorHAnsi" w:cs="Arial"/>
            <w:color w:val="0563C1"/>
            <w:u w:val="single"/>
          </w:rPr>
          <w:t>UnitedHealthcare Community Plan website</w:t>
        </w:r>
        <w:r w:rsidR="003B6CC5" w:rsidRPr="00F41380">
          <w:rPr>
            <w:rFonts w:asciiTheme="majorHAnsi" w:eastAsia="Arial" w:hAnsiTheme="majorHAnsi" w:cs="Arial"/>
            <w:color w:val="0563C1"/>
          </w:rPr>
          <w:t> </w:t>
        </w:r>
      </w:hyperlink>
      <w:r w:rsidR="003B6CC5" w:rsidRPr="00F41380">
        <w:rPr>
          <w:rFonts w:asciiTheme="majorHAnsi" w:eastAsia="Arial" w:hAnsiTheme="majorHAnsi" w:cs="Arial"/>
        </w:rPr>
        <w:t>and your state’s site for the latest information.</w:t>
      </w:r>
    </w:p>
    <w:p w14:paraId="46035301" w14:textId="5BDF97DD" w:rsidR="00F41380" w:rsidRPr="006F0430" w:rsidRDefault="006F0430" w:rsidP="00255DA6">
      <w:pPr>
        <w:pStyle w:val="ListParagraph"/>
        <w:widowControl w:val="0"/>
        <w:numPr>
          <w:ilvl w:val="0"/>
          <w:numId w:val="61"/>
        </w:numPr>
        <w:tabs>
          <w:tab w:val="left" w:pos="1170"/>
        </w:tabs>
        <w:spacing w:before="120" w:after="0" w:line="240" w:lineRule="auto"/>
        <w:ind w:left="1080"/>
        <w:textAlignment w:val="baseline"/>
        <w:rPr>
          <w:rStyle w:val="eop"/>
          <w:rFonts w:asciiTheme="majorHAnsi" w:eastAsia="Arial" w:hAnsiTheme="majorHAnsi" w:cs="Arial"/>
        </w:rPr>
      </w:pPr>
      <w:r w:rsidRPr="006F0430">
        <w:rPr>
          <w:rFonts w:asciiTheme="majorHAnsi" w:eastAsia="Calibri" w:hAnsiTheme="majorHAnsi" w:cs="Arial"/>
          <w:b/>
          <w:bCs/>
          <w:color w:val="333333"/>
        </w:rPr>
        <w:t xml:space="preserve">Members should not receive any bills for COVID-19 vaccines from their vaccination provider or UnitedHealthcare during the public health emergency period. </w:t>
      </w:r>
      <w:r w:rsidR="00F41380" w:rsidRPr="006F0430">
        <w:rPr>
          <w:rStyle w:val="normaltextrun"/>
          <w:rFonts w:asciiTheme="majorHAnsi" w:hAnsiTheme="majorHAnsi" w:cs="Arial"/>
        </w:rPr>
        <w:t>If a member receives a bill, they should call the number on their UnitedHealthcare card and we can help them determine what to do. </w:t>
      </w:r>
      <w:r w:rsidR="00F41380" w:rsidRPr="006F0430">
        <w:rPr>
          <w:rStyle w:val="eop"/>
          <w:rFonts w:asciiTheme="majorHAnsi" w:hAnsiTheme="majorHAnsi" w:cs="Arial"/>
        </w:rPr>
        <w:t> </w:t>
      </w:r>
    </w:p>
    <w:p w14:paraId="2BD1D6F2" w14:textId="4F6388A9" w:rsidR="006F0430" w:rsidRPr="006F0430" w:rsidRDefault="006F0430" w:rsidP="00255DA6">
      <w:pPr>
        <w:pStyle w:val="ListParagraph"/>
        <w:widowControl w:val="0"/>
        <w:numPr>
          <w:ilvl w:val="0"/>
          <w:numId w:val="61"/>
        </w:numPr>
        <w:tabs>
          <w:tab w:val="left" w:pos="1170"/>
        </w:tabs>
        <w:spacing w:before="120" w:after="0" w:line="240" w:lineRule="auto"/>
        <w:ind w:left="1080"/>
        <w:textAlignment w:val="baseline"/>
        <w:rPr>
          <w:rStyle w:val="eop"/>
          <w:rFonts w:asciiTheme="majorHAnsi" w:eastAsia="Arial" w:hAnsiTheme="majorHAnsi" w:cs="Arial"/>
        </w:rPr>
      </w:pPr>
      <w:r>
        <w:rPr>
          <w:rFonts w:asciiTheme="majorHAnsi" w:eastAsia="Calibri" w:hAnsiTheme="majorHAnsi" w:cs="Arial"/>
          <w:b/>
          <w:bCs/>
          <w:color w:val="333333"/>
        </w:rPr>
        <w:t>Be awar</w:t>
      </w:r>
      <w:r w:rsidR="00255DA6">
        <w:rPr>
          <w:rFonts w:asciiTheme="majorHAnsi" w:eastAsia="Calibri" w:hAnsiTheme="majorHAnsi" w:cs="Arial"/>
          <w:b/>
          <w:bCs/>
          <w:color w:val="333333"/>
        </w:rPr>
        <w:t>e</w:t>
      </w:r>
      <w:r>
        <w:rPr>
          <w:rFonts w:asciiTheme="majorHAnsi" w:eastAsia="Calibri" w:hAnsiTheme="majorHAnsi" w:cs="Arial"/>
          <w:b/>
          <w:bCs/>
          <w:color w:val="333333"/>
        </w:rPr>
        <w:t xml:space="preserve"> of fraud.</w:t>
      </w:r>
      <w:r>
        <w:rPr>
          <w:rStyle w:val="eop"/>
          <w:rFonts w:asciiTheme="majorHAnsi" w:eastAsia="Arial" w:hAnsiTheme="majorHAnsi" w:cs="Arial"/>
        </w:rPr>
        <w:t xml:space="preserve"> If someone calls, tests, or emails a member promising access to the vaccine for a fee, the member should not share their personal or financial information. No one should ask a member to pay to put their name on a list to get the vaccine. No one should ask a member to pay to get early access to a vaccine.</w:t>
      </w:r>
    </w:p>
    <w:p w14:paraId="53FCA685" w14:textId="279635F5" w:rsidR="003B6CC5" w:rsidRPr="00755A23" w:rsidRDefault="003B6CC5" w:rsidP="00255DA6">
      <w:pPr>
        <w:pStyle w:val="ListParagraph"/>
        <w:widowControl w:val="0"/>
        <w:numPr>
          <w:ilvl w:val="0"/>
          <w:numId w:val="62"/>
        </w:numPr>
        <w:tabs>
          <w:tab w:val="left" w:pos="360"/>
        </w:tabs>
        <w:spacing w:before="120" w:after="0" w:line="240" w:lineRule="auto"/>
        <w:ind w:left="1080"/>
        <w:rPr>
          <w:rFonts w:asciiTheme="majorHAnsi" w:eastAsia="Arial" w:hAnsiTheme="majorHAnsi" w:cs="Arial"/>
        </w:rPr>
      </w:pPr>
      <w:r w:rsidRPr="00F41380">
        <w:rPr>
          <w:rFonts w:asciiTheme="majorHAnsi" w:hAnsiTheme="majorHAnsi" w:cs="Arial"/>
        </w:rPr>
        <w:t xml:space="preserve">Be sure to follow the vaccination instructions, which you will receive when you get the vaccine. Most FDA-authorized COVID-19 vaccines will require a second dose. </w:t>
      </w:r>
      <w:r w:rsidRPr="00F41380">
        <w:rPr>
          <w:rFonts w:asciiTheme="majorHAnsi" w:eastAsia="Arial" w:hAnsiTheme="majorHAnsi" w:cs="Arial"/>
        </w:rPr>
        <w:t xml:space="preserve">You will need to get both doses in the required time frame to have protection from COVID-19. </w:t>
      </w:r>
      <w:r w:rsidRPr="00F41380">
        <w:rPr>
          <w:rFonts w:asciiTheme="majorHAnsi" w:hAnsiTheme="majorHAnsi" w:cs="Arial"/>
        </w:rPr>
        <w:t>To help slow the spread of the disease, it’s important you continue to wear a face mask, physically distancing</w:t>
      </w:r>
      <w:r w:rsidRPr="00755A23">
        <w:rPr>
          <w:rFonts w:asciiTheme="majorHAnsi" w:hAnsiTheme="majorHAnsi" w:cs="Arial"/>
        </w:rPr>
        <w:t xml:space="preserve"> and wash your hands regularly.</w:t>
      </w:r>
    </w:p>
    <w:p w14:paraId="33A47E76" w14:textId="29E1BC2C" w:rsidR="00DF54A6" w:rsidRPr="00755A23" w:rsidRDefault="00DF54A6" w:rsidP="00255DA6">
      <w:pPr>
        <w:widowControl w:val="0"/>
        <w:numPr>
          <w:ilvl w:val="0"/>
          <w:numId w:val="62"/>
        </w:numPr>
        <w:tabs>
          <w:tab w:val="left" w:pos="360"/>
        </w:tabs>
        <w:spacing w:before="120" w:after="0" w:line="240" w:lineRule="auto"/>
        <w:ind w:left="1080"/>
        <w:rPr>
          <w:rFonts w:asciiTheme="majorHAnsi" w:eastAsia="Arial" w:hAnsiTheme="majorHAnsi" w:cs="Arial"/>
        </w:rPr>
      </w:pPr>
      <w:r w:rsidRPr="00755A23">
        <w:rPr>
          <w:rFonts w:asciiTheme="majorHAnsi" w:eastAsia="Arial" w:hAnsiTheme="majorHAnsi" w:cs="Arial"/>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Once a member gets the COVID-19 vaccine, members should keep their COVID-19 vaccination documentation with them. Members should also keep their primary care provider informed of the COVID-19 vaccines they get.</w:t>
      </w:r>
    </w:p>
    <w:p w14:paraId="539EA63B" w14:textId="22487240"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755A23" w:rsidRDefault="00DF54A6" w:rsidP="004A7A6B">
      <w:pPr>
        <w:tabs>
          <w:tab w:val="left" w:pos="360"/>
        </w:tabs>
        <w:spacing w:after="0" w:line="264" w:lineRule="auto"/>
        <w:rPr>
          <w:rFonts w:asciiTheme="majorHAnsi" w:eastAsia="Calibri" w:hAnsiTheme="majorHAnsi" w:cs="Arial"/>
        </w:rPr>
      </w:pPr>
    </w:p>
    <w:p w14:paraId="66FD2A1E" w14:textId="3C0042F0" w:rsidR="004A7A6B" w:rsidRPr="00755A23" w:rsidRDefault="004A7A6B" w:rsidP="004A7A6B">
      <w:pPr>
        <w:tabs>
          <w:tab w:val="left" w:pos="360"/>
        </w:tabs>
        <w:spacing w:after="0" w:line="264" w:lineRule="auto"/>
        <w:rPr>
          <w:rFonts w:asciiTheme="majorHAnsi" w:eastAsia="Arial" w:hAnsiTheme="majorHAnsi" w:cs="Arial"/>
        </w:rPr>
      </w:pPr>
      <w:r w:rsidRPr="00755A23">
        <w:rPr>
          <w:rFonts w:asciiTheme="majorHAnsi" w:eastAsia="Calibri" w:hAnsiTheme="majorHAnsi" w:cs="Arial"/>
        </w:rPr>
        <w:t xml:space="preserve">We will help keep you informed on the groups of people prioritized by the CDC to get the COVID-19 vaccine and where to find vaccination providers. Continue to check this page for the latest information. </w:t>
      </w:r>
    </w:p>
    <w:p w14:paraId="1945C021" w14:textId="3272A4B2" w:rsidR="004A7A6B" w:rsidRPr="00755A23" w:rsidRDefault="004A7A6B" w:rsidP="00BE14F5">
      <w:pPr>
        <w:tabs>
          <w:tab w:val="left" w:pos="360"/>
        </w:tabs>
        <w:spacing w:after="0" w:line="264" w:lineRule="auto"/>
        <w:rPr>
          <w:rFonts w:asciiTheme="majorHAnsi" w:eastAsia="Arial" w:hAnsiTheme="majorHAnsi" w:cs="Arial"/>
        </w:rPr>
      </w:pPr>
    </w:p>
    <w:p w14:paraId="690CFAE5" w14:textId="77777777" w:rsidR="006F0430" w:rsidRPr="006F0430" w:rsidRDefault="006F0430" w:rsidP="006F0430">
      <w:pPr>
        <w:spacing w:before="120" w:after="0"/>
        <w:textAlignment w:val="baseline"/>
        <w:rPr>
          <w:rFonts w:ascii="UHC Sans Medium" w:eastAsia="Times New Roman" w:hAnsi="UHC Sans Medium" w:cs="Segoe UI"/>
          <w:color w:val="00BCD6"/>
          <w:sz w:val="28"/>
          <w:szCs w:val="28"/>
        </w:rPr>
      </w:pPr>
      <w:bookmarkStart w:id="28" w:name="_Hlk65561383"/>
      <w:r w:rsidRPr="006408E0">
        <w:rPr>
          <w:rFonts w:ascii="UHC Sans Medium" w:eastAsia="Times New Roman" w:hAnsi="UHC Sans Medium" w:cs="Segoe UI"/>
          <w:b/>
          <w:bCs/>
          <w:color w:val="00BCD6"/>
          <w:sz w:val="28"/>
          <w:szCs w:val="28"/>
          <w:highlight w:val="yellow"/>
        </w:rPr>
        <w:t>Protection and safety</w:t>
      </w:r>
      <w:r w:rsidRPr="006F0430">
        <w:rPr>
          <w:rFonts w:ascii="UHC Sans Medium" w:eastAsia="Times New Roman" w:hAnsi="UHC Sans Medium" w:cs="Segoe UI"/>
          <w:b/>
          <w:bCs/>
          <w:color w:val="00BCD6"/>
          <w:sz w:val="28"/>
          <w:szCs w:val="28"/>
        </w:rPr>
        <w:t>  </w:t>
      </w:r>
      <w:r w:rsidRPr="006F0430">
        <w:rPr>
          <w:rFonts w:ascii="UHC Sans Medium" w:eastAsia="Times New Roman" w:hAnsi="UHC Sans Medium" w:cs="Segoe UI"/>
          <w:color w:val="00BCD6"/>
          <w:sz w:val="28"/>
          <w:szCs w:val="28"/>
        </w:rPr>
        <w:t> </w:t>
      </w:r>
    </w:p>
    <w:p w14:paraId="17A874A8" w14:textId="77777777" w:rsidR="00255DA6" w:rsidRPr="00255DA6" w:rsidRDefault="00255DA6" w:rsidP="00255DA6">
      <w:pPr>
        <w:spacing w:before="120" w:after="0" w:line="264" w:lineRule="auto"/>
        <w:rPr>
          <w:rFonts w:ascii="UHC Sans Medium" w:eastAsia="UHC Sans" w:hAnsi="UHC Sans Medium" w:cs="Arial"/>
          <w:b/>
          <w:bCs/>
          <w:color w:val="003DA1"/>
        </w:rPr>
      </w:pPr>
      <w:bookmarkStart w:id="29" w:name="_Hlk65561407"/>
      <w:bookmarkStart w:id="30" w:name="_Hlk58257777"/>
      <w:bookmarkEnd w:id="27"/>
      <w:bookmarkEnd w:id="28"/>
      <w:r w:rsidRPr="006408E0">
        <w:rPr>
          <w:rFonts w:ascii="UHC Sans Medium" w:eastAsia="UHC Sans" w:hAnsi="UHC Sans Medium" w:cs="Arial"/>
          <w:b/>
          <w:bCs/>
          <w:color w:val="003DA1"/>
          <w:highlight w:val="yellow"/>
        </w:rPr>
        <w:lastRenderedPageBreak/>
        <w:t xml:space="preserve">Will the COVID-19 vaccines provide protection from COVID-19? </w:t>
      </w:r>
      <w:r w:rsidRPr="006408E0">
        <w:rPr>
          <w:rFonts w:ascii="UHC Sans Medium" w:eastAsia="UHC Sans" w:hAnsi="UHC Sans Medium" w:cs="Arial"/>
          <w:b/>
          <w:bCs/>
          <w:color w:val="C00000"/>
          <w:highlight w:val="yellow"/>
        </w:rPr>
        <w:t>Update 3/1/2021</w:t>
      </w:r>
    </w:p>
    <w:bookmarkEnd w:id="29"/>
    <w:p w14:paraId="3490210E" w14:textId="77777777" w:rsidR="00255DA6" w:rsidRPr="00784760" w:rsidRDefault="00255DA6" w:rsidP="00255DA6">
      <w:pPr>
        <w:spacing w:before="120"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 xml:space="preserve">The </w:t>
      </w:r>
      <w:hyperlink r:id="rId61" w:history="1">
        <w:r w:rsidRPr="00784760">
          <w:rPr>
            <w:rFonts w:ascii="UHC Sans Medium" w:eastAsia="UHC Sans" w:hAnsi="UHC Sans Medium" w:cs="Times New Roman"/>
            <w:color w:val="0000FF"/>
            <w:highlight w:val="yellow"/>
            <w:u w:val="single"/>
          </w:rPr>
          <w:t>FDA</w:t>
        </w:r>
      </w:hyperlink>
      <w:r w:rsidRPr="00784760">
        <w:rPr>
          <w:rFonts w:ascii="UHC Sans Medium" w:eastAsia="UHC Sans" w:hAnsi="UHC Sans Medium" w:cs="Arial"/>
          <w:highlight w:val="yellow"/>
        </w:rPr>
        <w:t xml:space="preserve"> has authorized 3 COVID-19 vaccines for emergency use.</w:t>
      </w:r>
      <w:bookmarkStart w:id="31" w:name="_Hlk59220571"/>
      <w:r w:rsidRPr="00784760">
        <w:rPr>
          <w:rFonts w:ascii="UHC Sans Medium" w:eastAsia="Arial" w:hAnsi="UHC Sans Medium" w:cs="Arial"/>
          <w:highlight w:val="yellow"/>
        </w:rPr>
        <w:t xml:space="preserve"> These vaccines are as safe and as effective as possible at preventing COVID-19, according to the </w:t>
      </w:r>
      <w:hyperlink r:id="rId62" w:history="1">
        <w:r w:rsidRPr="00784760">
          <w:rPr>
            <w:rFonts w:ascii="UHC Sans Medium" w:eastAsia="Arial" w:hAnsi="UHC Sans Medium" w:cs="Times New Roman"/>
            <w:color w:val="0000FF"/>
            <w:highlight w:val="yellow"/>
            <w:u w:val="single"/>
          </w:rPr>
          <w:t>CDC</w:t>
        </w:r>
      </w:hyperlink>
      <w:r w:rsidRPr="00784760">
        <w:rPr>
          <w:rFonts w:ascii="UHC Sans Medium" w:eastAsia="Arial" w:hAnsi="UHC Sans Medium" w:cs="Arial"/>
          <w:highlight w:val="yellow"/>
        </w:rPr>
        <w:t>.</w:t>
      </w:r>
      <w:r w:rsidRPr="00784760">
        <w:rPr>
          <w:rFonts w:ascii="UHC Sans Medium" w:eastAsia="UHC Sans" w:hAnsi="UHC Sans Medium" w:cs="Arial"/>
          <w:highlight w:val="yellow"/>
        </w:rPr>
        <w:t xml:space="preserve"> There is 1 one-dose vaccine and 2 two-dose vaccines. Like other vaccines, COVID-19 vaccines can take several weeks after vaccination completion for full effectiveness.  </w:t>
      </w:r>
      <w:bookmarkEnd w:id="31"/>
    </w:p>
    <w:p w14:paraId="1850EFA1" w14:textId="77777777" w:rsidR="00255DA6" w:rsidRPr="00784760" w:rsidRDefault="00255DA6" w:rsidP="00255DA6">
      <w:pPr>
        <w:spacing w:after="40" w:line="264" w:lineRule="auto"/>
        <w:contextualSpacing/>
        <w:rPr>
          <w:rFonts w:ascii="UHC Sans Medium" w:eastAsia="UHC Sans" w:hAnsi="UHC Sans Medium" w:cs="Arial"/>
          <w:highlight w:val="yellow"/>
        </w:rPr>
      </w:pPr>
    </w:p>
    <w:p w14:paraId="7405A949" w14:textId="77777777" w:rsidR="00255DA6" w:rsidRPr="00784760" w:rsidRDefault="00255DA6" w:rsidP="00255DA6">
      <w:pPr>
        <w:spacing w:after="40" w:line="264" w:lineRule="auto"/>
        <w:contextualSpacing/>
        <w:rPr>
          <w:rFonts w:ascii="UHC Sans Medium" w:eastAsia="UHC Sans" w:hAnsi="UHC Sans Medium" w:cs="Arial"/>
          <w:highlight w:val="yellow"/>
        </w:rPr>
      </w:pPr>
    </w:p>
    <w:p w14:paraId="183C3F65" w14:textId="77777777" w:rsidR="00255DA6" w:rsidRPr="00784760" w:rsidRDefault="00255DA6" w:rsidP="00255DA6">
      <w:pPr>
        <w:spacing w:after="40" w:line="264" w:lineRule="auto"/>
        <w:contextualSpacing/>
        <w:rPr>
          <w:rFonts w:ascii="UHC Sans Medium" w:eastAsia="UHC Sans" w:hAnsi="UHC Sans Medium" w:cs="Arial"/>
          <w:highlight w:val="yellow"/>
        </w:rPr>
      </w:pPr>
    </w:p>
    <w:p w14:paraId="5A58D27E" w14:textId="77777777" w:rsidR="00255DA6" w:rsidRPr="00784760" w:rsidRDefault="00255DA6" w:rsidP="00255DA6">
      <w:pPr>
        <w:spacing w:after="40" w:line="264" w:lineRule="auto"/>
        <w:contextualSpacing/>
        <w:rPr>
          <w:rFonts w:ascii="UHC Sans Medium" w:eastAsia="UHC Sans" w:hAnsi="UHC Sans Medium" w:cs="Arial"/>
          <w:highlight w:val="yellow"/>
        </w:rPr>
      </w:pPr>
    </w:p>
    <w:p w14:paraId="1C900C95" w14:textId="77777777" w:rsidR="00255DA6" w:rsidRPr="00784760" w:rsidRDefault="00255DA6" w:rsidP="00255DA6">
      <w:pPr>
        <w:spacing w:after="40" w:line="264" w:lineRule="auto"/>
        <w:contextualSpacing/>
        <w:rPr>
          <w:rFonts w:ascii="UHC Sans Medium" w:eastAsia="UHC Sans" w:hAnsi="UHC Sans Medium" w:cs="Arial"/>
          <w:b/>
          <w:bCs/>
          <w:highlight w:val="yellow"/>
        </w:rPr>
      </w:pPr>
      <w:r w:rsidRPr="00784760">
        <w:rPr>
          <w:rFonts w:ascii="UHC Sans Medium" w:eastAsia="UHC Sans" w:hAnsi="UHC Sans Medium" w:cs="Arial"/>
          <w:b/>
          <w:bCs/>
          <w:highlight w:val="yellow"/>
        </w:rPr>
        <w:t>FDA-authorized COVID-19 vaccines</w:t>
      </w:r>
    </w:p>
    <w:tbl>
      <w:tblPr>
        <w:tblStyle w:val="TableGrid"/>
        <w:tblW w:w="0" w:type="auto"/>
        <w:tblLook w:val="04A0" w:firstRow="1" w:lastRow="0" w:firstColumn="1" w:lastColumn="0" w:noHBand="0" w:noVBand="1"/>
      </w:tblPr>
      <w:tblGrid>
        <w:gridCol w:w="2065"/>
        <w:gridCol w:w="2160"/>
        <w:gridCol w:w="1440"/>
        <w:gridCol w:w="3330"/>
      </w:tblGrid>
      <w:tr w:rsidR="00255DA6" w:rsidRPr="00784760" w14:paraId="0DACC1A8" w14:textId="77777777" w:rsidTr="00255DA6">
        <w:tc>
          <w:tcPr>
            <w:tcW w:w="2065" w:type="dxa"/>
            <w:shd w:val="clear" w:color="auto" w:fill="CBF6CA"/>
          </w:tcPr>
          <w:p w14:paraId="5D3F7DAE" w14:textId="77777777" w:rsidR="00255DA6" w:rsidRPr="00784760" w:rsidRDefault="00255DA6" w:rsidP="00255DA6">
            <w:pPr>
              <w:spacing w:after="40" w:line="264" w:lineRule="auto"/>
              <w:contextualSpacing/>
              <w:rPr>
                <w:rFonts w:ascii="UHC Sans" w:eastAsia="UHC Sans" w:hAnsi="UHC Sans" w:cs="Arial"/>
                <w:sz w:val="18"/>
                <w:szCs w:val="18"/>
                <w:highlight w:val="yellow"/>
              </w:rPr>
            </w:pPr>
            <w:r w:rsidRPr="00784760">
              <w:rPr>
                <w:rFonts w:ascii="UHC Sans" w:eastAsia="UHC Sans" w:hAnsi="UHC Sans" w:cs="Arial"/>
                <w:sz w:val="18"/>
                <w:szCs w:val="18"/>
                <w:highlight w:val="yellow"/>
              </w:rPr>
              <w:t>Vaccine manufacturer</w:t>
            </w:r>
          </w:p>
        </w:tc>
        <w:tc>
          <w:tcPr>
            <w:tcW w:w="2160" w:type="dxa"/>
            <w:shd w:val="clear" w:color="auto" w:fill="CBF6CA"/>
          </w:tcPr>
          <w:p w14:paraId="67C555F9" w14:textId="77777777" w:rsidR="00255DA6" w:rsidRPr="00784760" w:rsidRDefault="00255DA6" w:rsidP="00255DA6">
            <w:pPr>
              <w:spacing w:after="40" w:line="264" w:lineRule="auto"/>
              <w:contextualSpacing/>
              <w:rPr>
                <w:rFonts w:ascii="UHC Sans" w:eastAsia="UHC Sans" w:hAnsi="UHC Sans" w:cs="Arial"/>
                <w:sz w:val="18"/>
                <w:szCs w:val="18"/>
                <w:highlight w:val="yellow"/>
              </w:rPr>
            </w:pPr>
            <w:r w:rsidRPr="00784760">
              <w:rPr>
                <w:rFonts w:ascii="UHC Sans" w:eastAsia="UHC Sans" w:hAnsi="UHC Sans" w:cs="Arial"/>
                <w:sz w:val="18"/>
                <w:szCs w:val="18"/>
                <w:highlight w:val="yellow"/>
              </w:rPr>
              <w:t>Doses</w:t>
            </w:r>
            <w:r w:rsidRPr="00784760">
              <w:rPr>
                <w:rFonts w:ascii="UHC Sans" w:eastAsia="UHC Sans" w:hAnsi="UHC Sans" w:cs="Arial"/>
                <w:sz w:val="18"/>
                <w:szCs w:val="18"/>
                <w:highlight w:val="yellow"/>
                <w:vertAlign w:val="superscript"/>
              </w:rPr>
              <w:t>1</w:t>
            </w:r>
          </w:p>
        </w:tc>
        <w:tc>
          <w:tcPr>
            <w:tcW w:w="1440" w:type="dxa"/>
            <w:shd w:val="clear" w:color="auto" w:fill="CBF6CA"/>
          </w:tcPr>
          <w:p w14:paraId="18802287" w14:textId="77777777" w:rsidR="00255DA6" w:rsidRPr="00784760" w:rsidRDefault="00255DA6" w:rsidP="00255DA6">
            <w:pPr>
              <w:spacing w:after="40" w:line="264" w:lineRule="auto"/>
              <w:contextualSpacing/>
              <w:rPr>
                <w:rFonts w:ascii="UHC Sans" w:eastAsia="UHC Sans" w:hAnsi="UHC Sans" w:cs="Arial"/>
                <w:sz w:val="18"/>
                <w:szCs w:val="18"/>
                <w:highlight w:val="yellow"/>
              </w:rPr>
            </w:pPr>
            <w:r w:rsidRPr="00784760">
              <w:rPr>
                <w:rFonts w:ascii="UHC Sans" w:eastAsia="UHC Sans" w:hAnsi="UHC Sans" w:cs="Arial"/>
                <w:sz w:val="18"/>
                <w:szCs w:val="18"/>
                <w:highlight w:val="yellow"/>
              </w:rPr>
              <w:t>Ages for EAU</w:t>
            </w:r>
            <w:r w:rsidRPr="00784760">
              <w:rPr>
                <w:rFonts w:ascii="UHC Sans" w:eastAsia="UHC Sans" w:hAnsi="UHC Sans" w:cs="Arial"/>
                <w:sz w:val="18"/>
                <w:szCs w:val="18"/>
                <w:highlight w:val="yellow"/>
                <w:vertAlign w:val="superscript"/>
              </w:rPr>
              <w:t>2</w:t>
            </w:r>
            <w:r w:rsidRPr="00784760">
              <w:rPr>
                <w:rFonts w:ascii="UHC Sans" w:eastAsia="UHC Sans" w:hAnsi="UHC Sans" w:cs="Arial"/>
                <w:sz w:val="18"/>
                <w:szCs w:val="18"/>
                <w:highlight w:val="yellow"/>
              </w:rPr>
              <w:t xml:space="preserve"> </w:t>
            </w:r>
          </w:p>
        </w:tc>
        <w:tc>
          <w:tcPr>
            <w:tcW w:w="3330" w:type="dxa"/>
            <w:shd w:val="clear" w:color="auto" w:fill="CBF6CA"/>
          </w:tcPr>
          <w:p w14:paraId="06B94C32" w14:textId="77777777" w:rsidR="00255DA6" w:rsidRPr="00784760" w:rsidRDefault="00255DA6" w:rsidP="00255DA6">
            <w:pPr>
              <w:spacing w:after="40" w:line="264" w:lineRule="auto"/>
              <w:contextualSpacing/>
              <w:rPr>
                <w:rFonts w:ascii="UHC Sans" w:eastAsia="UHC Sans" w:hAnsi="UHC Sans" w:cs="Arial"/>
                <w:sz w:val="18"/>
                <w:szCs w:val="18"/>
                <w:highlight w:val="yellow"/>
              </w:rPr>
            </w:pPr>
            <w:r w:rsidRPr="00784760">
              <w:rPr>
                <w:rFonts w:ascii="UHC Sans" w:eastAsia="UHC Sans" w:hAnsi="UHC Sans" w:cs="Arial"/>
                <w:sz w:val="18"/>
                <w:szCs w:val="18"/>
                <w:highlight w:val="yellow"/>
              </w:rPr>
              <w:t>FDA Fact Sheets</w:t>
            </w:r>
          </w:p>
        </w:tc>
      </w:tr>
      <w:tr w:rsidR="00255DA6" w:rsidRPr="00784760" w14:paraId="0204448D" w14:textId="77777777" w:rsidTr="006408E0">
        <w:trPr>
          <w:trHeight w:val="773"/>
        </w:trPr>
        <w:tc>
          <w:tcPr>
            <w:tcW w:w="2065" w:type="dxa"/>
            <w:vAlign w:val="center"/>
          </w:tcPr>
          <w:p w14:paraId="378DF2F1" w14:textId="77777777" w:rsidR="00255DA6" w:rsidRPr="00784760" w:rsidRDefault="00883278" w:rsidP="00255DA6">
            <w:pPr>
              <w:spacing w:after="40" w:line="264" w:lineRule="auto"/>
              <w:contextualSpacing/>
              <w:rPr>
                <w:rFonts w:ascii="UHC Sans" w:eastAsia="UHC Sans" w:hAnsi="UHC Sans" w:cs="Arial"/>
                <w:sz w:val="18"/>
                <w:szCs w:val="18"/>
                <w:highlight w:val="yellow"/>
              </w:rPr>
            </w:pPr>
            <w:hyperlink r:id="rId63" w:anchor="additional" w:history="1">
              <w:r w:rsidR="00255DA6" w:rsidRPr="00784760">
                <w:rPr>
                  <w:rFonts w:ascii="UHC Sans" w:eastAsia="UHC Sans" w:hAnsi="UHC Sans" w:cs="Times New Roman"/>
                  <w:color w:val="0000FF"/>
                  <w:sz w:val="18"/>
                  <w:szCs w:val="18"/>
                  <w:highlight w:val="yellow"/>
                  <w:u w:val="single"/>
                </w:rPr>
                <w:t>Pfizer-BioNTech</w:t>
              </w:r>
            </w:hyperlink>
          </w:p>
        </w:tc>
        <w:tc>
          <w:tcPr>
            <w:tcW w:w="2160" w:type="dxa"/>
            <w:vAlign w:val="center"/>
          </w:tcPr>
          <w:p w14:paraId="5BADE822" w14:textId="77777777" w:rsidR="00255DA6" w:rsidRPr="00784760" w:rsidRDefault="00255DA6" w:rsidP="00255DA6">
            <w:pPr>
              <w:spacing w:after="40" w:line="264" w:lineRule="auto"/>
              <w:contextualSpacing/>
              <w:rPr>
                <w:rFonts w:ascii="UHC Sans" w:eastAsia="UHC Sans" w:hAnsi="UHC Sans" w:cs="Arial"/>
                <w:sz w:val="18"/>
                <w:szCs w:val="18"/>
                <w:highlight w:val="yellow"/>
              </w:rPr>
            </w:pPr>
            <w:r w:rsidRPr="00784760">
              <w:rPr>
                <w:rFonts w:ascii="UHC Sans" w:eastAsia="UHC Sans" w:hAnsi="UHC Sans" w:cs="Arial"/>
                <w:sz w:val="18"/>
                <w:szCs w:val="18"/>
                <w:highlight w:val="yellow"/>
              </w:rPr>
              <w:t>2 doses, 21 days apart</w:t>
            </w:r>
          </w:p>
        </w:tc>
        <w:tc>
          <w:tcPr>
            <w:tcW w:w="1440" w:type="dxa"/>
            <w:vAlign w:val="center"/>
          </w:tcPr>
          <w:p w14:paraId="39AF3F5D" w14:textId="77777777" w:rsidR="00255DA6" w:rsidRPr="00784760" w:rsidRDefault="00255DA6" w:rsidP="00255DA6">
            <w:pPr>
              <w:spacing w:after="40" w:line="264" w:lineRule="auto"/>
              <w:rPr>
                <w:rFonts w:ascii="UHC Sans" w:eastAsia="UHC Sans" w:hAnsi="UHC Sans" w:cs="Arial"/>
                <w:sz w:val="18"/>
                <w:szCs w:val="18"/>
                <w:highlight w:val="yellow"/>
              </w:rPr>
            </w:pPr>
            <w:r w:rsidRPr="00784760">
              <w:rPr>
                <w:rFonts w:ascii="UHC Sans" w:eastAsia="UHC Sans" w:hAnsi="UHC Sans" w:cs="Arial"/>
                <w:sz w:val="18"/>
                <w:szCs w:val="18"/>
                <w:highlight w:val="yellow"/>
              </w:rPr>
              <w:t>16 and older</w:t>
            </w:r>
          </w:p>
        </w:tc>
        <w:tc>
          <w:tcPr>
            <w:tcW w:w="3330" w:type="dxa"/>
            <w:vAlign w:val="center"/>
          </w:tcPr>
          <w:p w14:paraId="131E928D" w14:textId="77777777" w:rsidR="00255DA6" w:rsidRPr="00784760" w:rsidRDefault="00883278" w:rsidP="00255DA6">
            <w:pPr>
              <w:numPr>
                <w:ilvl w:val="0"/>
                <w:numId w:val="96"/>
              </w:numPr>
              <w:spacing w:after="40" w:line="264" w:lineRule="auto"/>
              <w:ind w:left="250" w:hanging="250"/>
              <w:contextualSpacing/>
              <w:rPr>
                <w:rFonts w:ascii="UHC Sans" w:eastAsia="Arial" w:hAnsi="UHC Sans" w:cs="Times New Roman"/>
                <w:color w:val="0000FF"/>
                <w:sz w:val="18"/>
                <w:szCs w:val="18"/>
                <w:highlight w:val="yellow"/>
                <w:u w:val="single"/>
              </w:rPr>
            </w:pPr>
            <w:hyperlink r:id="rId64" w:history="1">
              <w:r w:rsidR="00255DA6" w:rsidRPr="00784760">
                <w:rPr>
                  <w:rFonts w:ascii="UHC Sans" w:eastAsia="Arial" w:hAnsi="UHC Sans" w:cs="Times New Roman"/>
                  <w:color w:val="0000FF"/>
                  <w:sz w:val="18"/>
                  <w:szCs w:val="18"/>
                  <w:highlight w:val="yellow"/>
                  <w:u w:val="single"/>
                </w:rPr>
                <w:t>Pfizer for health care providers</w:t>
              </w:r>
            </w:hyperlink>
          </w:p>
          <w:p w14:paraId="16E8F4CE" w14:textId="77777777" w:rsidR="00255DA6" w:rsidRPr="00784760" w:rsidRDefault="00883278" w:rsidP="00255DA6">
            <w:pPr>
              <w:numPr>
                <w:ilvl w:val="0"/>
                <w:numId w:val="96"/>
              </w:numPr>
              <w:spacing w:after="40" w:line="264" w:lineRule="auto"/>
              <w:ind w:left="250" w:hanging="250"/>
              <w:contextualSpacing/>
              <w:rPr>
                <w:rFonts w:ascii="UHC Sans" w:eastAsia="Arial" w:hAnsi="UHC Sans" w:cs="Arial"/>
                <w:color w:val="0000FF"/>
                <w:sz w:val="18"/>
                <w:szCs w:val="18"/>
                <w:highlight w:val="yellow"/>
                <w:u w:val="single"/>
              </w:rPr>
            </w:pPr>
            <w:hyperlink r:id="rId65" w:history="1">
              <w:r w:rsidR="00255DA6" w:rsidRPr="00784760">
                <w:rPr>
                  <w:rFonts w:ascii="UHC Sans" w:eastAsia="UHC Sans" w:hAnsi="UHC Sans" w:cs="Times New Roman"/>
                  <w:color w:val="0000FF"/>
                  <w:sz w:val="18"/>
                  <w:szCs w:val="18"/>
                  <w:highlight w:val="yellow"/>
                  <w:u w:val="single"/>
                </w:rPr>
                <w:t xml:space="preserve">Pfizer for </w:t>
              </w:r>
              <w:r w:rsidR="00255DA6" w:rsidRPr="00784760">
                <w:rPr>
                  <w:rFonts w:ascii="UHC Sans" w:eastAsia="Arial" w:hAnsi="UHC Sans" w:cs="Times New Roman"/>
                  <w:color w:val="0000FF"/>
                  <w:sz w:val="18"/>
                  <w:szCs w:val="18"/>
                  <w:highlight w:val="yellow"/>
                  <w:u w:val="single"/>
                </w:rPr>
                <w:t>patients and caregivers</w:t>
              </w:r>
            </w:hyperlink>
          </w:p>
        </w:tc>
      </w:tr>
      <w:tr w:rsidR="00255DA6" w:rsidRPr="00784760" w14:paraId="7E1E8B8B" w14:textId="77777777" w:rsidTr="006408E0">
        <w:trPr>
          <w:trHeight w:val="953"/>
        </w:trPr>
        <w:tc>
          <w:tcPr>
            <w:tcW w:w="2065" w:type="dxa"/>
            <w:vAlign w:val="center"/>
          </w:tcPr>
          <w:p w14:paraId="78C69429" w14:textId="77777777" w:rsidR="00255DA6" w:rsidRPr="00784760" w:rsidRDefault="00883278" w:rsidP="00255DA6">
            <w:pPr>
              <w:spacing w:after="40" w:line="264" w:lineRule="auto"/>
              <w:contextualSpacing/>
              <w:rPr>
                <w:rFonts w:ascii="UHC Sans" w:eastAsia="UHC Sans" w:hAnsi="UHC Sans" w:cs="Arial"/>
                <w:sz w:val="18"/>
                <w:szCs w:val="18"/>
                <w:highlight w:val="yellow"/>
              </w:rPr>
            </w:pPr>
            <w:hyperlink r:id="rId66" w:history="1">
              <w:r w:rsidR="00255DA6" w:rsidRPr="00784760">
                <w:rPr>
                  <w:rFonts w:ascii="UHC Sans" w:eastAsia="UHC Sans" w:hAnsi="UHC Sans" w:cs="Times New Roman"/>
                  <w:color w:val="0000FF"/>
                  <w:sz w:val="18"/>
                  <w:szCs w:val="18"/>
                  <w:highlight w:val="yellow"/>
                  <w:u w:val="single"/>
                </w:rPr>
                <w:t>Moderna</w:t>
              </w:r>
            </w:hyperlink>
          </w:p>
        </w:tc>
        <w:tc>
          <w:tcPr>
            <w:tcW w:w="2160" w:type="dxa"/>
            <w:vAlign w:val="center"/>
          </w:tcPr>
          <w:p w14:paraId="752ED8E9" w14:textId="77777777" w:rsidR="00255DA6" w:rsidRPr="00784760" w:rsidRDefault="00255DA6" w:rsidP="00255DA6">
            <w:pPr>
              <w:spacing w:after="40" w:line="264" w:lineRule="auto"/>
              <w:contextualSpacing/>
              <w:rPr>
                <w:rFonts w:ascii="UHC Sans" w:eastAsia="UHC Sans" w:hAnsi="UHC Sans" w:cs="Arial"/>
                <w:sz w:val="18"/>
                <w:szCs w:val="18"/>
                <w:highlight w:val="yellow"/>
              </w:rPr>
            </w:pPr>
            <w:r w:rsidRPr="00784760">
              <w:rPr>
                <w:rFonts w:ascii="UHC Sans" w:eastAsia="UHC Sans" w:hAnsi="UHC Sans" w:cs="Arial"/>
                <w:sz w:val="18"/>
                <w:szCs w:val="18"/>
                <w:highlight w:val="yellow"/>
              </w:rPr>
              <w:t>2-doses, 1 month apart</w:t>
            </w:r>
          </w:p>
        </w:tc>
        <w:tc>
          <w:tcPr>
            <w:tcW w:w="1440" w:type="dxa"/>
            <w:vAlign w:val="center"/>
          </w:tcPr>
          <w:p w14:paraId="214468B2" w14:textId="77777777" w:rsidR="00255DA6" w:rsidRPr="00784760" w:rsidRDefault="00255DA6" w:rsidP="00255DA6">
            <w:pPr>
              <w:spacing w:after="40" w:line="264" w:lineRule="auto"/>
              <w:rPr>
                <w:rFonts w:ascii="UHC Sans" w:eastAsia="UHC Sans" w:hAnsi="UHC Sans" w:cs="Arial"/>
                <w:sz w:val="18"/>
                <w:szCs w:val="18"/>
                <w:highlight w:val="yellow"/>
              </w:rPr>
            </w:pPr>
            <w:r w:rsidRPr="00784760">
              <w:rPr>
                <w:rFonts w:ascii="UHC Sans" w:eastAsia="UHC Sans" w:hAnsi="UHC Sans" w:cs="Arial"/>
                <w:sz w:val="18"/>
                <w:szCs w:val="18"/>
                <w:highlight w:val="yellow"/>
              </w:rPr>
              <w:t>18 and older</w:t>
            </w:r>
          </w:p>
        </w:tc>
        <w:tc>
          <w:tcPr>
            <w:tcW w:w="3330" w:type="dxa"/>
            <w:vAlign w:val="center"/>
          </w:tcPr>
          <w:p w14:paraId="5871267D" w14:textId="77777777" w:rsidR="00255DA6" w:rsidRPr="00784760" w:rsidRDefault="00883278" w:rsidP="00255DA6">
            <w:pPr>
              <w:numPr>
                <w:ilvl w:val="0"/>
                <w:numId w:val="96"/>
              </w:numPr>
              <w:spacing w:after="40" w:line="264" w:lineRule="auto"/>
              <w:ind w:left="250" w:hanging="250"/>
              <w:contextualSpacing/>
              <w:rPr>
                <w:rFonts w:ascii="UHC Sans" w:eastAsia="UHC Sans" w:hAnsi="UHC Sans" w:cs="Times New Roman"/>
                <w:sz w:val="18"/>
                <w:szCs w:val="18"/>
                <w:highlight w:val="yellow"/>
                <w:u w:val="single"/>
              </w:rPr>
            </w:pPr>
            <w:hyperlink r:id="rId67" w:history="1">
              <w:r w:rsidR="00255DA6" w:rsidRPr="00784760">
                <w:rPr>
                  <w:rFonts w:ascii="UHC Sans" w:eastAsia="UHC Sans" w:hAnsi="UHC Sans" w:cs="Times New Roman"/>
                  <w:color w:val="0000FF"/>
                  <w:sz w:val="18"/>
                  <w:szCs w:val="18"/>
                  <w:highlight w:val="yellow"/>
                  <w:u w:val="single"/>
                </w:rPr>
                <w:t xml:space="preserve">Moderna for </w:t>
              </w:r>
              <w:r w:rsidR="00255DA6" w:rsidRPr="00784760">
                <w:rPr>
                  <w:rFonts w:ascii="UHC Sans" w:eastAsia="Arial" w:hAnsi="UHC Sans" w:cs="Times New Roman"/>
                  <w:color w:val="0000FF"/>
                  <w:sz w:val="18"/>
                  <w:szCs w:val="18"/>
                  <w:highlight w:val="yellow"/>
                  <w:u w:val="single"/>
                </w:rPr>
                <w:t>health care providers</w:t>
              </w:r>
            </w:hyperlink>
          </w:p>
          <w:p w14:paraId="07DE8199" w14:textId="77777777" w:rsidR="00255DA6" w:rsidRPr="00784760" w:rsidRDefault="00883278" w:rsidP="00255DA6">
            <w:pPr>
              <w:numPr>
                <w:ilvl w:val="0"/>
                <w:numId w:val="96"/>
              </w:numPr>
              <w:spacing w:after="40" w:line="264" w:lineRule="auto"/>
              <w:ind w:left="250" w:hanging="250"/>
              <w:contextualSpacing/>
              <w:rPr>
                <w:rFonts w:ascii="UHC Sans" w:eastAsia="UHC Sans" w:hAnsi="UHC Sans" w:cs="Arial"/>
                <w:sz w:val="18"/>
                <w:szCs w:val="18"/>
                <w:highlight w:val="yellow"/>
              </w:rPr>
            </w:pPr>
            <w:hyperlink r:id="rId68" w:history="1">
              <w:r w:rsidR="00255DA6" w:rsidRPr="00784760">
                <w:rPr>
                  <w:rFonts w:ascii="UHC Sans" w:eastAsia="UHC Sans" w:hAnsi="UHC Sans" w:cs="Times New Roman"/>
                  <w:color w:val="0000FF"/>
                  <w:sz w:val="18"/>
                  <w:szCs w:val="18"/>
                  <w:highlight w:val="yellow"/>
                  <w:u w:val="single"/>
                </w:rPr>
                <w:t xml:space="preserve">Moderna for </w:t>
              </w:r>
              <w:r w:rsidR="00255DA6" w:rsidRPr="00784760">
                <w:rPr>
                  <w:rFonts w:ascii="UHC Sans" w:eastAsia="Arial" w:hAnsi="UHC Sans" w:cs="Times New Roman"/>
                  <w:color w:val="0000FF"/>
                  <w:sz w:val="18"/>
                  <w:szCs w:val="18"/>
                  <w:highlight w:val="yellow"/>
                  <w:u w:val="single"/>
                </w:rPr>
                <w:t>patients and caregivers</w:t>
              </w:r>
            </w:hyperlink>
            <w:r w:rsidR="00255DA6" w:rsidRPr="00784760">
              <w:rPr>
                <w:rFonts w:ascii="UHC Sans" w:eastAsia="UHC Sans" w:hAnsi="UHC Sans" w:cs="Arial"/>
                <w:sz w:val="18"/>
                <w:szCs w:val="18"/>
                <w:highlight w:val="yellow"/>
              </w:rPr>
              <w:t xml:space="preserve"> </w:t>
            </w:r>
          </w:p>
        </w:tc>
      </w:tr>
      <w:tr w:rsidR="00255DA6" w:rsidRPr="00784760" w14:paraId="5029A274" w14:textId="77777777" w:rsidTr="006408E0">
        <w:trPr>
          <w:trHeight w:val="989"/>
        </w:trPr>
        <w:tc>
          <w:tcPr>
            <w:tcW w:w="2065" w:type="dxa"/>
            <w:vAlign w:val="center"/>
          </w:tcPr>
          <w:p w14:paraId="74DC3FD7" w14:textId="77777777" w:rsidR="00255DA6" w:rsidRPr="00784760" w:rsidRDefault="00883278" w:rsidP="00255DA6">
            <w:pPr>
              <w:spacing w:after="40" w:line="264" w:lineRule="auto"/>
              <w:contextualSpacing/>
              <w:rPr>
                <w:rFonts w:ascii="UHC Sans" w:eastAsia="UHC Sans" w:hAnsi="UHC Sans" w:cs="Arial"/>
                <w:sz w:val="18"/>
                <w:szCs w:val="18"/>
                <w:highlight w:val="yellow"/>
              </w:rPr>
            </w:pPr>
            <w:hyperlink r:id="rId69" w:history="1">
              <w:r w:rsidR="00255DA6" w:rsidRPr="00784760">
                <w:rPr>
                  <w:rFonts w:ascii="UHC Sans" w:eastAsia="UHC Sans" w:hAnsi="UHC Sans" w:cs="Times New Roman"/>
                  <w:color w:val="0000FF"/>
                  <w:sz w:val="18"/>
                  <w:szCs w:val="18"/>
                  <w:highlight w:val="yellow"/>
                  <w:u w:val="single"/>
                </w:rPr>
                <w:t>Janssen</w:t>
              </w:r>
            </w:hyperlink>
            <w:r w:rsidR="00255DA6" w:rsidRPr="00784760">
              <w:rPr>
                <w:rFonts w:ascii="UHC Sans" w:eastAsia="UHC Sans" w:hAnsi="UHC Sans" w:cs="Arial"/>
                <w:sz w:val="18"/>
                <w:szCs w:val="18"/>
                <w:highlight w:val="yellow"/>
              </w:rPr>
              <w:t xml:space="preserve"> </w:t>
            </w:r>
          </w:p>
        </w:tc>
        <w:tc>
          <w:tcPr>
            <w:tcW w:w="2160" w:type="dxa"/>
            <w:vAlign w:val="center"/>
          </w:tcPr>
          <w:p w14:paraId="408A0E1F" w14:textId="77777777" w:rsidR="00255DA6" w:rsidRPr="00784760" w:rsidRDefault="00255DA6" w:rsidP="00255DA6">
            <w:pPr>
              <w:spacing w:after="40" w:line="264" w:lineRule="auto"/>
              <w:contextualSpacing/>
              <w:rPr>
                <w:rFonts w:ascii="UHC Sans" w:eastAsia="UHC Sans" w:hAnsi="UHC Sans" w:cs="Arial"/>
                <w:sz w:val="18"/>
                <w:szCs w:val="18"/>
                <w:highlight w:val="yellow"/>
              </w:rPr>
            </w:pPr>
            <w:r w:rsidRPr="00784760">
              <w:rPr>
                <w:rFonts w:ascii="UHC Sans" w:eastAsia="UHC Sans" w:hAnsi="UHC Sans" w:cs="Arial"/>
                <w:sz w:val="18"/>
                <w:szCs w:val="18"/>
                <w:highlight w:val="yellow"/>
              </w:rPr>
              <w:t xml:space="preserve">1 dose </w:t>
            </w:r>
          </w:p>
        </w:tc>
        <w:tc>
          <w:tcPr>
            <w:tcW w:w="1440" w:type="dxa"/>
            <w:vAlign w:val="center"/>
          </w:tcPr>
          <w:p w14:paraId="0B4C8E36" w14:textId="77777777" w:rsidR="00255DA6" w:rsidRPr="00784760" w:rsidRDefault="00255DA6" w:rsidP="00255DA6">
            <w:pPr>
              <w:spacing w:after="40" w:line="264" w:lineRule="auto"/>
              <w:rPr>
                <w:rFonts w:ascii="UHC Sans" w:eastAsia="UHC Sans" w:hAnsi="UHC Sans" w:cs="Arial"/>
                <w:sz w:val="18"/>
                <w:szCs w:val="18"/>
                <w:highlight w:val="yellow"/>
              </w:rPr>
            </w:pPr>
            <w:r w:rsidRPr="00784760">
              <w:rPr>
                <w:rFonts w:ascii="UHC Sans" w:eastAsia="UHC Sans" w:hAnsi="UHC Sans" w:cs="Arial"/>
                <w:sz w:val="18"/>
                <w:szCs w:val="18"/>
                <w:highlight w:val="yellow"/>
              </w:rPr>
              <w:t xml:space="preserve">18 and older </w:t>
            </w:r>
          </w:p>
        </w:tc>
        <w:tc>
          <w:tcPr>
            <w:tcW w:w="3330" w:type="dxa"/>
            <w:vAlign w:val="center"/>
          </w:tcPr>
          <w:p w14:paraId="12F86405" w14:textId="77777777" w:rsidR="00255DA6" w:rsidRPr="00784760" w:rsidRDefault="00883278" w:rsidP="00255DA6">
            <w:pPr>
              <w:numPr>
                <w:ilvl w:val="0"/>
                <w:numId w:val="96"/>
              </w:numPr>
              <w:spacing w:after="40" w:line="264" w:lineRule="auto"/>
              <w:ind w:left="250" w:hanging="250"/>
              <w:contextualSpacing/>
              <w:rPr>
                <w:rFonts w:ascii="UHC Sans" w:eastAsia="UHC Sans" w:hAnsi="UHC Sans" w:cs="Arial"/>
                <w:sz w:val="18"/>
                <w:szCs w:val="18"/>
                <w:highlight w:val="yellow"/>
              </w:rPr>
            </w:pPr>
            <w:hyperlink r:id="rId70" w:history="1">
              <w:r w:rsidR="00255DA6" w:rsidRPr="00784760">
                <w:rPr>
                  <w:rFonts w:ascii="UHC Sans" w:eastAsia="UHC Sans" w:hAnsi="UHC Sans" w:cs="Times New Roman"/>
                  <w:color w:val="0000FF"/>
                  <w:sz w:val="18"/>
                  <w:szCs w:val="18"/>
                  <w:highlight w:val="yellow"/>
                  <w:u w:val="single"/>
                </w:rPr>
                <w:t>Janssen for health care providers</w:t>
              </w:r>
            </w:hyperlink>
            <w:r w:rsidR="00255DA6" w:rsidRPr="00784760">
              <w:rPr>
                <w:rFonts w:ascii="UHC Sans" w:eastAsia="UHC Sans" w:hAnsi="UHC Sans" w:cs="Arial"/>
                <w:sz w:val="18"/>
                <w:szCs w:val="18"/>
                <w:highlight w:val="yellow"/>
              </w:rPr>
              <w:t xml:space="preserve"> </w:t>
            </w:r>
          </w:p>
          <w:p w14:paraId="5E21C258" w14:textId="77777777" w:rsidR="00255DA6" w:rsidRPr="00784760" w:rsidRDefault="00883278" w:rsidP="00255DA6">
            <w:pPr>
              <w:numPr>
                <w:ilvl w:val="0"/>
                <w:numId w:val="96"/>
              </w:numPr>
              <w:spacing w:after="40" w:line="264" w:lineRule="auto"/>
              <w:ind w:left="250" w:hanging="250"/>
              <w:contextualSpacing/>
              <w:rPr>
                <w:rFonts w:ascii="UHC Sans" w:eastAsia="UHC Sans" w:hAnsi="UHC Sans" w:cs="Arial"/>
                <w:sz w:val="18"/>
                <w:szCs w:val="18"/>
                <w:highlight w:val="yellow"/>
              </w:rPr>
            </w:pPr>
            <w:hyperlink r:id="rId71" w:history="1">
              <w:r w:rsidR="00255DA6" w:rsidRPr="00784760">
                <w:rPr>
                  <w:rFonts w:ascii="UHC Sans" w:eastAsia="UHC Sans" w:hAnsi="UHC Sans" w:cs="Times New Roman"/>
                  <w:color w:val="0000FF"/>
                  <w:sz w:val="18"/>
                  <w:szCs w:val="18"/>
                  <w:highlight w:val="yellow"/>
                  <w:u w:val="single"/>
                </w:rPr>
                <w:t>Janssen for patients and caregivers</w:t>
              </w:r>
            </w:hyperlink>
            <w:r w:rsidR="00255DA6" w:rsidRPr="00784760">
              <w:rPr>
                <w:rFonts w:ascii="UHC Sans" w:eastAsia="UHC Sans" w:hAnsi="UHC Sans" w:cs="Arial"/>
                <w:sz w:val="18"/>
                <w:szCs w:val="18"/>
                <w:highlight w:val="yellow"/>
              </w:rPr>
              <w:t xml:space="preserve"> </w:t>
            </w:r>
          </w:p>
        </w:tc>
      </w:tr>
    </w:tbl>
    <w:p w14:paraId="684A18FA" w14:textId="77777777" w:rsidR="00255DA6" w:rsidRPr="00784760" w:rsidRDefault="00255DA6" w:rsidP="00255DA6">
      <w:pPr>
        <w:spacing w:after="120"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 xml:space="preserve">1 Always follow vaccination instructions from the manufacturer. </w:t>
      </w:r>
    </w:p>
    <w:p w14:paraId="7DAD0AAE" w14:textId="77777777" w:rsidR="00255DA6" w:rsidRPr="00784760" w:rsidRDefault="00255DA6" w:rsidP="00255DA6">
      <w:pPr>
        <w:spacing w:after="40"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2 Emergency Use Authorization (EUA) for use among people these ages.</w:t>
      </w:r>
    </w:p>
    <w:p w14:paraId="727FA992" w14:textId="77777777" w:rsidR="00255DA6" w:rsidRPr="00784760" w:rsidRDefault="00255DA6" w:rsidP="00255DA6">
      <w:pPr>
        <w:spacing w:after="120" w:line="264" w:lineRule="auto"/>
        <w:contextualSpacing/>
        <w:rPr>
          <w:rFonts w:ascii="UHC Sans Medium" w:eastAsia="UHC Sans" w:hAnsi="UHC Sans Medium" w:cs="Arial"/>
          <w:highlight w:val="yellow"/>
        </w:rPr>
      </w:pPr>
    </w:p>
    <w:p w14:paraId="269949B1" w14:textId="77777777" w:rsidR="00255DA6" w:rsidRPr="00784760" w:rsidRDefault="00255DA6" w:rsidP="00255DA6">
      <w:pPr>
        <w:spacing w:after="120"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Like the flu vaccine, vaccination providers will administer the COVID-19 vaccine based on availability. Vaccination providers may not have all FDA-authorized COVID-19 vaccines at their location.</w:t>
      </w:r>
    </w:p>
    <w:p w14:paraId="61ACC452" w14:textId="77777777" w:rsidR="00255DA6" w:rsidRPr="00784760" w:rsidRDefault="00255DA6" w:rsidP="00255DA6">
      <w:pPr>
        <w:spacing w:afterLines="40" w:after="96" w:line="264" w:lineRule="auto"/>
        <w:contextualSpacing/>
        <w:rPr>
          <w:rFonts w:ascii="UHC Sans Medium" w:eastAsia="UHC Sans" w:hAnsi="UHC Sans Medium" w:cs="Arial"/>
          <w:highlight w:val="yellow"/>
        </w:rPr>
      </w:pPr>
    </w:p>
    <w:p w14:paraId="3BF46065" w14:textId="77777777" w:rsidR="00255DA6" w:rsidRPr="00784760" w:rsidRDefault="00255DA6" w:rsidP="00255DA6">
      <w:pPr>
        <w:spacing w:afterLines="40" w:after="96"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 xml:space="preserve">Important reminders on the protection COVID-19 vaccines provide: </w:t>
      </w:r>
    </w:p>
    <w:p w14:paraId="2922DE08" w14:textId="77777777" w:rsidR="00255DA6" w:rsidRPr="00784760" w:rsidRDefault="00255DA6" w:rsidP="00255DA6">
      <w:pPr>
        <w:numPr>
          <w:ilvl w:val="0"/>
          <w:numId w:val="63"/>
        </w:numPr>
        <w:spacing w:afterLines="40" w:after="96"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 xml:space="preserve">While COVID-19 vaccines may help protect the individual from the virus, it is not yet known if vaccinated people can still give the COVID-19 virus to others.  </w:t>
      </w:r>
    </w:p>
    <w:p w14:paraId="39AC9C7E" w14:textId="77777777" w:rsidR="00255DA6" w:rsidRPr="00784760" w:rsidRDefault="00255DA6" w:rsidP="00255DA6">
      <w:pPr>
        <w:numPr>
          <w:ilvl w:val="0"/>
          <w:numId w:val="63"/>
        </w:numPr>
        <w:spacing w:afterLines="40" w:after="96"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 xml:space="preserve">The duration of protection against COVID-19 is currently unknown. </w:t>
      </w:r>
    </w:p>
    <w:p w14:paraId="2DFC6178" w14:textId="77777777" w:rsidR="00255DA6" w:rsidRPr="00784760" w:rsidRDefault="00255DA6" w:rsidP="00255DA6">
      <w:pPr>
        <w:spacing w:afterLines="40" w:after="96"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Because of this, members should follow public health safety guidelines to help protect themselves and others. Wear a face mask, practice physical distancing and wash hands regularly.</w:t>
      </w:r>
    </w:p>
    <w:p w14:paraId="46340E50" w14:textId="77777777" w:rsidR="00255DA6" w:rsidRPr="00784760" w:rsidRDefault="00255DA6" w:rsidP="00255DA6">
      <w:pPr>
        <w:spacing w:afterLines="40" w:after="96" w:line="264" w:lineRule="auto"/>
        <w:contextualSpacing/>
        <w:rPr>
          <w:rFonts w:ascii="UHC Sans Medium" w:eastAsia="UHC Sans" w:hAnsi="UHC Sans Medium" w:cs="Arial"/>
          <w:highlight w:val="yellow"/>
        </w:rPr>
      </w:pPr>
    </w:p>
    <w:p w14:paraId="419429EA" w14:textId="77777777" w:rsidR="00255DA6" w:rsidRPr="00784760" w:rsidRDefault="00255DA6" w:rsidP="00255DA6">
      <w:pPr>
        <w:spacing w:after="120" w:line="264" w:lineRule="auto"/>
        <w:contextualSpacing/>
        <w:rPr>
          <w:rFonts w:ascii="UHC Sans Medium" w:eastAsia="UHC Sans" w:hAnsi="UHC Sans Medium" w:cs="Arial"/>
          <w:b/>
          <w:bCs/>
          <w:color w:val="003DA1"/>
          <w:highlight w:val="yellow"/>
        </w:rPr>
      </w:pPr>
      <w:bookmarkStart w:id="32" w:name="_Hlk65561431"/>
      <w:r w:rsidRPr="00784760">
        <w:rPr>
          <w:rFonts w:ascii="UHC Sans Medium" w:eastAsia="UHC Sans" w:hAnsi="UHC Sans Medium" w:cs="Arial"/>
          <w:b/>
          <w:bCs/>
          <w:color w:val="003DA1"/>
          <w:highlight w:val="yellow"/>
        </w:rPr>
        <w:t xml:space="preserve">Are COVID-19 vaccines safe? </w:t>
      </w:r>
      <w:r w:rsidRPr="00784760">
        <w:rPr>
          <w:rFonts w:ascii="UHC Sans Medium" w:eastAsia="UHC Sans" w:hAnsi="UHC Sans Medium" w:cs="Arial"/>
          <w:b/>
          <w:bCs/>
          <w:color w:val="C00000"/>
          <w:highlight w:val="yellow"/>
        </w:rPr>
        <w:t>Update 3/1/2021</w:t>
      </w:r>
    </w:p>
    <w:p w14:paraId="6C18BC97" w14:textId="77777777" w:rsidR="00255DA6" w:rsidRPr="00784760" w:rsidRDefault="00255DA6" w:rsidP="00255DA6">
      <w:pPr>
        <w:spacing w:after="120" w:line="264" w:lineRule="auto"/>
        <w:contextualSpacing/>
        <w:rPr>
          <w:rFonts w:ascii="UHC Sans Medium" w:eastAsia="UHC Sans" w:hAnsi="UHC Sans Medium" w:cs="Arial"/>
          <w:b/>
          <w:bCs/>
          <w:color w:val="E91B18"/>
          <w:highlight w:val="yellow"/>
        </w:rPr>
      </w:pPr>
      <w:bookmarkStart w:id="33" w:name="_Hlk59264523"/>
      <w:bookmarkEnd w:id="32"/>
      <w:r w:rsidRPr="00784760">
        <w:rPr>
          <w:rFonts w:ascii="UHC Sans Medium" w:eastAsia="UHC Sans" w:hAnsi="UHC Sans Medium" w:cs="Arial"/>
          <w:highlight w:val="yellow"/>
        </w:rPr>
        <w:t xml:space="preserve">All FDA-authorized COVID-19 vaccines are as safe and as effective as possible at preventing COVID-19, according to the </w:t>
      </w:r>
      <w:hyperlink r:id="rId72" w:history="1">
        <w:r w:rsidRPr="00784760">
          <w:rPr>
            <w:rFonts w:ascii="UHC Sans Medium" w:eastAsia="UHC Sans" w:hAnsi="UHC Sans Medium" w:cs="Times New Roman"/>
            <w:color w:val="0000FF"/>
            <w:highlight w:val="yellow"/>
            <w:u w:val="single"/>
          </w:rPr>
          <w:t>CDC</w:t>
        </w:r>
      </w:hyperlink>
      <w:r w:rsidRPr="00784760">
        <w:rPr>
          <w:rFonts w:ascii="UHC Sans Medium" w:eastAsia="UHC Sans" w:hAnsi="UHC Sans Medium" w:cs="Arial"/>
          <w:highlight w:val="yellow"/>
        </w:rPr>
        <w:t xml:space="preserve">. They are key to slowing the pandemic. The U.S. vaccine safety system makes sure all vaccines go through an extensive process to confirm levels of safety, including the recently FDA-authorized COVID-19 vaccines. Even after emergency use authorization (EUA), the FDA continues to review clinical data about the vaccines. The CDC website has additional </w:t>
      </w:r>
      <w:hyperlink r:id="rId73" w:history="1">
        <w:r w:rsidRPr="00784760">
          <w:rPr>
            <w:rFonts w:ascii="UHC Sans Medium" w:eastAsia="UHC Sans" w:hAnsi="UHC Sans Medium" w:cs="Times New Roman"/>
            <w:color w:val="0000FF"/>
            <w:highlight w:val="yellow"/>
            <w:u w:val="single"/>
          </w:rPr>
          <w:t>COVID-19 vaccine safety information</w:t>
        </w:r>
      </w:hyperlink>
      <w:r w:rsidRPr="00784760">
        <w:rPr>
          <w:rFonts w:ascii="UHC Sans Medium" w:eastAsia="UHC Sans" w:hAnsi="UHC Sans Medium" w:cs="Arial"/>
          <w:highlight w:val="yellow"/>
        </w:rPr>
        <w:t xml:space="preserve">. </w:t>
      </w:r>
      <w:bookmarkEnd w:id="33"/>
      <w:r w:rsidRPr="00784760">
        <w:rPr>
          <w:rFonts w:ascii="UHC Sans Medium" w:eastAsia="UHC Sans" w:hAnsi="UHC Sans Medium" w:cs="Arial"/>
          <w:highlight w:val="yellow"/>
        </w:rPr>
        <w:br/>
      </w:r>
    </w:p>
    <w:p w14:paraId="0C07CABE" w14:textId="77777777" w:rsidR="00255DA6" w:rsidRPr="00784760" w:rsidRDefault="00255DA6" w:rsidP="00255DA6">
      <w:pPr>
        <w:spacing w:after="0" w:line="264" w:lineRule="auto"/>
        <w:rPr>
          <w:rFonts w:ascii="UHC Sans Medium" w:eastAsia="UHC Sans" w:hAnsi="UHC Sans Medium" w:cs="Arial"/>
          <w:b/>
          <w:bCs/>
          <w:color w:val="003DA1"/>
          <w:highlight w:val="yellow"/>
        </w:rPr>
      </w:pPr>
      <w:bookmarkStart w:id="34" w:name="_Hlk65561468"/>
      <w:r w:rsidRPr="00784760">
        <w:rPr>
          <w:rFonts w:ascii="UHC Sans Medium" w:eastAsia="UHC Sans" w:hAnsi="UHC Sans Medium" w:cs="Arial"/>
          <w:b/>
          <w:bCs/>
          <w:color w:val="003DA1"/>
          <w:highlight w:val="yellow"/>
        </w:rPr>
        <w:t xml:space="preserve">Are there side effects associated with COVID-19 vaccines? </w:t>
      </w:r>
      <w:r w:rsidRPr="00784760">
        <w:rPr>
          <w:rFonts w:ascii="UHC Sans Medium" w:eastAsia="UHC Sans" w:hAnsi="UHC Sans Medium" w:cs="Arial"/>
          <w:b/>
          <w:bCs/>
          <w:color w:val="C00000"/>
          <w:highlight w:val="yellow"/>
        </w:rPr>
        <w:t>Update 3/1/2021</w:t>
      </w:r>
    </w:p>
    <w:bookmarkEnd w:id="34"/>
    <w:p w14:paraId="21F9A56E" w14:textId="77777777" w:rsidR="00255DA6" w:rsidRPr="00784760" w:rsidRDefault="00255DA6" w:rsidP="00255DA6">
      <w:pPr>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 xml:space="preserve">As with other vaccines, and according to the CDC, people report some </w:t>
      </w:r>
      <w:hyperlink r:id="rId74" w:history="1">
        <w:r w:rsidRPr="00784760">
          <w:rPr>
            <w:rFonts w:ascii="UHC Sans Medium" w:eastAsia="UHC Sans" w:hAnsi="UHC Sans Medium" w:cs="Times New Roman"/>
            <w:color w:val="0000FF"/>
            <w:highlight w:val="yellow"/>
            <w:u w:val="single"/>
          </w:rPr>
          <w:t>side effects</w:t>
        </w:r>
      </w:hyperlink>
      <w:r w:rsidRPr="00784760">
        <w:rPr>
          <w:rFonts w:ascii="UHC Sans Medium" w:eastAsia="UHC Sans" w:hAnsi="UHC Sans Medium" w:cs="Arial"/>
          <w:highlight w:val="yellow"/>
        </w:rPr>
        <w:t xml:space="preserve"> with the FDA-authorized COVID-19 vaccines. The most common side effect is a sore arm. Some other side effects may feel like flu and might even affect members’ ability to do daily activities, but they should go away in a few days.</w:t>
      </w:r>
    </w:p>
    <w:p w14:paraId="014C2E9A" w14:textId="77777777" w:rsidR="00255DA6" w:rsidRPr="00784760" w:rsidRDefault="00255DA6" w:rsidP="00255DA6">
      <w:pPr>
        <w:spacing w:after="0" w:line="264" w:lineRule="auto"/>
        <w:rPr>
          <w:rFonts w:ascii="UHC Sans Medium" w:eastAsia="UHC Sans" w:hAnsi="UHC Sans Medium" w:cs="Arial"/>
          <w:highlight w:val="yellow"/>
        </w:rPr>
      </w:pPr>
    </w:p>
    <w:p w14:paraId="62A481EA" w14:textId="77777777" w:rsidR="00255DA6" w:rsidRPr="00784760" w:rsidRDefault="00255DA6" w:rsidP="00255DA6">
      <w:pPr>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 xml:space="preserve">In the event of an emergency, call 911 or go to the nearest hospital.  </w:t>
      </w:r>
    </w:p>
    <w:p w14:paraId="5C18E225" w14:textId="77777777" w:rsidR="00255DA6" w:rsidRPr="00784760" w:rsidRDefault="00255DA6" w:rsidP="00255DA6">
      <w:pPr>
        <w:spacing w:after="0" w:line="264" w:lineRule="auto"/>
        <w:rPr>
          <w:rFonts w:ascii="UHC Sans Medium" w:eastAsia="UHC Sans" w:hAnsi="UHC Sans Medium" w:cs="Arial"/>
          <w:highlight w:val="yellow"/>
        </w:rPr>
      </w:pPr>
    </w:p>
    <w:p w14:paraId="41A89F93" w14:textId="77777777" w:rsidR="00255DA6" w:rsidRPr="00784760" w:rsidRDefault="00255DA6" w:rsidP="00255DA6">
      <w:pPr>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 xml:space="preserve">If members have side effects that bother them or do not go away, they should report them to their vaccination provider or primary care provider. They should also notify the CDC at 1-800-822-7967, as the CDC and FDA continue to monitor the safety of the FDA-authorized COVID-19 vaccines. Members can also use the CDC’s </w:t>
      </w:r>
      <w:hyperlink r:id="rId75" w:history="1">
        <w:r w:rsidRPr="00784760">
          <w:rPr>
            <w:rFonts w:ascii="UHC Sans Medium" w:eastAsia="UHC Sans" w:hAnsi="UHC Sans Medium" w:cs="Times New Roman"/>
            <w:color w:val="0000FF"/>
            <w:highlight w:val="yellow"/>
            <w:u w:val="single"/>
          </w:rPr>
          <w:t>v-safe mobile app</w:t>
        </w:r>
      </w:hyperlink>
      <w:r w:rsidRPr="00784760">
        <w:rPr>
          <w:rFonts w:ascii="UHC Sans Medium" w:eastAsia="UHC Sans" w:hAnsi="UHC Sans Medium" w:cs="Arial"/>
          <w:highlight w:val="yellow"/>
        </w:rPr>
        <w:t xml:space="preserve">, which will help them monitor side effects and get second dose reminders. </w:t>
      </w:r>
    </w:p>
    <w:p w14:paraId="7CFEA716" w14:textId="77777777" w:rsidR="00255DA6" w:rsidRPr="00784760" w:rsidRDefault="00255DA6" w:rsidP="00255DA6">
      <w:pPr>
        <w:spacing w:after="0"/>
        <w:rPr>
          <w:rFonts w:ascii="UHC Sans Medium" w:eastAsia="UHC Sans" w:hAnsi="UHC Sans Medium" w:cs="Arial"/>
          <w:b/>
          <w:bCs/>
          <w:color w:val="E91B18"/>
          <w:highlight w:val="yellow"/>
        </w:rPr>
      </w:pPr>
    </w:p>
    <w:p w14:paraId="505CEB48" w14:textId="77777777" w:rsidR="00255DA6" w:rsidRPr="00784760" w:rsidRDefault="00255DA6" w:rsidP="00255DA6">
      <w:pPr>
        <w:spacing w:after="0"/>
        <w:rPr>
          <w:rFonts w:ascii="UHC Sans Medium" w:eastAsia="UHC Sans" w:hAnsi="UHC Sans Medium" w:cs="Arial"/>
          <w:b/>
          <w:bCs/>
          <w:color w:val="003DA1"/>
          <w:highlight w:val="yellow"/>
        </w:rPr>
      </w:pPr>
      <w:bookmarkStart w:id="35" w:name="_Hlk65561971"/>
      <w:r w:rsidRPr="00784760">
        <w:rPr>
          <w:rFonts w:ascii="UHC Sans Medium" w:eastAsia="UHC Sans" w:hAnsi="UHC Sans Medium" w:cs="Arial"/>
          <w:b/>
          <w:bCs/>
          <w:color w:val="003DA1"/>
          <w:highlight w:val="yellow"/>
        </w:rPr>
        <w:t xml:space="preserve">What is an emergency use authorization? </w:t>
      </w:r>
      <w:r w:rsidRPr="00784760">
        <w:rPr>
          <w:rFonts w:ascii="UHC Sans Medium" w:eastAsia="UHC Sans" w:hAnsi="UHC Sans Medium" w:cs="Arial"/>
          <w:b/>
          <w:bCs/>
          <w:color w:val="C00000"/>
          <w:highlight w:val="yellow"/>
        </w:rPr>
        <w:t>Update 3/1/2021</w:t>
      </w:r>
    </w:p>
    <w:bookmarkEnd w:id="35"/>
    <w:p w14:paraId="17BAFF67" w14:textId="77777777" w:rsidR="00255DA6" w:rsidRPr="00784760" w:rsidRDefault="00255DA6" w:rsidP="00255DA6">
      <w:pPr>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 xml:space="preserve">The FDA has a review process for safety and effectiveness that it completes before granting emergency use authorization (EUA) for the general public. Once the FDA authorizes a vaccine for emergency use, the </w:t>
      </w:r>
      <w:hyperlink r:id="rId76" w:history="1">
        <w:r w:rsidRPr="00784760">
          <w:rPr>
            <w:rFonts w:ascii="UHC Sans Medium" w:eastAsia="UHC Sans" w:hAnsi="UHC Sans Medium" w:cs="Times New Roman"/>
            <w:color w:val="0000FF"/>
            <w:highlight w:val="yellow"/>
            <w:u w:val="single"/>
          </w:rPr>
          <w:t>Advisory Committee of Immunization Practices (ACIP)</w:t>
        </w:r>
      </w:hyperlink>
      <w:r w:rsidRPr="00784760">
        <w:rPr>
          <w:rFonts w:ascii="UHC Sans Medium" w:eastAsia="UHC Sans" w:hAnsi="UHC Sans Medium" w:cs="Arial"/>
          <w:highlight w:val="yellow"/>
        </w:rPr>
        <w:t xml:space="preserve"> will meet to vote on recommending the vaccine. </w:t>
      </w:r>
    </w:p>
    <w:p w14:paraId="7BE4C883" w14:textId="77777777" w:rsidR="00255DA6" w:rsidRPr="00784760" w:rsidRDefault="00255DA6" w:rsidP="00255DA6">
      <w:pPr>
        <w:spacing w:after="0" w:line="264" w:lineRule="auto"/>
        <w:rPr>
          <w:rFonts w:ascii="UHC Sans Medium" w:eastAsia="UHC Sans" w:hAnsi="UHC Sans Medium" w:cs="Arial"/>
          <w:highlight w:val="yellow"/>
        </w:rPr>
      </w:pPr>
    </w:p>
    <w:p w14:paraId="12ED4F57" w14:textId="77777777" w:rsidR="00255DA6" w:rsidRPr="00784760" w:rsidRDefault="00255DA6" w:rsidP="00255DA6">
      <w:pPr>
        <w:tabs>
          <w:tab w:val="num" w:pos="360"/>
        </w:tabs>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 xml:space="preserve">When evaluating an EUA, the FDA carefully balances the potential risks and benefits of the products based on the data currently available. During the national public health emergency period, the FDA continues to monitor both the safety and effectiveness of the vaccine. </w:t>
      </w:r>
    </w:p>
    <w:p w14:paraId="350978EC" w14:textId="77777777" w:rsidR="00255DA6" w:rsidRPr="00784760" w:rsidRDefault="00255DA6" w:rsidP="00255DA6">
      <w:pPr>
        <w:spacing w:after="0" w:line="264" w:lineRule="auto"/>
        <w:rPr>
          <w:rFonts w:ascii="UHC Sans Medium" w:eastAsia="UHC Sans" w:hAnsi="UHC Sans Medium" w:cs="Arial"/>
          <w:highlight w:val="yellow"/>
        </w:rPr>
      </w:pPr>
    </w:p>
    <w:p w14:paraId="4770D80A" w14:textId="77777777" w:rsidR="00255DA6" w:rsidRPr="00784760" w:rsidRDefault="00255DA6" w:rsidP="00255DA6">
      <w:pPr>
        <w:spacing w:after="0" w:line="264" w:lineRule="auto"/>
        <w:rPr>
          <w:rFonts w:ascii="UHC Sans Medium" w:eastAsia="UHC Sans" w:hAnsi="UHC Sans Medium" w:cs="Times New Roman"/>
          <w:color w:val="0000FF"/>
          <w:highlight w:val="yellow"/>
          <w:u w:val="single"/>
        </w:rPr>
      </w:pPr>
      <w:r w:rsidRPr="00784760">
        <w:rPr>
          <w:rFonts w:ascii="UHC Sans Medium" w:eastAsia="UHC Sans" w:hAnsi="UHC Sans Medium" w:cs="Arial"/>
          <w:highlight w:val="yellow"/>
        </w:rPr>
        <w:t xml:space="preserve">As more COVID-19 vaccines are authorized for emergency use by the FDA, </w:t>
      </w:r>
      <w:hyperlink r:id="rId77" w:history="1">
        <w:r w:rsidRPr="00784760">
          <w:rPr>
            <w:rFonts w:ascii="UHC Sans Medium" w:eastAsia="UHC Sans" w:hAnsi="UHC Sans Medium" w:cs="Times New Roman"/>
            <w:color w:val="0000FF"/>
            <w:highlight w:val="yellow"/>
            <w:u w:val="single"/>
          </w:rPr>
          <w:t>ACIP</w:t>
        </w:r>
      </w:hyperlink>
      <w:r w:rsidRPr="00784760">
        <w:rPr>
          <w:rFonts w:ascii="UHC Sans Medium" w:eastAsia="UHC Sans" w:hAnsi="UHC Sans Medium" w:cs="Arial"/>
          <w:highlight w:val="yellow"/>
        </w:rPr>
        <w:t> will quickly hold public meetings to review all available data about each vaccine and make recommendations for their use in the United States. </w:t>
      </w:r>
      <w:hyperlink r:id="rId78" w:history="1">
        <w:r w:rsidRPr="00784760">
          <w:rPr>
            <w:rFonts w:ascii="UHC Sans Medium" w:eastAsia="UHC Sans" w:hAnsi="UHC Sans Medium" w:cs="Times New Roman"/>
            <w:color w:val="0000FF"/>
            <w:highlight w:val="yellow"/>
            <w:u w:val="single"/>
          </w:rPr>
          <w:t>Learn more about how CDC is making COVID-19 vaccine recommendations.</w:t>
        </w:r>
      </w:hyperlink>
    </w:p>
    <w:p w14:paraId="4F1CDD76" w14:textId="77777777" w:rsidR="00255DA6" w:rsidRPr="00784760" w:rsidRDefault="00255DA6" w:rsidP="00255DA6">
      <w:pPr>
        <w:rPr>
          <w:rFonts w:ascii="UHC Sans Medium" w:eastAsia="UHC Sans" w:hAnsi="UHC Sans Medium" w:cs="Arial"/>
          <w:b/>
          <w:bCs/>
          <w:color w:val="003DA1"/>
          <w:highlight w:val="yellow"/>
        </w:rPr>
      </w:pPr>
      <w:r w:rsidRPr="00784760">
        <w:rPr>
          <w:rFonts w:ascii="UHC Sans Medium" w:eastAsia="UHC Sans" w:hAnsi="UHC Sans Medium" w:cs="Arial"/>
          <w:highlight w:val="yellow"/>
        </w:rPr>
        <w:br/>
      </w:r>
      <w:bookmarkStart w:id="36" w:name="_Hlk65561996"/>
      <w:r w:rsidRPr="00784760">
        <w:rPr>
          <w:rFonts w:ascii="UHC Sans Medium" w:eastAsia="UHC Sans" w:hAnsi="UHC Sans Medium" w:cs="Arial"/>
          <w:b/>
          <w:bCs/>
          <w:color w:val="003DA1"/>
          <w:highlight w:val="yellow"/>
        </w:rPr>
        <w:t xml:space="preserve">Are there people who should not get the COVID-19 vaccine? </w:t>
      </w:r>
      <w:r w:rsidRPr="00784760">
        <w:rPr>
          <w:rFonts w:ascii="UHC Sans Medium" w:eastAsia="UHC Sans" w:hAnsi="UHC Sans Medium" w:cs="Arial"/>
          <w:b/>
          <w:bCs/>
          <w:color w:val="C00000"/>
          <w:highlight w:val="yellow"/>
        </w:rPr>
        <w:t>Update 3/1/2021</w:t>
      </w:r>
      <w:bookmarkEnd w:id="36"/>
    </w:p>
    <w:p w14:paraId="2168CBF0" w14:textId="77777777" w:rsidR="00255DA6" w:rsidRPr="00784760" w:rsidRDefault="00255DA6" w:rsidP="00255DA6">
      <w:pPr>
        <w:spacing w:after="0" w:line="264" w:lineRule="auto"/>
        <w:rPr>
          <w:rFonts w:ascii="UHC Sans Medium" w:eastAsia="Arial" w:hAnsi="UHC Sans Medium" w:cs="Arial"/>
          <w:highlight w:val="yellow"/>
          <w:lang w:eastAsia="ja-JP"/>
        </w:rPr>
      </w:pPr>
      <w:bookmarkStart w:id="37" w:name="_Hlk59221139"/>
      <w:r w:rsidRPr="00784760">
        <w:rPr>
          <w:rFonts w:ascii="UHC Sans Medium" w:eastAsia="Arial" w:hAnsi="UHC Sans Medium" w:cs="Arial"/>
          <w:highlight w:val="yellow"/>
          <w:lang w:eastAsia="ja-JP"/>
        </w:rPr>
        <w:t xml:space="preserve">The current FDA-authorized COVID-19 vaccines are not recommended for people with certain conditions or people of certain ages. </w:t>
      </w:r>
      <w:bookmarkEnd w:id="37"/>
      <w:r w:rsidRPr="00784760">
        <w:rPr>
          <w:rFonts w:ascii="UHC Sans Medium" w:eastAsia="Arial" w:hAnsi="UHC Sans Medium" w:cs="Arial"/>
          <w:highlight w:val="yellow"/>
          <w:lang w:eastAsia="ja-JP"/>
        </w:rPr>
        <w:t xml:space="preserve">The current vaccines are authorized for use among the following ages: </w:t>
      </w:r>
    </w:p>
    <w:p w14:paraId="4C648862" w14:textId="77777777" w:rsidR="00255DA6" w:rsidRPr="00784760" w:rsidRDefault="00883278" w:rsidP="00255DA6">
      <w:pPr>
        <w:numPr>
          <w:ilvl w:val="0"/>
          <w:numId w:val="95"/>
        </w:numPr>
        <w:spacing w:after="0" w:line="264" w:lineRule="auto"/>
        <w:rPr>
          <w:rFonts w:ascii="UHC Sans Medium" w:eastAsia="Arial" w:hAnsi="UHC Sans Medium" w:cs="Arial"/>
          <w:highlight w:val="yellow"/>
          <w:lang w:eastAsia="ja-JP"/>
        </w:rPr>
      </w:pPr>
      <w:hyperlink r:id="rId79" w:history="1">
        <w:r w:rsidR="00255DA6" w:rsidRPr="00784760">
          <w:rPr>
            <w:rFonts w:ascii="UHC Sans Medium" w:eastAsia="Times New Roman" w:hAnsi="UHC Sans Medium" w:cs="Times New Roman"/>
            <w:color w:val="0000FF"/>
            <w:highlight w:val="yellow"/>
            <w:u w:val="single"/>
            <w:lang w:eastAsia="ja-JP"/>
          </w:rPr>
          <w:t>Pfizer</w:t>
        </w:r>
      </w:hyperlink>
      <w:r w:rsidR="00255DA6" w:rsidRPr="00784760">
        <w:rPr>
          <w:rFonts w:ascii="UHC Sans Medium" w:eastAsia="Arial" w:hAnsi="UHC Sans Medium" w:cs="Arial"/>
          <w:highlight w:val="yellow"/>
          <w:lang w:eastAsia="ja-JP"/>
        </w:rPr>
        <w:t xml:space="preserve"> is not authorized for people under the age of 16. </w:t>
      </w:r>
    </w:p>
    <w:p w14:paraId="47D0FB68" w14:textId="77777777" w:rsidR="00255DA6" w:rsidRPr="00784760" w:rsidRDefault="00883278" w:rsidP="00255DA6">
      <w:pPr>
        <w:numPr>
          <w:ilvl w:val="0"/>
          <w:numId w:val="95"/>
        </w:numPr>
        <w:spacing w:after="0" w:line="264" w:lineRule="auto"/>
        <w:rPr>
          <w:rFonts w:ascii="UHC Sans Medium" w:eastAsia="Arial" w:hAnsi="UHC Sans Medium" w:cs="Arial"/>
          <w:highlight w:val="yellow"/>
          <w:lang w:eastAsia="ja-JP"/>
        </w:rPr>
      </w:pPr>
      <w:hyperlink r:id="rId80" w:history="1">
        <w:r w:rsidR="00255DA6" w:rsidRPr="00784760">
          <w:rPr>
            <w:rFonts w:ascii="UHC Sans Medium" w:eastAsia="Arial" w:hAnsi="UHC Sans Medium" w:cs="Times New Roman"/>
            <w:color w:val="0000FF"/>
            <w:highlight w:val="yellow"/>
            <w:u w:val="single"/>
            <w:lang w:eastAsia="ja-JP"/>
          </w:rPr>
          <w:t>Moderna</w:t>
        </w:r>
      </w:hyperlink>
      <w:r w:rsidR="00255DA6" w:rsidRPr="00784760">
        <w:rPr>
          <w:rFonts w:ascii="UHC Sans Medium" w:eastAsia="Arial" w:hAnsi="UHC Sans Medium" w:cs="Arial"/>
          <w:highlight w:val="yellow"/>
          <w:lang w:eastAsia="ja-JP"/>
        </w:rPr>
        <w:t xml:space="preserve"> i</w:t>
      </w:r>
      <w:r w:rsidR="00255DA6" w:rsidRPr="00784760">
        <w:rPr>
          <w:rFonts w:ascii="UHC Sans Medium" w:eastAsia="Times New Roman" w:hAnsi="UHC Sans Medium" w:cs="Arial"/>
          <w:highlight w:val="yellow"/>
          <w:lang w:eastAsia="ja-JP"/>
        </w:rPr>
        <w:t xml:space="preserve">s </w:t>
      </w:r>
      <w:r w:rsidR="00255DA6" w:rsidRPr="00784760">
        <w:rPr>
          <w:rFonts w:ascii="UHC Sans Medium" w:eastAsia="Arial" w:hAnsi="UHC Sans Medium" w:cs="Arial"/>
          <w:highlight w:val="yellow"/>
          <w:lang w:eastAsia="ja-JP"/>
        </w:rPr>
        <w:t xml:space="preserve">not authorized for people under the age of 18. </w:t>
      </w:r>
    </w:p>
    <w:p w14:paraId="37499C86" w14:textId="77777777" w:rsidR="00255DA6" w:rsidRPr="00784760" w:rsidRDefault="00883278" w:rsidP="00255DA6">
      <w:pPr>
        <w:numPr>
          <w:ilvl w:val="0"/>
          <w:numId w:val="95"/>
        </w:numPr>
        <w:spacing w:after="0" w:line="264" w:lineRule="auto"/>
        <w:rPr>
          <w:rFonts w:ascii="UHC Sans Medium" w:eastAsia="Arial" w:hAnsi="UHC Sans Medium" w:cs="Arial"/>
          <w:highlight w:val="yellow"/>
          <w:lang w:eastAsia="ja-JP"/>
        </w:rPr>
      </w:pPr>
      <w:hyperlink r:id="rId81" w:history="1">
        <w:r w:rsidR="00255DA6" w:rsidRPr="00784760">
          <w:rPr>
            <w:rFonts w:ascii="UHC Sans Medium" w:eastAsia="Arial" w:hAnsi="UHC Sans Medium" w:cs="Times New Roman"/>
            <w:color w:val="0000FF"/>
            <w:highlight w:val="yellow"/>
            <w:u w:val="single"/>
            <w:lang w:eastAsia="ja-JP"/>
          </w:rPr>
          <w:t>Janssen</w:t>
        </w:r>
      </w:hyperlink>
      <w:r w:rsidR="00255DA6" w:rsidRPr="00784760">
        <w:rPr>
          <w:rFonts w:ascii="UHC Sans Medium" w:eastAsia="Arial" w:hAnsi="UHC Sans Medium" w:cs="Arial"/>
          <w:color w:val="FF0000"/>
          <w:highlight w:val="yellow"/>
          <w:lang w:eastAsia="ja-JP"/>
        </w:rPr>
        <w:t xml:space="preserve"> </w:t>
      </w:r>
      <w:r w:rsidR="00255DA6" w:rsidRPr="00784760">
        <w:rPr>
          <w:rFonts w:ascii="UHC Sans Medium" w:eastAsia="Arial" w:hAnsi="UHC Sans Medium" w:cs="Arial"/>
          <w:highlight w:val="yellow"/>
          <w:lang w:eastAsia="ja-JP"/>
        </w:rPr>
        <w:t>is not authorized for people under the age of 18.</w:t>
      </w:r>
      <w:r w:rsidR="00255DA6" w:rsidRPr="00784760">
        <w:rPr>
          <w:rFonts w:ascii="UHC Sans Medium" w:eastAsia="Arial" w:hAnsi="UHC Sans Medium" w:cs="Arial"/>
          <w:color w:val="FF0000"/>
          <w:highlight w:val="yellow"/>
          <w:lang w:eastAsia="ja-JP"/>
        </w:rPr>
        <w:t xml:space="preserve">  </w:t>
      </w:r>
    </w:p>
    <w:p w14:paraId="1E068F0F" w14:textId="77777777" w:rsidR="00255DA6" w:rsidRPr="00784760" w:rsidRDefault="00255DA6" w:rsidP="00255DA6">
      <w:pPr>
        <w:spacing w:after="40" w:line="264" w:lineRule="auto"/>
        <w:rPr>
          <w:rFonts w:ascii="UHC Sans Medium" w:eastAsia="Arial" w:hAnsi="UHC Sans Medium" w:cs="Arial"/>
          <w:highlight w:val="yellow"/>
          <w:lang w:eastAsia="ja-JP"/>
        </w:rPr>
      </w:pPr>
    </w:p>
    <w:p w14:paraId="7CAAE5C6" w14:textId="77777777" w:rsidR="00255DA6" w:rsidRPr="00784760" w:rsidRDefault="00255DA6" w:rsidP="00255DA6">
      <w:pPr>
        <w:spacing w:after="40" w:line="264"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 xml:space="preserve">There are other special considerations for when it might not be a good time to get the vaccine: </w:t>
      </w:r>
    </w:p>
    <w:p w14:paraId="433DC707" w14:textId="77777777" w:rsidR="00255DA6" w:rsidRPr="00784760" w:rsidRDefault="00255DA6" w:rsidP="00255DA6">
      <w:pPr>
        <w:numPr>
          <w:ilvl w:val="0"/>
          <w:numId w:val="91"/>
        </w:numPr>
        <w:spacing w:after="0" w:line="264" w:lineRule="auto"/>
        <w:ind w:left="810"/>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If a person has recently been exposed to COVID-19, see the</w:t>
      </w:r>
      <w:r w:rsidRPr="00784760">
        <w:rPr>
          <w:rFonts w:ascii="UHC Sans Medium" w:eastAsia="Times New Roman" w:hAnsi="UHC Sans Medium" w:cs="Arial"/>
          <w:color w:val="636363"/>
          <w:highlight w:val="yellow"/>
          <w:lang w:eastAsia="ja-JP"/>
        </w:rPr>
        <w:t xml:space="preserve"> </w:t>
      </w:r>
      <w:hyperlink r:id="rId82" w:history="1">
        <w:r w:rsidRPr="00784760">
          <w:rPr>
            <w:rFonts w:ascii="UHC Sans Medium" w:eastAsia="Times New Roman" w:hAnsi="UHC Sans Medium" w:cs="Times New Roman"/>
            <w:color w:val="0000FF"/>
            <w:highlight w:val="yellow"/>
            <w:u w:val="single"/>
            <w:lang w:eastAsia="ja-JP"/>
          </w:rPr>
          <w:t>CDC guidelines</w:t>
        </w:r>
      </w:hyperlink>
      <w:r w:rsidRPr="00784760">
        <w:rPr>
          <w:rFonts w:ascii="UHC Sans Medium" w:eastAsia="Times New Roman" w:hAnsi="UHC Sans Medium" w:cs="Arial"/>
          <w:color w:val="196ED0"/>
          <w:highlight w:val="yellow"/>
          <w:lang w:eastAsia="ja-JP"/>
        </w:rPr>
        <w:t xml:space="preserve"> </w:t>
      </w:r>
      <w:r w:rsidRPr="00784760">
        <w:rPr>
          <w:rFonts w:ascii="UHC Sans Medium" w:eastAsia="Arial" w:hAnsi="UHC Sans Medium" w:cs="Arial"/>
          <w:highlight w:val="yellow"/>
          <w:lang w:eastAsia="ja-JP"/>
        </w:rPr>
        <w:t>for getting the vaccine.</w:t>
      </w:r>
      <w:r w:rsidRPr="00784760">
        <w:rPr>
          <w:rFonts w:ascii="UHC Sans Medium" w:eastAsia="Times New Roman" w:hAnsi="UHC Sans Medium" w:cs="Arial"/>
          <w:color w:val="636363"/>
          <w:highlight w:val="yellow"/>
          <w:lang w:eastAsia="ja-JP"/>
        </w:rPr>
        <w:t xml:space="preserve"> </w:t>
      </w:r>
    </w:p>
    <w:p w14:paraId="3409392D" w14:textId="77777777" w:rsidR="00255DA6" w:rsidRPr="00784760" w:rsidRDefault="00255DA6" w:rsidP="00255DA6">
      <w:pPr>
        <w:numPr>
          <w:ilvl w:val="0"/>
          <w:numId w:val="91"/>
        </w:numPr>
        <w:spacing w:after="0" w:line="264" w:lineRule="auto"/>
        <w:ind w:left="810"/>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If a person had monoclonal antibody treatment or received convalescent plasma, the</w:t>
      </w:r>
      <w:r w:rsidRPr="00784760">
        <w:rPr>
          <w:rFonts w:ascii="UHC Sans Medium" w:eastAsia="Times New Roman" w:hAnsi="UHC Sans Medium" w:cs="Arial"/>
          <w:color w:val="636363"/>
          <w:highlight w:val="yellow"/>
          <w:lang w:eastAsia="ja-JP"/>
        </w:rPr>
        <w:t xml:space="preserve"> </w:t>
      </w:r>
      <w:hyperlink r:id="rId83" w:history="1">
        <w:r w:rsidRPr="00784760">
          <w:rPr>
            <w:rFonts w:ascii="UHC Sans Medium" w:eastAsia="Times New Roman" w:hAnsi="UHC Sans Medium" w:cs="Times New Roman"/>
            <w:color w:val="0000FF"/>
            <w:highlight w:val="yellow"/>
            <w:u w:val="single"/>
            <w:lang w:eastAsia="ja-JP"/>
          </w:rPr>
          <w:t>CDC states</w:t>
        </w:r>
      </w:hyperlink>
      <w:r w:rsidRPr="00784760">
        <w:rPr>
          <w:rFonts w:ascii="UHC Sans Medium" w:eastAsia="Times New Roman" w:hAnsi="UHC Sans Medium" w:cs="Arial"/>
          <w:color w:val="636363"/>
          <w:highlight w:val="yellow"/>
          <w:lang w:eastAsia="ja-JP"/>
        </w:rPr>
        <w:t xml:space="preserve"> </w:t>
      </w:r>
      <w:r w:rsidRPr="00784760">
        <w:rPr>
          <w:rFonts w:ascii="UHC Sans Medium" w:eastAsia="Arial" w:hAnsi="UHC Sans Medium" w:cs="Arial"/>
          <w:highlight w:val="yellow"/>
          <w:lang w:eastAsia="ja-JP"/>
        </w:rPr>
        <w:t xml:space="preserve">vaccination should not occur for at least 90 days. </w:t>
      </w:r>
    </w:p>
    <w:p w14:paraId="60E340D2" w14:textId="77777777" w:rsidR="00255DA6" w:rsidRPr="00784760" w:rsidRDefault="00255DA6" w:rsidP="00255DA6">
      <w:pPr>
        <w:spacing w:after="40" w:line="264"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 xml:space="preserve">Members should talk to their health care provider if they have questions about getting vaccinated for COVID-19.  </w:t>
      </w:r>
    </w:p>
    <w:p w14:paraId="093AB174" w14:textId="77777777" w:rsidR="00255DA6" w:rsidRPr="00784760" w:rsidRDefault="00255DA6" w:rsidP="00255DA6">
      <w:pPr>
        <w:spacing w:after="0" w:line="264" w:lineRule="auto"/>
        <w:rPr>
          <w:rFonts w:ascii="UHC Sans Medium" w:eastAsia="Arial" w:hAnsi="UHC Sans Medium" w:cs="Arial"/>
          <w:highlight w:val="yellow"/>
          <w:lang w:eastAsia="ja-JP"/>
        </w:rPr>
      </w:pPr>
    </w:p>
    <w:p w14:paraId="2BB6579A" w14:textId="77777777" w:rsidR="00255DA6" w:rsidRPr="00784760" w:rsidRDefault="00255DA6" w:rsidP="00255DA6">
      <w:pPr>
        <w:spacing w:after="0" w:line="264" w:lineRule="auto"/>
        <w:rPr>
          <w:rFonts w:ascii="UHC Sans Medium" w:eastAsia="Arial" w:hAnsi="UHC Sans Medium" w:cs="Arial"/>
          <w:highlight w:val="yellow"/>
          <w:lang w:eastAsia="ja-JP"/>
        </w:rPr>
      </w:pPr>
      <w:bookmarkStart w:id="38" w:name="_Hlk59368796"/>
      <w:r w:rsidRPr="00784760">
        <w:rPr>
          <w:rFonts w:ascii="UHC Sans Medium" w:eastAsia="Arial" w:hAnsi="UHC Sans Medium" w:cs="Arial"/>
          <w:highlight w:val="yellow"/>
          <w:lang w:eastAsia="ja-JP"/>
        </w:rPr>
        <w:t xml:space="preserve">According to the </w:t>
      </w:r>
      <w:hyperlink r:id="rId84" w:history="1">
        <w:r w:rsidRPr="00784760">
          <w:rPr>
            <w:rFonts w:ascii="UHC Sans Medium" w:eastAsia="Arial" w:hAnsi="UHC Sans Medium" w:cs="Times New Roman"/>
            <w:color w:val="0000FF"/>
            <w:highlight w:val="yellow"/>
            <w:u w:val="single"/>
            <w:lang w:eastAsia="ja-JP"/>
          </w:rPr>
          <w:t>CDC</w:t>
        </w:r>
      </w:hyperlink>
      <w:r w:rsidRPr="00784760">
        <w:rPr>
          <w:rFonts w:ascii="UHC Sans Medium" w:eastAsia="Arial" w:hAnsi="UHC Sans Medium" w:cs="Arial"/>
          <w:highlight w:val="yellow"/>
          <w:lang w:eastAsia="ja-JP"/>
        </w:rPr>
        <w:t xml:space="preserve">, if people have ever had a severe allergic reaction to a vaccine or an injected medicine, they should ask their doctor if they should get the COVID-19 vaccine. A severe reaction is one that requires treatment at a hospital or with medications like an EpiPen (epinephrine). According to the CDC, the likelihood of severe reaction to the FDA-authorized COVID-19 vaccines is very low.    </w:t>
      </w:r>
    </w:p>
    <w:p w14:paraId="0D4B8C16" w14:textId="77777777" w:rsidR="00255DA6" w:rsidRPr="00784760" w:rsidRDefault="00255DA6" w:rsidP="00255DA6">
      <w:pPr>
        <w:spacing w:after="0" w:line="264" w:lineRule="auto"/>
        <w:rPr>
          <w:rFonts w:ascii="UHC Sans Medium" w:eastAsia="Arial" w:hAnsi="UHC Sans Medium" w:cs="Arial"/>
          <w:highlight w:val="yellow"/>
          <w:lang w:eastAsia="ja-JP"/>
        </w:rPr>
      </w:pPr>
    </w:p>
    <w:p w14:paraId="2649D301" w14:textId="77777777" w:rsidR="00255DA6" w:rsidRPr="00784760" w:rsidRDefault="00255DA6" w:rsidP="00255DA6">
      <w:pPr>
        <w:spacing w:after="0" w:line="264" w:lineRule="auto"/>
        <w:rPr>
          <w:rFonts w:ascii="UHC Sans Medium" w:eastAsia="Arial" w:hAnsi="UHC Sans Medium" w:cs="Arial"/>
          <w:highlight w:val="yellow"/>
        </w:rPr>
      </w:pPr>
      <w:r w:rsidRPr="00784760">
        <w:rPr>
          <w:rFonts w:ascii="UHC Sans Medium" w:eastAsia="Arial" w:hAnsi="UHC Sans Medium" w:cs="Arial"/>
          <w:highlight w:val="yellow"/>
        </w:rPr>
        <w:t xml:space="preserve">The CDC recommends people who have seasonal allergies or allergies to food, pets or oral medications, can still be vaccinated. If members have questions, they should check with their health care provider. </w:t>
      </w:r>
      <w:bookmarkEnd w:id="38"/>
    </w:p>
    <w:p w14:paraId="79308AE0" w14:textId="77777777" w:rsidR="00255DA6" w:rsidRPr="00784760" w:rsidRDefault="00255DA6" w:rsidP="00255DA6">
      <w:pPr>
        <w:spacing w:after="0" w:line="264" w:lineRule="auto"/>
        <w:rPr>
          <w:rFonts w:ascii="UHC Sans Medium" w:eastAsia="UHC Sans" w:hAnsi="UHC Sans Medium" w:cs="Arial"/>
          <w:b/>
          <w:bCs/>
          <w:color w:val="E91B18"/>
          <w:highlight w:val="yellow"/>
        </w:rPr>
      </w:pPr>
      <w:r w:rsidRPr="00784760">
        <w:rPr>
          <w:rFonts w:ascii="UHC Sans Medium" w:eastAsia="Arial" w:hAnsi="UHC Sans Medium" w:cs="Arial"/>
          <w:highlight w:val="yellow"/>
        </w:rPr>
        <w:lastRenderedPageBreak/>
        <w:t xml:space="preserve">For more information, read the FDA’s </w:t>
      </w:r>
      <w:hyperlink r:id="rId85" w:history="1">
        <w:r w:rsidRPr="00784760">
          <w:rPr>
            <w:rFonts w:ascii="UHC Sans Medium" w:eastAsia="Arial" w:hAnsi="UHC Sans Medium" w:cs="Times New Roman"/>
            <w:color w:val="0000FF"/>
            <w:highlight w:val="yellow"/>
            <w:u w:val="single"/>
          </w:rPr>
          <w:t>Pfizer Patient Fact Sheet</w:t>
        </w:r>
      </w:hyperlink>
      <w:r w:rsidRPr="00784760">
        <w:rPr>
          <w:rFonts w:ascii="UHC Sans Medium" w:eastAsia="Arial" w:hAnsi="UHC Sans Medium" w:cs="Arial"/>
          <w:highlight w:val="yellow"/>
        </w:rPr>
        <w:t xml:space="preserve">, </w:t>
      </w:r>
      <w:hyperlink r:id="rId86" w:history="1">
        <w:r w:rsidRPr="00784760">
          <w:rPr>
            <w:rFonts w:ascii="UHC Sans Medium" w:eastAsia="Arial" w:hAnsi="UHC Sans Medium" w:cs="Times New Roman"/>
            <w:color w:val="0000FF"/>
            <w:highlight w:val="yellow"/>
            <w:u w:val="single"/>
          </w:rPr>
          <w:t>Moderna Patient Fact Sheet</w:t>
        </w:r>
      </w:hyperlink>
      <w:r w:rsidRPr="00784760">
        <w:rPr>
          <w:rFonts w:ascii="UHC Sans Medium" w:eastAsia="Arial" w:hAnsi="UHC Sans Medium" w:cs="Arial"/>
          <w:highlight w:val="yellow"/>
        </w:rPr>
        <w:t xml:space="preserve"> and </w:t>
      </w:r>
      <w:hyperlink r:id="rId87" w:history="1">
        <w:r w:rsidRPr="00784760">
          <w:rPr>
            <w:rFonts w:ascii="UHC Sans Medium" w:eastAsia="Arial" w:hAnsi="UHC Sans Medium" w:cs="Times New Roman"/>
            <w:color w:val="0000FF"/>
            <w:highlight w:val="yellow"/>
            <w:u w:val="single"/>
          </w:rPr>
          <w:t>Janssen Patient Fact Sheet</w:t>
        </w:r>
      </w:hyperlink>
      <w:r w:rsidRPr="00784760">
        <w:rPr>
          <w:rFonts w:ascii="UHC Sans Medium" w:eastAsia="Arial" w:hAnsi="UHC Sans Medium" w:cs="Arial"/>
          <w:highlight w:val="yellow"/>
        </w:rPr>
        <w:t xml:space="preserve">. Health care professionals can also look to the FDA’s health care provider fact sheets available for </w:t>
      </w:r>
      <w:hyperlink r:id="rId88" w:history="1">
        <w:r w:rsidRPr="00784760">
          <w:rPr>
            <w:rFonts w:ascii="UHC Sans Medium" w:eastAsia="Arial" w:hAnsi="UHC Sans Medium" w:cs="Times New Roman"/>
            <w:color w:val="0000FF"/>
            <w:highlight w:val="yellow"/>
            <w:u w:val="single"/>
          </w:rPr>
          <w:t>Pfizer</w:t>
        </w:r>
      </w:hyperlink>
      <w:r w:rsidRPr="00784760">
        <w:rPr>
          <w:rFonts w:ascii="UHC Sans Medium" w:eastAsia="Arial" w:hAnsi="UHC Sans Medium" w:cs="Arial"/>
          <w:highlight w:val="yellow"/>
        </w:rPr>
        <w:t xml:space="preserve">, </w:t>
      </w:r>
      <w:hyperlink r:id="rId89" w:history="1">
        <w:r w:rsidRPr="00784760">
          <w:rPr>
            <w:rFonts w:ascii="UHC Sans Medium" w:eastAsia="Arial" w:hAnsi="UHC Sans Medium" w:cs="Times New Roman"/>
            <w:color w:val="0000FF"/>
            <w:highlight w:val="yellow"/>
            <w:u w:val="single"/>
          </w:rPr>
          <w:t>Moderna</w:t>
        </w:r>
      </w:hyperlink>
      <w:r w:rsidRPr="00784760">
        <w:rPr>
          <w:rFonts w:ascii="UHC Sans Medium" w:eastAsia="Arial" w:hAnsi="UHC Sans Medium" w:cs="Arial"/>
          <w:highlight w:val="yellow"/>
        </w:rPr>
        <w:t xml:space="preserve"> and </w:t>
      </w:r>
      <w:hyperlink r:id="rId90" w:history="1">
        <w:r w:rsidRPr="00784760">
          <w:rPr>
            <w:rFonts w:ascii="UHC Sans Medium" w:eastAsia="Arial" w:hAnsi="UHC Sans Medium" w:cs="Times New Roman"/>
            <w:color w:val="0000FF"/>
            <w:highlight w:val="yellow"/>
            <w:u w:val="single"/>
          </w:rPr>
          <w:t>Janssen</w:t>
        </w:r>
      </w:hyperlink>
      <w:r w:rsidRPr="00784760">
        <w:rPr>
          <w:rFonts w:ascii="UHC Sans Medium" w:eastAsia="Arial" w:hAnsi="UHC Sans Medium" w:cs="Arial"/>
          <w:highlight w:val="yellow"/>
        </w:rPr>
        <w:t>.</w:t>
      </w:r>
      <w:r w:rsidRPr="00784760">
        <w:rPr>
          <w:rFonts w:ascii="UHC Sans Medium" w:eastAsia="Arial" w:hAnsi="UHC Sans Medium" w:cs="Arial"/>
          <w:color w:val="FF0000"/>
          <w:highlight w:val="yellow"/>
        </w:rPr>
        <w:t xml:space="preserve"> </w:t>
      </w:r>
      <w:r w:rsidRPr="00784760">
        <w:rPr>
          <w:rFonts w:ascii="UHC Sans Medium" w:eastAsia="Arial" w:hAnsi="UHC Sans Medium" w:cs="Arial"/>
          <w:highlight w:val="yellow"/>
        </w:rPr>
        <w:br/>
      </w:r>
    </w:p>
    <w:p w14:paraId="564CB872" w14:textId="77777777" w:rsidR="00255DA6" w:rsidRPr="00784760" w:rsidRDefault="00255DA6" w:rsidP="00255DA6">
      <w:pPr>
        <w:spacing w:before="120" w:after="0" w:line="264" w:lineRule="auto"/>
        <w:rPr>
          <w:rFonts w:ascii="UHC Sans Medium" w:eastAsia="UHC Sans" w:hAnsi="UHC Sans Medium" w:cs="Arial"/>
          <w:b/>
          <w:bCs/>
          <w:color w:val="E91B18"/>
          <w:highlight w:val="yellow"/>
        </w:rPr>
      </w:pPr>
      <w:bookmarkStart w:id="39" w:name="_Hlk65562046"/>
      <w:r w:rsidRPr="00784760">
        <w:rPr>
          <w:rFonts w:ascii="UHC Sans Medium" w:eastAsia="UHC Sans" w:hAnsi="UHC Sans Medium" w:cs="Arial"/>
          <w:b/>
          <w:bCs/>
          <w:color w:val="003DA1"/>
          <w:highlight w:val="yellow"/>
        </w:rPr>
        <w:t xml:space="preserve">If a member has had COVID-19, can they get vaccinated? </w:t>
      </w:r>
      <w:r w:rsidRPr="00784760">
        <w:rPr>
          <w:rFonts w:ascii="UHC Sans Medium" w:eastAsia="UHC Sans" w:hAnsi="UHC Sans Medium" w:cs="Arial"/>
          <w:b/>
          <w:bCs/>
          <w:color w:val="C00000"/>
          <w:highlight w:val="yellow"/>
        </w:rPr>
        <w:t>Update 3/1/2021</w:t>
      </w:r>
    </w:p>
    <w:bookmarkEnd w:id="39"/>
    <w:p w14:paraId="584CDE08" w14:textId="77777777" w:rsidR="00255DA6" w:rsidRPr="00784760" w:rsidRDefault="00255DA6" w:rsidP="00255DA6">
      <w:pPr>
        <w:shd w:val="clear" w:color="auto" w:fill="FFFFFF"/>
        <w:spacing w:before="120" w:after="0" w:line="264" w:lineRule="auto"/>
        <w:rPr>
          <w:rFonts w:ascii="UHC Sans Medium" w:eastAsia="Arial" w:hAnsi="UHC Sans Medium" w:cs="Arial"/>
          <w:highlight w:val="yellow"/>
        </w:rPr>
      </w:pPr>
      <w:r w:rsidRPr="00784760">
        <w:rPr>
          <w:rFonts w:ascii="UHC Sans Medium" w:eastAsia="Arial" w:hAnsi="UHC Sans Medium" w:cs="Arial"/>
          <w:highlight w:val="yellow"/>
        </w:rPr>
        <w:t xml:space="preserve">According to the </w:t>
      </w:r>
      <w:hyperlink r:id="rId91" w:history="1">
        <w:r w:rsidRPr="00784760">
          <w:rPr>
            <w:rFonts w:ascii="UHC Sans Medium" w:eastAsia="Arial" w:hAnsi="UHC Sans Medium" w:cs="Times New Roman"/>
            <w:color w:val="0000FF"/>
            <w:highlight w:val="yellow"/>
            <w:u w:val="single"/>
          </w:rPr>
          <w:t>CDC</w:t>
        </w:r>
      </w:hyperlink>
      <w:r w:rsidRPr="00784760">
        <w:rPr>
          <w:rFonts w:ascii="UHC Sans Medium" w:eastAsia="Arial" w:hAnsi="UHC Sans Medium" w:cs="Arial"/>
          <w:highlight w:val="yellow"/>
        </w:rPr>
        <w:t>, COVID-19 vaccination should be offered to people regardless of whether they’ve already had COVID-19 infection. And members do not need an antibody or diagnostic test before or after they are vaccinated to learn if the vaccine worked.</w:t>
      </w:r>
    </w:p>
    <w:p w14:paraId="17EEB2F9" w14:textId="77777777" w:rsidR="00255DA6" w:rsidRPr="00784760" w:rsidRDefault="00255DA6" w:rsidP="00255DA6">
      <w:pPr>
        <w:shd w:val="clear" w:color="auto" w:fill="FFFFFF"/>
        <w:spacing w:after="0" w:line="264" w:lineRule="auto"/>
        <w:rPr>
          <w:rFonts w:ascii="UHC Sans Medium" w:eastAsia="Arial" w:hAnsi="UHC Sans Medium" w:cs="Arial"/>
          <w:highlight w:val="yellow"/>
        </w:rPr>
      </w:pPr>
    </w:p>
    <w:p w14:paraId="3B54BAAC" w14:textId="77777777" w:rsidR="00255DA6" w:rsidRPr="00784760" w:rsidRDefault="00255DA6" w:rsidP="00255DA6">
      <w:pPr>
        <w:shd w:val="clear" w:color="auto" w:fill="FFFFFF"/>
        <w:spacing w:after="0" w:line="264" w:lineRule="auto"/>
        <w:rPr>
          <w:rFonts w:ascii="UHC Sans Medium" w:eastAsia="Arial" w:hAnsi="UHC Sans Medium" w:cs="Arial"/>
          <w:highlight w:val="yellow"/>
        </w:rPr>
      </w:pPr>
      <w:r w:rsidRPr="00784760">
        <w:rPr>
          <w:rFonts w:ascii="UHC Sans Medium" w:eastAsia="Arial" w:hAnsi="UHC Sans Medium" w:cs="Arial"/>
          <w:highlight w:val="yellow"/>
        </w:rPr>
        <w:t>Anyone currently infected with COVID-19 should wait to get vaccinated until after their illness has resolved and after they have met the </w:t>
      </w:r>
      <w:hyperlink r:id="rId92" w:history="1">
        <w:r w:rsidRPr="00784760">
          <w:rPr>
            <w:rFonts w:ascii="UHC Sans Medium" w:eastAsia="Arial" w:hAnsi="UHC Sans Medium" w:cs="Arial"/>
            <w:highlight w:val="yellow"/>
          </w:rPr>
          <w:t>criteria</w:t>
        </w:r>
      </w:hyperlink>
      <w:r w:rsidRPr="00784760">
        <w:rPr>
          <w:rFonts w:ascii="UHC Sans Medium" w:eastAsia="Arial" w:hAnsi="UHC Sans Medium" w:cs="Arial"/>
          <w:highlight w:val="yellow"/>
        </w:rPr>
        <w:t> to discontinue isolation. Additionally, current evidence suggests that reinfection with the virus that causes COVID-19 is uncommon in the 90 days after initial infection. People with a recent infection may delay vaccination until the end of that 90-day period.</w:t>
      </w:r>
    </w:p>
    <w:p w14:paraId="3C8A2583" w14:textId="77777777" w:rsidR="00255DA6" w:rsidRPr="00784760" w:rsidRDefault="00255DA6" w:rsidP="00255DA6">
      <w:pPr>
        <w:spacing w:after="0" w:line="240" w:lineRule="auto"/>
        <w:rPr>
          <w:rFonts w:ascii="UHC Sans Medium" w:eastAsia="UHC Sans" w:hAnsi="UHC Sans Medium" w:cs="Arial"/>
          <w:b/>
          <w:bCs/>
          <w:color w:val="E91B18"/>
          <w:highlight w:val="yellow"/>
        </w:rPr>
      </w:pPr>
    </w:p>
    <w:p w14:paraId="1ACDE1F1" w14:textId="77777777" w:rsidR="00255DA6" w:rsidRPr="00784760" w:rsidRDefault="00255DA6" w:rsidP="00255DA6">
      <w:pPr>
        <w:spacing w:before="120" w:after="0" w:line="240" w:lineRule="auto"/>
        <w:rPr>
          <w:rFonts w:ascii="UHC Sans Medium" w:eastAsia="UHC Sans" w:hAnsi="UHC Sans Medium" w:cs="Arial"/>
          <w:b/>
          <w:bCs/>
          <w:color w:val="003DA1"/>
          <w:highlight w:val="yellow"/>
        </w:rPr>
      </w:pPr>
      <w:bookmarkStart w:id="40" w:name="_Hlk65562074"/>
      <w:r w:rsidRPr="00784760">
        <w:rPr>
          <w:rFonts w:ascii="UHC Sans Medium" w:eastAsia="UHC Sans" w:hAnsi="UHC Sans Medium" w:cs="Arial"/>
          <w:b/>
          <w:bCs/>
          <w:color w:val="003DA1"/>
          <w:highlight w:val="yellow"/>
        </w:rPr>
        <w:t>What is known about the virus variants and vaccine protection?  </w:t>
      </w:r>
      <w:r w:rsidRPr="00784760">
        <w:rPr>
          <w:rFonts w:ascii="UHC Sans Medium" w:eastAsia="UHC Sans" w:hAnsi="UHC Sans Medium" w:cs="Arial"/>
          <w:b/>
          <w:bCs/>
          <w:color w:val="C00000"/>
          <w:highlight w:val="yellow"/>
        </w:rPr>
        <w:t>Update 3/1/2021</w:t>
      </w:r>
    </w:p>
    <w:bookmarkEnd w:id="40"/>
    <w:p w14:paraId="67619BBC" w14:textId="77777777" w:rsidR="00255DA6" w:rsidRPr="00784760" w:rsidRDefault="00255DA6" w:rsidP="00255DA6">
      <w:pPr>
        <w:spacing w:before="120" w:after="0" w:line="240" w:lineRule="auto"/>
        <w:rPr>
          <w:rFonts w:ascii="UHC Sans Medium" w:eastAsia="UHC Sans" w:hAnsi="UHC Sans Medium" w:cs="Arial"/>
          <w:color w:val="000000"/>
          <w:highlight w:val="yellow"/>
        </w:rPr>
      </w:pPr>
      <w:r w:rsidRPr="00784760">
        <w:rPr>
          <w:rFonts w:ascii="UHC Sans Medium" w:eastAsia="UHC Sans" w:hAnsi="UHC Sans Medium" w:cs="Arial"/>
          <w:highlight w:val="yellow"/>
        </w:rPr>
        <w:t xml:space="preserve">According to the CDC, experts are continuing to study the variants of the virus that causes COVID-19. Viruses constantly change through mutation, and new variants of a virus are expected to occur over time. There are </w:t>
      </w:r>
      <w:hyperlink r:id="rId93" w:history="1">
        <w:r w:rsidRPr="00784760">
          <w:rPr>
            <w:rFonts w:ascii="UHC Sans Medium" w:eastAsia="UHC Sans" w:hAnsi="UHC Sans Medium" w:cs="Times New Roman"/>
            <w:color w:val="0000FF"/>
            <w:highlight w:val="yellow"/>
            <w:u w:val="single"/>
          </w:rPr>
          <w:t>multiple variants</w:t>
        </w:r>
      </w:hyperlink>
      <w:r w:rsidRPr="00784760">
        <w:rPr>
          <w:rFonts w:ascii="UHC Sans Medium" w:eastAsia="UHC Sans" w:hAnsi="UHC Sans Medium" w:cs="Times New Roman"/>
          <w:color w:val="0000FF"/>
          <w:highlight w:val="yellow"/>
          <w:u w:val="single"/>
        </w:rPr>
        <w:t xml:space="preserve"> of the virus that causes COVID-19</w:t>
      </w:r>
      <w:r w:rsidRPr="00784760">
        <w:rPr>
          <w:rFonts w:ascii="UHC Sans Medium" w:eastAsia="UHC Sans" w:hAnsi="UHC Sans Medium" w:cs="Arial"/>
          <w:highlight w:val="yellow"/>
        </w:rPr>
        <w:t xml:space="preserve">, and these variants seem to </w:t>
      </w:r>
      <w:hyperlink r:id="rId94" w:history="1">
        <w:r w:rsidRPr="00784760">
          <w:rPr>
            <w:rFonts w:ascii="UHC Sans Medium" w:eastAsia="UHC Sans" w:hAnsi="UHC Sans Medium" w:cs="Times New Roman"/>
            <w:color w:val="0000FF"/>
            <w:highlight w:val="yellow"/>
            <w:u w:val="single"/>
          </w:rPr>
          <w:t>spread more easily</w:t>
        </w:r>
      </w:hyperlink>
      <w:r w:rsidRPr="00784760">
        <w:rPr>
          <w:rFonts w:ascii="UHC Sans Medium" w:eastAsia="UHC Sans" w:hAnsi="UHC Sans Medium" w:cs="Arial"/>
          <w:highlight w:val="yellow"/>
        </w:rPr>
        <w:t xml:space="preserve"> than other variants. </w:t>
      </w:r>
      <w:r w:rsidRPr="00784760">
        <w:rPr>
          <w:rFonts w:ascii="UHC Sans Medium" w:eastAsia="UHC Sans" w:hAnsi="UHC Sans Medium" w:cs="Arial"/>
          <w:color w:val="000000"/>
          <w:highlight w:val="yellow"/>
        </w:rPr>
        <w:t>Currently, there is no evidence that these variants cause more severe illness or increased risk of death. </w:t>
      </w:r>
    </w:p>
    <w:p w14:paraId="26A07C8D" w14:textId="77777777" w:rsidR="00255DA6" w:rsidRPr="00784760" w:rsidRDefault="00255DA6" w:rsidP="00255DA6">
      <w:pPr>
        <w:spacing w:after="0" w:line="240" w:lineRule="auto"/>
        <w:rPr>
          <w:rFonts w:ascii="UHC Sans Medium" w:eastAsia="UHC Sans" w:hAnsi="UHC Sans Medium" w:cs="Arial"/>
          <w:color w:val="000000"/>
          <w:highlight w:val="yellow"/>
        </w:rPr>
      </w:pPr>
    </w:p>
    <w:p w14:paraId="75D6ED5C" w14:textId="77777777" w:rsidR="00255DA6" w:rsidRPr="00784760" w:rsidRDefault="00255DA6" w:rsidP="00255DA6">
      <w:pPr>
        <w:spacing w:after="0" w:line="240" w:lineRule="auto"/>
        <w:rPr>
          <w:rFonts w:ascii="UHC Sans Medium" w:eastAsia="UHC Sans" w:hAnsi="UHC Sans Medium" w:cs="Arial"/>
          <w:highlight w:val="yellow"/>
        </w:rPr>
      </w:pPr>
      <w:r w:rsidRPr="00784760">
        <w:rPr>
          <w:rFonts w:ascii="UHC Sans Medium" w:eastAsia="UHC Sans" w:hAnsi="UHC Sans Medium" w:cs="Arial"/>
          <w:color w:val="000000"/>
          <w:highlight w:val="yellow"/>
        </w:rPr>
        <w:t>FDA-authorized</w:t>
      </w:r>
      <w:r w:rsidRPr="00784760">
        <w:rPr>
          <w:rFonts w:ascii="UHC Sans Medium" w:eastAsia="UHC Sans" w:hAnsi="UHC Sans Medium" w:cs="Arial"/>
          <w:color w:val="000000"/>
          <w:highlight w:val="yellow"/>
          <w:shd w:val="clear" w:color="auto" w:fill="FFFFFF"/>
        </w:rPr>
        <w:t xml:space="preserve"> </w:t>
      </w:r>
      <w:r w:rsidRPr="00784760">
        <w:rPr>
          <w:rFonts w:ascii="UHC Sans Medium" w:eastAsia="UHC Sans" w:hAnsi="UHC Sans Medium" w:cs="Arial"/>
          <w:highlight w:val="yellow"/>
        </w:rPr>
        <w:t xml:space="preserve">COVID-19 vaccines play an essential role in limiting the spread of COVID-19 and protecting people’s health. To help protect the member’s health, they need to follow public health safety practices: wear face masks, physically distance, wash hands regularly and isolate or quarantine when sick. Visit the </w:t>
      </w:r>
      <w:hyperlink r:id="rId95" w:history="1">
        <w:r w:rsidRPr="00784760">
          <w:rPr>
            <w:rFonts w:ascii="UHC Sans Medium" w:eastAsia="UHC Sans" w:hAnsi="UHC Sans Medium" w:cs="Times New Roman"/>
            <w:color w:val="0000FF"/>
            <w:highlight w:val="yellow"/>
            <w:u w:val="single"/>
          </w:rPr>
          <w:t>CDC website</w:t>
        </w:r>
      </w:hyperlink>
      <w:r w:rsidRPr="00784760">
        <w:rPr>
          <w:rFonts w:ascii="UHC Sans Medium" w:eastAsia="UHC Sans" w:hAnsi="UHC Sans Medium" w:cs="Arial"/>
          <w:highlight w:val="yellow"/>
        </w:rPr>
        <w:t xml:space="preserve"> to learn more about the virus variants. </w:t>
      </w:r>
    </w:p>
    <w:p w14:paraId="515CCED8" w14:textId="77777777" w:rsidR="00255DA6" w:rsidRPr="00784760" w:rsidRDefault="00255DA6" w:rsidP="00255DA6">
      <w:pPr>
        <w:spacing w:after="0" w:line="264" w:lineRule="auto"/>
        <w:rPr>
          <w:rFonts w:ascii="UHC Sans Medium" w:eastAsia="UHC Sans" w:hAnsi="UHC Sans Medium" w:cs="Arial"/>
          <w:b/>
          <w:bCs/>
          <w:color w:val="E91B18"/>
          <w:highlight w:val="yellow"/>
        </w:rPr>
      </w:pPr>
    </w:p>
    <w:p w14:paraId="70780803" w14:textId="77777777" w:rsidR="00255DA6" w:rsidRPr="00784760" w:rsidRDefault="00255DA6" w:rsidP="00255DA6">
      <w:pPr>
        <w:spacing w:after="0" w:line="264" w:lineRule="auto"/>
        <w:rPr>
          <w:rFonts w:ascii="UHC Sans Medium" w:eastAsia="UHC Sans" w:hAnsi="UHC Sans Medium" w:cs="Arial"/>
          <w:b/>
          <w:bCs/>
          <w:color w:val="003DA1"/>
          <w:highlight w:val="yellow"/>
        </w:rPr>
      </w:pPr>
      <w:bookmarkStart w:id="41" w:name="_Hlk65562100"/>
      <w:r w:rsidRPr="00784760">
        <w:rPr>
          <w:rFonts w:ascii="UHC Sans Medium" w:eastAsia="UHC Sans" w:hAnsi="UHC Sans Medium" w:cs="Arial"/>
          <w:b/>
          <w:bCs/>
          <w:color w:val="003DA1"/>
          <w:highlight w:val="yellow"/>
        </w:rPr>
        <w:t xml:space="preserve">What is known about masks and protecting health? </w:t>
      </w:r>
      <w:r w:rsidRPr="00784760">
        <w:rPr>
          <w:rFonts w:ascii="UHC Sans Medium" w:eastAsia="UHC Sans" w:hAnsi="UHC Sans Medium" w:cs="Arial"/>
          <w:b/>
          <w:bCs/>
          <w:color w:val="C00000"/>
          <w:sz w:val="20"/>
          <w:szCs w:val="20"/>
          <w:highlight w:val="yellow"/>
        </w:rPr>
        <w:t>Update 3/1/2021</w:t>
      </w:r>
    </w:p>
    <w:bookmarkEnd w:id="41"/>
    <w:p w14:paraId="47D8493C" w14:textId="77777777" w:rsidR="00255DA6" w:rsidRPr="00784760" w:rsidRDefault="00255DA6" w:rsidP="00255DA6">
      <w:p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The CDC recommends wearing a mask to protect others as well as oneself, along with other public health safety practices: washing hands regularly, physically distancing and avoiding crowds. </w:t>
      </w:r>
    </w:p>
    <w:p w14:paraId="4F7E5D3C" w14:textId="77777777" w:rsidR="00255DA6" w:rsidRPr="00784760" w:rsidRDefault="00255DA6" w:rsidP="00255DA6">
      <w:pPr>
        <w:spacing w:after="0" w:line="264" w:lineRule="auto"/>
        <w:rPr>
          <w:rFonts w:ascii="UHC Sans Medium" w:eastAsia="Times New Roman" w:hAnsi="UHC Sans Medium" w:cs="Arial"/>
          <w:highlight w:val="yellow"/>
        </w:rPr>
      </w:pPr>
    </w:p>
    <w:p w14:paraId="3DCBA9DA" w14:textId="77777777" w:rsidR="00255DA6" w:rsidRPr="00784760" w:rsidRDefault="00255DA6" w:rsidP="00255DA6">
      <w:p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Important reminders to make sure masks work as well as they can, </w:t>
      </w:r>
      <w:hyperlink r:id="rId96" w:history="1">
        <w:r w:rsidRPr="00784760">
          <w:rPr>
            <w:rFonts w:ascii="UHC Sans Medium" w:eastAsia="Times New Roman" w:hAnsi="UHC Sans Medium" w:cs="Calibri"/>
            <w:color w:val="0000FF"/>
            <w:highlight w:val="yellow"/>
            <w:u w:val="single"/>
          </w:rPr>
          <w:t>according to the CDC</w:t>
        </w:r>
      </w:hyperlink>
      <w:r w:rsidRPr="00784760">
        <w:rPr>
          <w:rFonts w:ascii="UHC Sans Medium" w:eastAsia="Times New Roman" w:hAnsi="UHC Sans Medium" w:cs="Arial"/>
          <w:highlight w:val="yellow"/>
        </w:rPr>
        <w:t xml:space="preserve">: </w:t>
      </w:r>
    </w:p>
    <w:p w14:paraId="493FEEFB" w14:textId="77777777" w:rsidR="00255DA6" w:rsidRPr="00784760" w:rsidRDefault="00255DA6" w:rsidP="00255DA6">
      <w:pPr>
        <w:numPr>
          <w:ilvl w:val="0"/>
          <w:numId w:val="93"/>
        </w:num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Make sure the mask fits snugly against your face. Gaps can let air with respiratory droplets in and out around the edges of the mask. </w:t>
      </w:r>
    </w:p>
    <w:p w14:paraId="34BFE468" w14:textId="77777777" w:rsidR="00255DA6" w:rsidRPr="00784760" w:rsidRDefault="00255DA6" w:rsidP="00255DA6">
      <w:pPr>
        <w:numPr>
          <w:ilvl w:val="0"/>
          <w:numId w:val="93"/>
        </w:num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Pick a mask with layers to keep your respiratory droplets in and others’ out. </w:t>
      </w:r>
    </w:p>
    <w:p w14:paraId="40AA3FB9" w14:textId="77777777" w:rsidR="00255DA6" w:rsidRPr="00784760" w:rsidRDefault="00255DA6" w:rsidP="00255DA6">
      <w:pPr>
        <w:numPr>
          <w:ilvl w:val="0"/>
          <w:numId w:val="93"/>
        </w:num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Two masks used together, such as a surgical mask with a cloth mask offers better protection to you and those around you.</w:t>
      </w:r>
    </w:p>
    <w:p w14:paraId="5E5B8328" w14:textId="77777777" w:rsidR="00255DA6" w:rsidRPr="00784760" w:rsidRDefault="00255DA6" w:rsidP="00255DA6">
      <w:p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Learn more about mask fit on the </w:t>
      </w:r>
      <w:hyperlink r:id="rId97" w:history="1">
        <w:r w:rsidRPr="00784760">
          <w:rPr>
            <w:rFonts w:ascii="UHC Sans Medium" w:eastAsia="Times New Roman" w:hAnsi="UHC Sans Medium" w:cs="Calibri"/>
            <w:color w:val="0000FF"/>
            <w:highlight w:val="yellow"/>
            <w:u w:val="single"/>
          </w:rPr>
          <w:t>CDC website</w:t>
        </w:r>
      </w:hyperlink>
      <w:r w:rsidRPr="00784760">
        <w:rPr>
          <w:rFonts w:ascii="UHC Sans Medium" w:eastAsia="Times New Roman" w:hAnsi="UHC Sans Medium" w:cs="Arial"/>
          <w:highlight w:val="yellow"/>
        </w:rPr>
        <w:t xml:space="preserve">. </w:t>
      </w:r>
    </w:p>
    <w:p w14:paraId="77C38565" w14:textId="77777777" w:rsidR="00255DA6" w:rsidRPr="00784760" w:rsidRDefault="00255DA6" w:rsidP="00255DA6">
      <w:pPr>
        <w:spacing w:after="0" w:line="264" w:lineRule="auto"/>
        <w:rPr>
          <w:rFonts w:ascii="UHC Sans Medium" w:eastAsia="Times New Roman" w:hAnsi="UHC Sans Medium" w:cs="Arial"/>
          <w:highlight w:val="yellow"/>
        </w:rPr>
      </w:pPr>
    </w:p>
    <w:p w14:paraId="22E17B2A" w14:textId="77777777" w:rsidR="00255DA6" w:rsidRPr="00784760" w:rsidRDefault="00255DA6" w:rsidP="00255DA6">
      <w:p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According to the CDC, masks should be worn: </w:t>
      </w:r>
    </w:p>
    <w:p w14:paraId="3F3EBD52" w14:textId="77777777" w:rsidR="00255DA6" w:rsidRPr="00784760" w:rsidRDefault="00255DA6" w:rsidP="00255DA6">
      <w:pPr>
        <w:numPr>
          <w:ilvl w:val="0"/>
          <w:numId w:val="92"/>
        </w:num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By people 2 years of age and older </w:t>
      </w:r>
    </w:p>
    <w:p w14:paraId="64F1BC11" w14:textId="77777777" w:rsidR="00255DA6" w:rsidRPr="00784760" w:rsidRDefault="00255DA6" w:rsidP="00255DA6">
      <w:pPr>
        <w:numPr>
          <w:ilvl w:val="0"/>
          <w:numId w:val="92"/>
        </w:num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Any time you are in a public setting</w:t>
      </w:r>
    </w:p>
    <w:p w14:paraId="28C8CABE" w14:textId="77777777" w:rsidR="00255DA6" w:rsidRPr="00784760" w:rsidRDefault="00255DA6" w:rsidP="00255DA6">
      <w:pPr>
        <w:numPr>
          <w:ilvl w:val="0"/>
          <w:numId w:val="92"/>
        </w:num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When you are with people who do not live with you, including inside your home or someone else’s home</w:t>
      </w:r>
    </w:p>
    <w:p w14:paraId="3A16AA73" w14:textId="77777777" w:rsidR="00255DA6" w:rsidRPr="00784760" w:rsidRDefault="00255DA6" w:rsidP="00255DA6">
      <w:pPr>
        <w:numPr>
          <w:ilvl w:val="0"/>
          <w:numId w:val="92"/>
        </w:num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Inside your home if someone you live with is sick with </w:t>
      </w:r>
      <w:hyperlink r:id="rId98" w:history="1">
        <w:r w:rsidRPr="00784760">
          <w:rPr>
            <w:rFonts w:ascii="UHC Sans Medium" w:eastAsia="Times New Roman" w:hAnsi="UHC Sans Medium" w:cs="Calibri"/>
            <w:color w:val="0000FF"/>
            <w:highlight w:val="yellow"/>
            <w:u w:val="single"/>
          </w:rPr>
          <w:t>symptoms</w:t>
        </w:r>
      </w:hyperlink>
      <w:r w:rsidRPr="00784760">
        <w:rPr>
          <w:rFonts w:ascii="UHC Sans Medium" w:eastAsia="Times New Roman" w:hAnsi="UHC Sans Medium" w:cs="Arial"/>
          <w:highlight w:val="yellow"/>
        </w:rPr>
        <w:t xml:space="preserve"> of COVID-19 or has tested positive for COVID-19</w:t>
      </w:r>
    </w:p>
    <w:p w14:paraId="1295C5F0" w14:textId="77777777" w:rsidR="00255DA6" w:rsidRPr="00784760" w:rsidRDefault="00255DA6" w:rsidP="00255DA6">
      <w:p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Learn more on the </w:t>
      </w:r>
      <w:hyperlink r:id="rId99" w:anchor="mask-adaptations-alternatives" w:history="1">
        <w:r w:rsidRPr="00784760">
          <w:rPr>
            <w:rFonts w:ascii="UHC Sans Medium" w:eastAsia="Times New Roman" w:hAnsi="UHC Sans Medium" w:cs="Calibri"/>
            <w:color w:val="0000FF"/>
            <w:highlight w:val="yellow"/>
            <w:u w:val="single"/>
          </w:rPr>
          <w:t>CDC site</w:t>
        </w:r>
      </w:hyperlink>
      <w:r w:rsidRPr="00784760">
        <w:rPr>
          <w:rFonts w:ascii="UHC Sans Medium" w:eastAsia="Times New Roman" w:hAnsi="UHC Sans Medium" w:cs="Arial"/>
          <w:highlight w:val="yellow"/>
        </w:rPr>
        <w:t xml:space="preserve">. </w:t>
      </w:r>
    </w:p>
    <w:p w14:paraId="16D73898" w14:textId="77777777" w:rsidR="00255DA6" w:rsidRPr="00784760" w:rsidRDefault="00255DA6" w:rsidP="00255DA6">
      <w:pPr>
        <w:spacing w:after="0" w:line="240" w:lineRule="auto"/>
        <w:rPr>
          <w:rFonts w:ascii="UHC Sans Medium" w:eastAsia="UHC Sans" w:hAnsi="UHC Sans Medium" w:cs="Arial"/>
          <w:b/>
          <w:bCs/>
          <w:color w:val="E91B18"/>
          <w:highlight w:val="yellow"/>
        </w:rPr>
      </w:pPr>
    </w:p>
    <w:p w14:paraId="59A2DFBB" w14:textId="77777777" w:rsidR="00255DA6" w:rsidRPr="00784760" w:rsidRDefault="00255DA6" w:rsidP="00255DA6">
      <w:pPr>
        <w:spacing w:after="0" w:line="264" w:lineRule="auto"/>
        <w:rPr>
          <w:rFonts w:ascii="UHC Sans Medium" w:eastAsia="UHC Sans" w:hAnsi="UHC Sans Medium" w:cs="Arial"/>
          <w:b/>
          <w:bCs/>
          <w:color w:val="003DA1"/>
          <w:highlight w:val="yellow"/>
        </w:rPr>
      </w:pPr>
      <w:bookmarkStart w:id="42" w:name="_Hlk65562131"/>
      <w:r w:rsidRPr="00784760">
        <w:rPr>
          <w:rFonts w:ascii="UHC Sans Medium" w:eastAsia="UHC Sans" w:hAnsi="UHC Sans Medium" w:cs="Arial"/>
          <w:b/>
          <w:bCs/>
          <w:color w:val="003DA1"/>
          <w:highlight w:val="yellow"/>
        </w:rPr>
        <w:t xml:space="preserve">When do members need to quarantine? </w:t>
      </w:r>
      <w:r w:rsidRPr="00784760">
        <w:rPr>
          <w:rFonts w:ascii="UHC Sans Medium" w:eastAsia="UHC Sans" w:hAnsi="UHC Sans Medium" w:cs="Arial"/>
          <w:b/>
          <w:bCs/>
          <w:color w:val="C00000"/>
          <w:sz w:val="20"/>
          <w:szCs w:val="20"/>
          <w:highlight w:val="yellow"/>
        </w:rPr>
        <w:t>Update 3/1/2021</w:t>
      </w:r>
    </w:p>
    <w:bookmarkEnd w:id="42"/>
    <w:p w14:paraId="586DF1D5" w14:textId="77777777" w:rsidR="00255DA6" w:rsidRPr="00784760" w:rsidRDefault="00255DA6" w:rsidP="00255DA6">
      <w:pPr>
        <w:spacing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 xml:space="preserve">Local public health agencies determine </w:t>
      </w:r>
      <w:hyperlink r:id="rId100" w:history="1">
        <w:r w:rsidRPr="00784760">
          <w:rPr>
            <w:rFonts w:ascii="UHC Sans Medium" w:eastAsia="Times New Roman" w:hAnsi="UHC Sans Medium" w:cs="Calibri"/>
            <w:color w:val="0000FF"/>
            <w:highlight w:val="yellow"/>
            <w:u w:val="single"/>
          </w:rPr>
          <w:t>quarantine recommendations</w:t>
        </w:r>
      </w:hyperlink>
      <w:r w:rsidRPr="00784760">
        <w:rPr>
          <w:rFonts w:ascii="UHC Sans Medium" w:eastAsia="Times New Roman" w:hAnsi="UHC Sans Medium" w:cs="Arial"/>
          <w:highlight w:val="yellow"/>
        </w:rPr>
        <w:t xml:space="preserve">. </w:t>
      </w:r>
      <w:hyperlink r:id="rId101" w:anchor=":~:text=Quarantine%20helps%20prevent%20spread%20of,or%20local%20health%20department." w:history="1">
        <w:r w:rsidRPr="00784760">
          <w:rPr>
            <w:rFonts w:ascii="UHC Sans Medium" w:eastAsia="Times New Roman" w:hAnsi="UHC Sans Medium" w:cs="Calibri"/>
            <w:color w:val="0000FF"/>
            <w:highlight w:val="yellow"/>
            <w:u w:val="single"/>
          </w:rPr>
          <w:t>According to the CDC</w:t>
        </w:r>
      </w:hyperlink>
      <w:r w:rsidRPr="00784760">
        <w:rPr>
          <w:rFonts w:ascii="UHC Sans Medium" w:eastAsia="Times New Roman" w:hAnsi="UHC Sans Medium" w:cs="Arial"/>
          <w:highlight w:val="yellow"/>
        </w:rPr>
        <w:t xml:space="preserve">, quarantine is used to keep someone who might have been exposed to COVID-19 away from others. </w:t>
      </w:r>
      <w:hyperlink r:id="rId102" w:history="1">
        <w:r w:rsidRPr="00784760">
          <w:rPr>
            <w:rFonts w:ascii="UHC Sans Medium" w:eastAsia="Times New Roman" w:hAnsi="UHC Sans Medium" w:cs="Calibri"/>
            <w:color w:val="0000FF"/>
            <w:highlight w:val="yellow"/>
            <w:u w:val="single"/>
          </w:rPr>
          <w:t>Exposure is defined</w:t>
        </w:r>
      </w:hyperlink>
      <w:r w:rsidRPr="00784760">
        <w:rPr>
          <w:rFonts w:ascii="UHC Sans Medium" w:eastAsia="Times New Roman" w:hAnsi="UHC Sans Medium" w:cs="Arial"/>
          <w:highlight w:val="yellow"/>
        </w:rPr>
        <w:t xml:space="preserve"> as 15 minutes or more of being within 6 feet of an individual who tested positive or had symptoms within 2 days of exposure. By not going in public or staying home, quarantine helps prevent disease spread before a person knows if they have it.</w:t>
      </w:r>
    </w:p>
    <w:p w14:paraId="0CE35D9C" w14:textId="77777777" w:rsidR="00255DA6" w:rsidRPr="00784760" w:rsidRDefault="00255DA6" w:rsidP="00255DA6">
      <w:pPr>
        <w:autoSpaceDE w:val="0"/>
        <w:autoSpaceDN w:val="0"/>
        <w:adjustRightInd w:val="0"/>
        <w:spacing w:after="0" w:line="264" w:lineRule="auto"/>
        <w:rPr>
          <w:rFonts w:ascii="UHC Sans Medium" w:eastAsia="UHC Sans" w:hAnsi="UHC Sans Medium" w:cs="Arial"/>
          <w:color w:val="000000"/>
          <w:highlight w:val="yellow"/>
        </w:rPr>
      </w:pPr>
    </w:p>
    <w:p w14:paraId="098AEC5D" w14:textId="77777777" w:rsidR="00255DA6" w:rsidRPr="00784760" w:rsidRDefault="00255DA6" w:rsidP="00255DA6">
      <w:pPr>
        <w:autoSpaceDE w:val="0"/>
        <w:autoSpaceDN w:val="0"/>
        <w:adjustRightInd w:val="0"/>
        <w:spacing w:after="0" w:line="264" w:lineRule="auto"/>
        <w:rPr>
          <w:rFonts w:ascii="UHC Sans Medium" w:eastAsia="UHC Sans" w:hAnsi="UHC Sans Medium" w:cs="Arial"/>
          <w:color w:val="000000"/>
          <w:highlight w:val="yellow"/>
        </w:rPr>
      </w:pPr>
      <w:r w:rsidRPr="00784760">
        <w:rPr>
          <w:rFonts w:ascii="UHC Sans Medium" w:eastAsia="UHC Sans" w:hAnsi="UHC Sans Medium" w:cs="Arial"/>
          <w:color w:val="000000"/>
          <w:highlight w:val="yellow"/>
        </w:rPr>
        <w:t xml:space="preserve">The CDC has identified 2 groups of people who </w:t>
      </w:r>
      <w:r w:rsidRPr="00784760">
        <w:rPr>
          <w:rFonts w:ascii="UHC Sans Medium" w:eastAsia="UHC Sans" w:hAnsi="UHC Sans Medium" w:cs="Arial"/>
          <w:b/>
          <w:bCs/>
          <w:color w:val="000000"/>
          <w:highlight w:val="yellow"/>
        </w:rPr>
        <w:t>do not</w:t>
      </w:r>
      <w:r w:rsidRPr="00784760">
        <w:rPr>
          <w:rFonts w:ascii="UHC Sans Medium" w:eastAsia="UHC Sans" w:hAnsi="UHC Sans Medium" w:cs="Arial"/>
          <w:color w:val="000000"/>
          <w:highlight w:val="yellow"/>
        </w:rPr>
        <w:t xml:space="preserve"> need to quarantine when exposed: </w:t>
      </w:r>
    </w:p>
    <w:p w14:paraId="319A5239" w14:textId="77777777" w:rsidR="00255DA6" w:rsidRPr="00784760" w:rsidRDefault="00255DA6" w:rsidP="00255DA6">
      <w:pPr>
        <w:widowControl w:val="0"/>
        <w:numPr>
          <w:ilvl w:val="0"/>
          <w:numId w:val="94"/>
        </w:numPr>
        <w:autoSpaceDE w:val="0"/>
        <w:autoSpaceDN w:val="0"/>
        <w:adjustRightInd w:val="0"/>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 xml:space="preserve">People who are fully vaccinated will no longer be required to quarantine following a direct exposure to someone with COVID-19. Fully vaccinated people are considered those who have had a dose of the one-dose vaccine or both doses of a two-dose vaccine, and 2 weeks have passed to allow for the vaccine to work. There are </w:t>
      </w:r>
      <w:hyperlink r:id="rId103" w:history="1">
        <w:r w:rsidRPr="00784760">
          <w:rPr>
            <w:rFonts w:ascii="UHC Sans Medium" w:eastAsia="UHC Sans" w:hAnsi="UHC Sans Medium" w:cs="Calibri"/>
            <w:color w:val="0000FF"/>
            <w:highlight w:val="yellow"/>
            <w:u w:val="single"/>
          </w:rPr>
          <w:t>additional considerations</w:t>
        </w:r>
      </w:hyperlink>
      <w:r w:rsidRPr="00784760">
        <w:rPr>
          <w:rFonts w:ascii="UHC Sans Medium" w:eastAsia="UHC Sans" w:hAnsi="UHC Sans Medium" w:cs="Arial"/>
          <w:highlight w:val="yellow"/>
        </w:rPr>
        <w:t xml:space="preserve"> for people who are fully vaccinated and in health care settings. </w:t>
      </w:r>
    </w:p>
    <w:p w14:paraId="08513585" w14:textId="77777777" w:rsidR="00255DA6" w:rsidRPr="00784760" w:rsidRDefault="00255DA6" w:rsidP="00255DA6">
      <w:pPr>
        <w:widowControl w:val="0"/>
        <w:numPr>
          <w:ilvl w:val="0"/>
          <w:numId w:val="94"/>
        </w:numPr>
        <w:autoSpaceDE w:val="0"/>
        <w:autoSpaceDN w:val="0"/>
        <w:adjustRightInd w:val="0"/>
        <w:spacing w:after="120" w:line="264" w:lineRule="auto"/>
        <w:rPr>
          <w:rFonts w:ascii="UHC Sans Medium" w:eastAsia="UHC Sans" w:hAnsi="UHC Sans Medium" w:cs="Arial"/>
          <w:highlight w:val="yellow"/>
        </w:rPr>
      </w:pPr>
      <w:r w:rsidRPr="00784760">
        <w:rPr>
          <w:rFonts w:ascii="UHC Sans Medium" w:eastAsia="UHC Sans" w:hAnsi="UHC Sans Medium" w:cs="Arial"/>
          <w:highlight w:val="yellow"/>
        </w:rPr>
        <w:t>People who have recovered from COVID-19 in the past 3 months do not need to quarantine.</w:t>
      </w:r>
      <w:r w:rsidRPr="00784760">
        <w:rPr>
          <w:rFonts w:ascii="UHC Sans Medium" w:eastAsia="UHC Sans" w:hAnsi="UHC Sans Medium" w:cs="Arial"/>
          <w:color w:val="1F3377"/>
          <w:highlight w:val="yellow"/>
        </w:rPr>
        <w:t xml:space="preserve"> </w:t>
      </w:r>
    </w:p>
    <w:p w14:paraId="2E7ED681" w14:textId="77777777" w:rsidR="00255DA6" w:rsidRPr="00255DA6" w:rsidRDefault="00255DA6" w:rsidP="00255DA6">
      <w:pPr>
        <w:autoSpaceDE w:val="0"/>
        <w:autoSpaceDN w:val="0"/>
        <w:adjustRightInd w:val="0"/>
        <w:spacing w:after="120" w:line="264" w:lineRule="auto"/>
        <w:rPr>
          <w:rFonts w:ascii="UHC Sans Medium" w:eastAsia="UHC Sans" w:hAnsi="UHC Sans Medium" w:cs="Arial"/>
          <w:color w:val="000000"/>
        </w:rPr>
      </w:pPr>
      <w:r w:rsidRPr="00784760">
        <w:rPr>
          <w:rFonts w:ascii="UHC Sans Medium" w:eastAsia="UHC Sans" w:hAnsi="UHC Sans Medium" w:cs="Arial"/>
          <w:color w:val="000000"/>
          <w:highlight w:val="yellow"/>
        </w:rPr>
        <w:t xml:space="preserve">Learn more on the </w:t>
      </w:r>
      <w:hyperlink r:id="rId104" w:history="1">
        <w:r w:rsidRPr="00784760">
          <w:rPr>
            <w:rFonts w:ascii="UHC Sans Medium" w:eastAsia="UHC Sans" w:hAnsi="UHC Sans Medium" w:cs="Calibri"/>
            <w:color w:val="0000FF"/>
            <w:highlight w:val="yellow"/>
            <w:u w:val="single"/>
          </w:rPr>
          <w:t>CDC website</w:t>
        </w:r>
      </w:hyperlink>
      <w:r w:rsidRPr="00784760">
        <w:rPr>
          <w:rFonts w:ascii="UHC Sans Medium" w:eastAsia="UHC Sans" w:hAnsi="UHC Sans Medium" w:cs="Arial"/>
          <w:color w:val="000000"/>
          <w:highlight w:val="yellow"/>
        </w:rPr>
        <w:t>.</w:t>
      </w:r>
      <w:r w:rsidRPr="00255DA6">
        <w:rPr>
          <w:rFonts w:ascii="UHC Sans Medium" w:eastAsia="UHC Sans" w:hAnsi="UHC Sans Medium" w:cs="Arial"/>
          <w:color w:val="000000"/>
        </w:rPr>
        <w:t xml:space="preserve"> </w:t>
      </w:r>
    </w:p>
    <w:p w14:paraId="0C3DA732" w14:textId="77777777" w:rsidR="00255DA6" w:rsidRPr="00255DA6" w:rsidRDefault="00255DA6" w:rsidP="00255DA6">
      <w:pPr>
        <w:spacing w:after="0" w:line="264" w:lineRule="auto"/>
        <w:rPr>
          <w:rFonts w:ascii="UHC Sans Medium" w:eastAsia="UHC Sans" w:hAnsi="UHC Sans Medium" w:cs="Arial"/>
          <w:b/>
          <w:bCs/>
          <w:color w:val="1F497D"/>
        </w:rPr>
      </w:pPr>
    </w:p>
    <w:p w14:paraId="3443E050" w14:textId="77777777" w:rsidR="00255DA6" w:rsidRPr="00255DA6" w:rsidRDefault="00255DA6" w:rsidP="00255DA6">
      <w:pPr>
        <w:spacing w:after="0" w:line="264" w:lineRule="auto"/>
        <w:rPr>
          <w:rFonts w:ascii="UHC Sans Medium" w:eastAsia="UHC Sans" w:hAnsi="UHC Sans Medium" w:cs="Arial"/>
          <w:b/>
          <w:bCs/>
          <w:color w:val="1F497D"/>
        </w:rPr>
      </w:pPr>
      <w:r w:rsidRPr="00255DA6">
        <w:rPr>
          <w:rFonts w:ascii="UHC Sans Medium" w:eastAsia="UHC Sans" w:hAnsi="UHC Sans Medium" w:cs="Arial"/>
          <w:b/>
          <w:bCs/>
          <w:color w:val="1F497D"/>
        </w:rPr>
        <w:t xml:space="preserve">When do members need to isolate? </w:t>
      </w:r>
    </w:p>
    <w:p w14:paraId="2B012AEA" w14:textId="77777777" w:rsidR="00255DA6" w:rsidRPr="00255DA6" w:rsidRDefault="00883278" w:rsidP="00255DA6">
      <w:pPr>
        <w:spacing w:after="0" w:line="264" w:lineRule="auto"/>
        <w:rPr>
          <w:rFonts w:ascii="UHC Sans Medium" w:eastAsia="Times New Roman" w:hAnsi="UHC Sans Medium" w:cs="Arial"/>
          <w:color w:val="FF0000"/>
        </w:rPr>
      </w:pPr>
      <w:hyperlink r:id="rId105" w:history="1">
        <w:r w:rsidR="00255DA6" w:rsidRPr="00255DA6">
          <w:rPr>
            <w:rFonts w:ascii="UHC Sans Medium" w:eastAsia="Times New Roman" w:hAnsi="UHC Sans Medium" w:cs="Calibri"/>
            <w:color w:val="0000FF"/>
            <w:u w:val="single"/>
          </w:rPr>
          <w:t>According to the CDC</w:t>
        </w:r>
      </w:hyperlink>
      <w:r w:rsidR="00255DA6" w:rsidRPr="00255DA6">
        <w:rPr>
          <w:rFonts w:ascii="UHC Sans Medium" w:eastAsia="Times New Roman" w:hAnsi="UHC Sans Medium" w:cs="Arial"/>
        </w:rPr>
        <w:t xml:space="preserve">, isolation is used to separate people infected with COVID-19 from those who are not infected. People who are in isolation should stay home until it’s safe for them to be around others. At home, anyone sick or infected should separate from others, staying in a specific “sick room” and using a separate bathroom if possible. The length of isolation period depends on several factors. Review the </w:t>
      </w:r>
      <w:hyperlink r:id="rId106" w:history="1">
        <w:r w:rsidR="00255DA6" w:rsidRPr="00255DA6">
          <w:rPr>
            <w:rFonts w:ascii="UHC Sans Medium" w:eastAsia="Times New Roman" w:hAnsi="UHC Sans Medium" w:cs="Calibri"/>
            <w:color w:val="0000FF"/>
            <w:u w:val="single"/>
          </w:rPr>
          <w:t>CDC’s recommendations</w:t>
        </w:r>
      </w:hyperlink>
      <w:r w:rsidR="00255DA6" w:rsidRPr="00255DA6">
        <w:rPr>
          <w:rFonts w:ascii="UHC Sans Medium" w:eastAsia="Times New Roman" w:hAnsi="UHC Sans Medium" w:cs="Arial"/>
          <w:color w:val="FF0000"/>
        </w:rPr>
        <w:t xml:space="preserve"> </w:t>
      </w:r>
      <w:r w:rsidR="00255DA6" w:rsidRPr="00255DA6">
        <w:rPr>
          <w:rFonts w:ascii="UHC Sans Medium" w:eastAsia="Times New Roman" w:hAnsi="UHC Sans Medium" w:cs="Arial"/>
        </w:rPr>
        <w:t>for when isolation can end based on the situation.</w:t>
      </w:r>
    </w:p>
    <w:p w14:paraId="66D82248" w14:textId="77777777" w:rsidR="00255DA6" w:rsidRPr="00255DA6" w:rsidRDefault="00255DA6" w:rsidP="00255DA6">
      <w:pPr>
        <w:spacing w:after="0" w:line="264" w:lineRule="auto"/>
        <w:rPr>
          <w:rFonts w:ascii="UHC Sans Medium" w:eastAsia="UHC Sans" w:hAnsi="UHC Sans Medium" w:cs="Arial"/>
          <w:b/>
          <w:bCs/>
          <w:color w:val="E91B18"/>
        </w:rPr>
      </w:pPr>
    </w:p>
    <w:p w14:paraId="0CA804BE" w14:textId="77777777" w:rsidR="00255DA6" w:rsidRPr="00255DA6" w:rsidRDefault="00255DA6" w:rsidP="00255DA6">
      <w:pPr>
        <w:spacing w:after="0" w:line="264" w:lineRule="auto"/>
        <w:rPr>
          <w:rFonts w:ascii="UHC Sans Medium" w:eastAsia="Arial" w:hAnsi="UHC Sans Medium" w:cs="Arial"/>
        </w:rPr>
      </w:pPr>
    </w:p>
    <w:p w14:paraId="7F5DA70A" w14:textId="77777777" w:rsidR="008C38FF" w:rsidRPr="00755A23" w:rsidRDefault="008C38FF" w:rsidP="008C38FF">
      <w:pPr>
        <w:spacing w:after="0" w:line="240" w:lineRule="auto"/>
        <w:textAlignment w:val="baseline"/>
        <w:rPr>
          <w:rFonts w:asciiTheme="majorHAnsi" w:eastAsia="Times New Roman" w:hAnsiTheme="majorHAnsi" w:cs="Times New Roman"/>
        </w:rPr>
      </w:pPr>
    </w:p>
    <w:p w14:paraId="213B6550" w14:textId="77777777" w:rsidR="001D04B3" w:rsidRPr="001D04B3" w:rsidRDefault="001D04B3" w:rsidP="001D04B3">
      <w:pPr>
        <w:spacing w:after="0" w:line="264" w:lineRule="auto"/>
        <w:rPr>
          <w:rFonts w:ascii="UHC Sans Medium" w:eastAsia="UHC Sans" w:hAnsi="UHC Sans Medium" w:cs="Arial"/>
          <w:b/>
          <w:bCs/>
          <w:color w:val="003DA1"/>
          <w:sz w:val="28"/>
          <w:szCs w:val="28"/>
        </w:rPr>
      </w:pPr>
      <w:bookmarkStart w:id="43" w:name="_Hlk65562182"/>
      <w:bookmarkEnd w:id="30"/>
      <w:r w:rsidRPr="00052C28">
        <w:rPr>
          <w:rFonts w:ascii="UHC Sans Medium" w:eastAsia="UHC Sans" w:hAnsi="UHC Sans Medium" w:cs="Arial"/>
          <w:b/>
          <w:bCs/>
          <w:color w:val="00BCD6"/>
          <w:sz w:val="28"/>
          <w:szCs w:val="28"/>
          <w:highlight w:val="yellow"/>
        </w:rPr>
        <w:t>FDA-emergency authorized vaccine distribution and availability</w:t>
      </w:r>
      <w:r w:rsidRPr="001D04B3">
        <w:rPr>
          <w:rFonts w:ascii="UHC Sans Medium" w:eastAsia="UHC Sans" w:hAnsi="UHC Sans Medium" w:cs="Arial"/>
          <w:b/>
          <w:bCs/>
          <w:color w:val="003DA1"/>
          <w:sz w:val="28"/>
          <w:szCs w:val="28"/>
        </w:rPr>
        <w:t xml:space="preserve"> </w:t>
      </w:r>
    </w:p>
    <w:p w14:paraId="37E5B50B" w14:textId="77777777" w:rsidR="001D04B3" w:rsidRDefault="001D04B3" w:rsidP="001D04B3">
      <w:pPr>
        <w:spacing w:after="0" w:line="240" w:lineRule="auto"/>
        <w:textAlignment w:val="baseline"/>
        <w:rPr>
          <w:rFonts w:ascii="Arial" w:eastAsia="Times New Roman" w:hAnsi="Arial" w:cs="Arial"/>
          <w:b/>
          <w:bCs/>
          <w:color w:val="002576"/>
          <w:sz w:val="18"/>
          <w:szCs w:val="18"/>
        </w:rPr>
      </w:pPr>
    </w:p>
    <w:bookmarkEnd w:id="43"/>
    <w:p w14:paraId="3AAEA8BB" w14:textId="77777777" w:rsidR="00255DA6" w:rsidRPr="00405953" w:rsidRDefault="00255DA6" w:rsidP="00255DA6">
      <w:pPr>
        <w:pStyle w:val="CommentText"/>
        <w:spacing w:line="264" w:lineRule="auto"/>
        <w:rPr>
          <w:rFonts w:asciiTheme="majorHAnsi" w:hAnsiTheme="majorHAnsi" w:cs="Arial"/>
          <w:b/>
          <w:bCs/>
          <w:color w:val="C00000"/>
          <w:sz w:val="22"/>
          <w:szCs w:val="22"/>
        </w:rPr>
      </w:pPr>
      <w:r w:rsidRPr="00405953">
        <w:rPr>
          <w:rFonts w:asciiTheme="majorHAnsi" w:hAnsiTheme="majorHAnsi" w:cs="Arial"/>
          <w:b/>
          <w:bCs/>
          <w:color w:val="003DA1"/>
          <w:sz w:val="22"/>
          <w:szCs w:val="22"/>
        </w:rPr>
        <w:t xml:space="preserve">What other COVID-19 vaccines are in process? </w:t>
      </w:r>
      <w:r>
        <w:rPr>
          <w:rFonts w:asciiTheme="majorHAnsi" w:hAnsiTheme="majorHAnsi" w:cs="Arial"/>
          <w:b/>
          <w:bCs/>
          <w:color w:val="C00000"/>
          <w:sz w:val="22"/>
          <w:szCs w:val="22"/>
        </w:rPr>
        <w:t xml:space="preserve">Update </w:t>
      </w:r>
      <w:r w:rsidRPr="00405953">
        <w:rPr>
          <w:rFonts w:asciiTheme="majorHAnsi" w:hAnsiTheme="majorHAnsi" w:cs="Arial"/>
          <w:b/>
          <w:bCs/>
          <w:color w:val="C00000"/>
          <w:sz w:val="22"/>
          <w:szCs w:val="22"/>
        </w:rPr>
        <w:t>12/</w:t>
      </w:r>
      <w:r>
        <w:rPr>
          <w:rFonts w:asciiTheme="majorHAnsi" w:hAnsiTheme="majorHAnsi" w:cs="Arial"/>
          <w:b/>
          <w:bCs/>
          <w:color w:val="C00000"/>
          <w:sz w:val="22"/>
          <w:szCs w:val="22"/>
        </w:rPr>
        <w:t>19</w:t>
      </w:r>
    </w:p>
    <w:p w14:paraId="598BDE8E" w14:textId="77777777" w:rsidR="00255DA6" w:rsidRPr="00405953" w:rsidRDefault="00255DA6" w:rsidP="00255DA6">
      <w:pPr>
        <w:pStyle w:val="CommentText"/>
        <w:spacing w:line="264" w:lineRule="auto"/>
        <w:rPr>
          <w:rFonts w:asciiTheme="majorHAnsi" w:eastAsia="Times New Roman" w:hAnsiTheme="majorHAnsi" w:cs="Arial"/>
          <w:sz w:val="22"/>
          <w:szCs w:val="22"/>
        </w:rPr>
      </w:pPr>
      <w:r w:rsidRPr="00405953">
        <w:rPr>
          <w:rFonts w:asciiTheme="majorHAnsi" w:eastAsia="Times New Roman" w:hAnsiTheme="majorHAnsi" w:cs="Arial"/>
          <w:sz w:val="22"/>
          <w:szCs w:val="22"/>
        </w:rPr>
        <w:t xml:space="preserve">There are several COVID-19 vaccines in late stage clinical development in the U.S. and globally. The following is a high-level status of approvals and timing for the current leading vaccine candidates. As of Dec. </w:t>
      </w:r>
      <w:r>
        <w:rPr>
          <w:rFonts w:asciiTheme="majorHAnsi" w:eastAsia="Times New Roman" w:hAnsiTheme="majorHAnsi" w:cs="Arial"/>
          <w:sz w:val="22"/>
          <w:szCs w:val="22"/>
        </w:rPr>
        <w:t>18</w:t>
      </w:r>
      <w:r w:rsidRPr="00405953">
        <w:rPr>
          <w:rFonts w:asciiTheme="majorHAnsi" w:eastAsia="Times New Roman" w:hAnsiTheme="majorHAnsi" w:cs="Arial"/>
          <w:sz w:val="22"/>
          <w:szCs w:val="22"/>
        </w:rPr>
        <w:t xml:space="preserve">, 2020, here is what we know: </w:t>
      </w:r>
    </w:p>
    <w:p w14:paraId="65E5D882" w14:textId="77777777" w:rsidR="00255DA6" w:rsidRPr="00405953" w:rsidRDefault="00255DA6" w:rsidP="00255DA6">
      <w:pPr>
        <w:pStyle w:val="CommentText"/>
        <w:spacing w:line="264" w:lineRule="auto"/>
        <w:rPr>
          <w:rFonts w:asciiTheme="majorHAnsi" w:eastAsia="Times New Roman" w:hAnsiTheme="majorHAnsi" w:cs="Arial"/>
          <w:sz w:val="22"/>
          <w:szCs w:val="22"/>
        </w:rPr>
      </w:pPr>
    </w:p>
    <w:tbl>
      <w:tblPr>
        <w:tblStyle w:val="TableGrid"/>
        <w:tblW w:w="9445" w:type="dxa"/>
        <w:tblLook w:val="04A0" w:firstRow="1" w:lastRow="0" w:firstColumn="1" w:lastColumn="0" w:noHBand="0" w:noVBand="1"/>
      </w:tblPr>
      <w:tblGrid>
        <w:gridCol w:w="1880"/>
        <w:gridCol w:w="1692"/>
        <w:gridCol w:w="4073"/>
        <w:gridCol w:w="1800"/>
      </w:tblGrid>
      <w:tr w:rsidR="00255DA6" w:rsidRPr="00405953" w14:paraId="6768351B" w14:textId="77777777" w:rsidTr="00255DA6">
        <w:tc>
          <w:tcPr>
            <w:tcW w:w="1880" w:type="dxa"/>
            <w:shd w:val="clear" w:color="auto" w:fill="003DA1"/>
            <w:vAlign w:val="center"/>
          </w:tcPr>
          <w:p w14:paraId="3DAFD4C9" w14:textId="77777777" w:rsidR="00255DA6" w:rsidRPr="00405953" w:rsidRDefault="00255DA6" w:rsidP="006408E0">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 xml:space="preserve">Vaccine type </w:t>
            </w:r>
          </w:p>
        </w:tc>
        <w:tc>
          <w:tcPr>
            <w:tcW w:w="1692" w:type="dxa"/>
            <w:shd w:val="clear" w:color="auto" w:fill="003DA1"/>
            <w:vAlign w:val="center"/>
          </w:tcPr>
          <w:p w14:paraId="1D82E988" w14:textId="77777777" w:rsidR="00255DA6" w:rsidRPr="00405953" w:rsidRDefault="00255DA6" w:rsidP="006408E0">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Manufacturer</w:t>
            </w:r>
          </w:p>
        </w:tc>
        <w:tc>
          <w:tcPr>
            <w:tcW w:w="4073" w:type="dxa"/>
            <w:shd w:val="clear" w:color="auto" w:fill="003DA1"/>
            <w:vAlign w:val="center"/>
          </w:tcPr>
          <w:p w14:paraId="4245B6F6" w14:textId="0321DD29" w:rsidR="00255DA6" w:rsidRPr="00405953" w:rsidRDefault="00255DA6" w:rsidP="006408E0">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 xml:space="preserve">Status </w:t>
            </w:r>
          </w:p>
        </w:tc>
        <w:tc>
          <w:tcPr>
            <w:tcW w:w="1800" w:type="dxa"/>
            <w:shd w:val="clear" w:color="auto" w:fill="003DA1"/>
            <w:vAlign w:val="center"/>
          </w:tcPr>
          <w:p w14:paraId="0788C9D2" w14:textId="77777777" w:rsidR="00255DA6" w:rsidRPr="00405953" w:rsidRDefault="00255DA6" w:rsidP="006408E0">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Doses required</w:t>
            </w:r>
          </w:p>
        </w:tc>
      </w:tr>
      <w:tr w:rsidR="00255DA6" w:rsidRPr="00AB29B1" w14:paraId="3242217D" w14:textId="77777777" w:rsidTr="00255DA6">
        <w:tc>
          <w:tcPr>
            <w:tcW w:w="1880" w:type="dxa"/>
            <w:vAlign w:val="center"/>
          </w:tcPr>
          <w:p w14:paraId="23CA2ED1"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Messenger RNA</w:t>
            </w:r>
          </w:p>
        </w:tc>
        <w:tc>
          <w:tcPr>
            <w:tcW w:w="1692" w:type="dxa"/>
            <w:vAlign w:val="center"/>
          </w:tcPr>
          <w:p w14:paraId="1E72D1E2"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hAnsiTheme="majorHAnsi" w:cs="Arial"/>
                <w:color w:val="000000" w:themeColor="text1"/>
              </w:rPr>
              <w:t>Pfizer-BioNTech</w:t>
            </w:r>
          </w:p>
        </w:tc>
        <w:tc>
          <w:tcPr>
            <w:tcW w:w="4073" w:type="dxa"/>
            <w:vAlign w:val="center"/>
          </w:tcPr>
          <w:p w14:paraId="35EA894B" w14:textId="2C814C8B" w:rsidR="00255DA6" w:rsidRPr="00AB29B1" w:rsidRDefault="00255DA6" w:rsidP="006408E0">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p>
        </w:tc>
        <w:tc>
          <w:tcPr>
            <w:tcW w:w="1800" w:type="dxa"/>
            <w:vAlign w:val="center"/>
          </w:tcPr>
          <w:p w14:paraId="01A1D2F3" w14:textId="77777777" w:rsidR="00255DA6" w:rsidRPr="00AB29B1" w:rsidRDefault="00255DA6" w:rsidP="006408E0">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5D07379C" w14:textId="77777777" w:rsidTr="00255DA6">
        <w:tc>
          <w:tcPr>
            <w:tcW w:w="1880" w:type="dxa"/>
            <w:vAlign w:val="center"/>
          </w:tcPr>
          <w:p w14:paraId="2E0B8AC2"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Messenger RNA</w:t>
            </w:r>
          </w:p>
        </w:tc>
        <w:tc>
          <w:tcPr>
            <w:tcW w:w="1692" w:type="dxa"/>
            <w:vAlign w:val="center"/>
          </w:tcPr>
          <w:p w14:paraId="0BD6FFDC"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Moderna</w:t>
            </w:r>
          </w:p>
        </w:tc>
        <w:tc>
          <w:tcPr>
            <w:tcW w:w="4073" w:type="dxa"/>
            <w:vAlign w:val="center"/>
          </w:tcPr>
          <w:p w14:paraId="5222440F" w14:textId="407A1834" w:rsidR="00255DA6" w:rsidRPr="00AB29B1" w:rsidRDefault="00255DA6" w:rsidP="006408E0">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p>
        </w:tc>
        <w:tc>
          <w:tcPr>
            <w:tcW w:w="1800" w:type="dxa"/>
            <w:vAlign w:val="center"/>
          </w:tcPr>
          <w:p w14:paraId="0799C294" w14:textId="77777777" w:rsidR="00255DA6" w:rsidRPr="00AB29B1" w:rsidRDefault="00255DA6" w:rsidP="006408E0">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33D0F2E0" w14:textId="77777777" w:rsidTr="00255DA6">
        <w:tc>
          <w:tcPr>
            <w:tcW w:w="1880" w:type="dxa"/>
            <w:vAlign w:val="center"/>
          </w:tcPr>
          <w:p w14:paraId="78ED410C"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Viral vector</w:t>
            </w:r>
          </w:p>
        </w:tc>
        <w:tc>
          <w:tcPr>
            <w:tcW w:w="1692" w:type="dxa"/>
            <w:vAlign w:val="center"/>
          </w:tcPr>
          <w:p w14:paraId="40E56059"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Astra Zeneca</w:t>
            </w:r>
          </w:p>
        </w:tc>
        <w:tc>
          <w:tcPr>
            <w:tcW w:w="4073" w:type="dxa"/>
            <w:vAlign w:val="center"/>
          </w:tcPr>
          <w:p w14:paraId="3AADFAE4"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3 in process </w:t>
            </w:r>
          </w:p>
        </w:tc>
        <w:tc>
          <w:tcPr>
            <w:tcW w:w="1800" w:type="dxa"/>
            <w:vAlign w:val="center"/>
          </w:tcPr>
          <w:p w14:paraId="3F7EDE63" w14:textId="77777777" w:rsidR="00255DA6" w:rsidRPr="00AB29B1" w:rsidRDefault="00255DA6" w:rsidP="006408E0">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40DACE63" w14:textId="77777777" w:rsidTr="00255DA6">
        <w:tc>
          <w:tcPr>
            <w:tcW w:w="1880" w:type="dxa"/>
            <w:vAlign w:val="center"/>
          </w:tcPr>
          <w:p w14:paraId="720249D3"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Viral vector</w:t>
            </w:r>
          </w:p>
        </w:tc>
        <w:tc>
          <w:tcPr>
            <w:tcW w:w="1692" w:type="dxa"/>
            <w:vAlign w:val="center"/>
          </w:tcPr>
          <w:p w14:paraId="5CD70FCF" w14:textId="493B4DBB" w:rsidR="00255DA6" w:rsidRPr="00AB29B1" w:rsidRDefault="00255DA6" w:rsidP="006408E0">
            <w:pPr>
              <w:pStyle w:val="CommentText"/>
              <w:spacing w:line="264" w:lineRule="auto"/>
              <w:rPr>
                <w:rFonts w:asciiTheme="majorHAnsi" w:eastAsia="Times New Roman" w:hAnsiTheme="majorHAnsi" w:cs="Arial"/>
                <w:color w:val="000000" w:themeColor="text1"/>
              </w:rPr>
            </w:pPr>
            <w:proofErr w:type="spellStart"/>
            <w:r w:rsidRPr="00AB29B1">
              <w:rPr>
                <w:rFonts w:asciiTheme="majorHAnsi" w:eastAsia="Times New Roman" w:hAnsiTheme="majorHAnsi" w:cs="Arial"/>
                <w:color w:val="000000" w:themeColor="text1"/>
              </w:rPr>
              <w:t>Jannsen</w:t>
            </w:r>
            <w:proofErr w:type="spellEnd"/>
            <w:r>
              <w:rPr>
                <w:rFonts w:asciiTheme="majorHAnsi" w:eastAsia="Times New Roman" w:hAnsiTheme="majorHAnsi" w:cs="Arial"/>
                <w:color w:val="000000" w:themeColor="text1"/>
              </w:rPr>
              <w:t xml:space="preserve"> (J&amp;J)</w:t>
            </w:r>
          </w:p>
        </w:tc>
        <w:tc>
          <w:tcPr>
            <w:tcW w:w="4073" w:type="dxa"/>
            <w:vAlign w:val="center"/>
          </w:tcPr>
          <w:p w14:paraId="41866CDD" w14:textId="39630A0E" w:rsidR="00255DA6" w:rsidRPr="00AB29B1" w:rsidRDefault="00255DA6" w:rsidP="006408E0">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r w:rsidRPr="00AB29B1">
              <w:rPr>
                <w:rFonts w:asciiTheme="majorHAnsi" w:eastAsia="Times New Roman" w:hAnsiTheme="majorHAnsi" w:cs="Arial"/>
                <w:color w:val="000000" w:themeColor="text1"/>
              </w:rPr>
              <w:t xml:space="preserve"> </w:t>
            </w:r>
          </w:p>
        </w:tc>
        <w:tc>
          <w:tcPr>
            <w:tcW w:w="1800" w:type="dxa"/>
            <w:vAlign w:val="center"/>
          </w:tcPr>
          <w:p w14:paraId="5D0B2D01" w14:textId="77777777" w:rsidR="00255DA6" w:rsidRPr="00AB29B1" w:rsidRDefault="00255DA6" w:rsidP="006408E0">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1</w:t>
            </w:r>
          </w:p>
        </w:tc>
      </w:tr>
      <w:tr w:rsidR="00255DA6" w:rsidRPr="00AB29B1" w14:paraId="5ABE057F" w14:textId="77777777" w:rsidTr="00255DA6">
        <w:tc>
          <w:tcPr>
            <w:tcW w:w="1880" w:type="dxa"/>
            <w:vAlign w:val="center"/>
          </w:tcPr>
          <w:p w14:paraId="252C7CF7"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Protein sub-unit</w:t>
            </w:r>
          </w:p>
        </w:tc>
        <w:tc>
          <w:tcPr>
            <w:tcW w:w="1692" w:type="dxa"/>
            <w:vAlign w:val="center"/>
          </w:tcPr>
          <w:p w14:paraId="36C2D0C5"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proofErr w:type="spellStart"/>
            <w:r w:rsidRPr="00AB29B1">
              <w:rPr>
                <w:rFonts w:asciiTheme="majorHAnsi" w:eastAsia="Times New Roman" w:hAnsiTheme="majorHAnsi" w:cs="Arial"/>
                <w:color w:val="000000" w:themeColor="text1"/>
              </w:rPr>
              <w:t>Novavax</w:t>
            </w:r>
            <w:proofErr w:type="spellEnd"/>
          </w:p>
        </w:tc>
        <w:tc>
          <w:tcPr>
            <w:tcW w:w="4073" w:type="dxa"/>
            <w:vAlign w:val="center"/>
          </w:tcPr>
          <w:p w14:paraId="6ACFE284"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3 in process </w:t>
            </w:r>
          </w:p>
        </w:tc>
        <w:tc>
          <w:tcPr>
            <w:tcW w:w="1800" w:type="dxa"/>
            <w:vAlign w:val="center"/>
          </w:tcPr>
          <w:p w14:paraId="4431D0B2" w14:textId="77777777" w:rsidR="00255DA6" w:rsidRPr="00AB29B1" w:rsidRDefault="00255DA6" w:rsidP="006408E0">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37FC5C6D" w14:textId="77777777" w:rsidTr="00255DA6">
        <w:tc>
          <w:tcPr>
            <w:tcW w:w="1880" w:type="dxa"/>
            <w:vAlign w:val="center"/>
          </w:tcPr>
          <w:p w14:paraId="46E5BAEB"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Protein sub-unit</w:t>
            </w:r>
          </w:p>
        </w:tc>
        <w:tc>
          <w:tcPr>
            <w:tcW w:w="1692" w:type="dxa"/>
            <w:vAlign w:val="center"/>
          </w:tcPr>
          <w:p w14:paraId="7640A4C8" w14:textId="77777777"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Sanofi/GSK</w:t>
            </w:r>
          </w:p>
        </w:tc>
        <w:tc>
          <w:tcPr>
            <w:tcW w:w="4073" w:type="dxa"/>
            <w:vAlign w:val="center"/>
          </w:tcPr>
          <w:p w14:paraId="28FE7D93" w14:textId="46EEA63A" w:rsidR="00255DA6" w:rsidRPr="00AB29B1" w:rsidRDefault="00255DA6" w:rsidP="006408E0">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1/2 results expected Dec. </w:t>
            </w:r>
            <w:r>
              <w:rPr>
                <w:rFonts w:asciiTheme="majorHAnsi" w:eastAsia="Times New Roman" w:hAnsiTheme="majorHAnsi" w:cs="Arial"/>
                <w:color w:val="000000" w:themeColor="text1"/>
              </w:rPr>
              <w:t>late 2021 or early 2022</w:t>
            </w:r>
          </w:p>
        </w:tc>
        <w:tc>
          <w:tcPr>
            <w:tcW w:w="1800" w:type="dxa"/>
            <w:vAlign w:val="center"/>
          </w:tcPr>
          <w:p w14:paraId="4624400D" w14:textId="77777777" w:rsidR="00255DA6" w:rsidRPr="00AB29B1" w:rsidRDefault="00255DA6" w:rsidP="006408E0">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bl>
    <w:p w14:paraId="6772834F" w14:textId="77777777" w:rsidR="00255DA6" w:rsidRPr="00405953" w:rsidRDefault="00255DA6" w:rsidP="00255DA6">
      <w:pPr>
        <w:pStyle w:val="CommentText"/>
        <w:spacing w:line="264" w:lineRule="auto"/>
        <w:rPr>
          <w:rFonts w:asciiTheme="majorHAnsi" w:eastAsia="Times New Roman" w:hAnsiTheme="majorHAnsi" w:cs="Arial"/>
          <w:sz w:val="22"/>
          <w:szCs w:val="22"/>
        </w:rPr>
      </w:pPr>
    </w:p>
    <w:p w14:paraId="2F245301" w14:textId="77777777" w:rsidR="00255DA6" w:rsidRPr="00405953" w:rsidRDefault="00255DA6" w:rsidP="00255DA6">
      <w:pPr>
        <w:pStyle w:val="CommentText"/>
        <w:spacing w:line="264" w:lineRule="auto"/>
        <w:rPr>
          <w:rFonts w:asciiTheme="majorHAnsi" w:eastAsia="Times New Roman" w:hAnsiTheme="majorHAnsi" w:cs="Arial"/>
          <w:sz w:val="22"/>
          <w:szCs w:val="22"/>
        </w:rPr>
      </w:pPr>
      <w:r w:rsidRPr="00405953">
        <w:rPr>
          <w:rFonts w:asciiTheme="majorHAnsi" w:eastAsia="Times New Roman" w:hAnsiTheme="majorHAnsi" w:cs="Arial"/>
          <w:sz w:val="22"/>
          <w:szCs w:val="22"/>
        </w:rPr>
        <w:t xml:space="preserve">FDA-authorization is pending the status of trials and submission of data for emergency use. For the latest information, visit the </w:t>
      </w:r>
      <w:hyperlink r:id="rId107" w:history="1">
        <w:r w:rsidRPr="00405953">
          <w:rPr>
            <w:rStyle w:val="Hyperlink"/>
            <w:rFonts w:asciiTheme="majorHAnsi" w:eastAsia="Times New Roman" w:hAnsiTheme="majorHAnsi"/>
            <w:sz w:val="22"/>
            <w:szCs w:val="22"/>
          </w:rPr>
          <w:t>FDA website</w:t>
        </w:r>
      </w:hyperlink>
      <w:r w:rsidRPr="00405953">
        <w:rPr>
          <w:rFonts w:asciiTheme="majorHAnsi" w:eastAsia="Times New Roman" w:hAnsiTheme="majorHAnsi" w:cs="Arial"/>
          <w:sz w:val="22"/>
          <w:szCs w:val="22"/>
        </w:rPr>
        <w:t xml:space="preserve">. </w:t>
      </w:r>
    </w:p>
    <w:p w14:paraId="1F911705" w14:textId="77777777" w:rsidR="00255DA6" w:rsidRPr="00FF7042" w:rsidRDefault="00255DA6" w:rsidP="00255DA6">
      <w:pPr>
        <w:pStyle w:val="paragraph"/>
        <w:spacing w:before="120" w:beforeAutospacing="0" w:after="0" w:afterAutospacing="0"/>
        <w:textAlignment w:val="baseline"/>
        <w:rPr>
          <w:rStyle w:val="normaltextrun"/>
          <w:rFonts w:asciiTheme="majorHAnsi" w:hAnsiTheme="majorHAnsi"/>
        </w:rPr>
      </w:pPr>
      <w:r w:rsidRPr="00C9502A">
        <w:rPr>
          <w:rStyle w:val="normaltextrun"/>
          <w:rFonts w:asciiTheme="majorHAnsi" w:hAnsiTheme="majorHAnsi"/>
          <w:sz w:val="22"/>
          <w:szCs w:val="22"/>
        </w:rPr>
        <w:lastRenderedPageBreak/>
        <w:t xml:space="preserve">Current vaccine information can be found at the </w:t>
      </w:r>
      <w:hyperlink r:id="rId108" w:history="1">
        <w:r w:rsidRPr="00C9502A">
          <w:rPr>
            <w:rStyle w:val="Hyperlink"/>
            <w:rFonts w:asciiTheme="majorHAnsi" w:hAnsiTheme="majorHAnsi"/>
            <w:sz w:val="22"/>
            <w:szCs w:val="22"/>
          </w:rPr>
          <w:t>FDA emergency preparedness and response site</w:t>
        </w:r>
      </w:hyperlink>
      <w:r w:rsidRPr="00C9502A">
        <w:rPr>
          <w:rStyle w:val="normaltextrun"/>
          <w:rFonts w:asciiTheme="majorHAnsi" w:hAnsiTheme="majorHAnsi"/>
          <w:sz w:val="22"/>
          <w:szCs w:val="22"/>
        </w:rPr>
        <w:t xml:space="preserve"> for COVID-19. </w:t>
      </w:r>
      <w:r w:rsidRPr="00FF7042">
        <w:rPr>
          <w:rStyle w:val="normaltextrun"/>
          <w:rFonts w:asciiTheme="majorHAnsi" w:hAnsiTheme="majorHAnsi"/>
        </w:rPr>
        <w:t xml:space="preserve">Additional vaccine information can be found at: </w:t>
      </w:r>
      <w:hyperlink r:id="rId109" w:history="1">
        <w:r w:rsidRPr="00FF7042">
          <w:rPr>
            <w:rFonts w:asciiTheme="majorHAnsi" w:hAnsiTheme="majorHAnsi" w:cs="Arial"/>
            <w:color w:val="0000FF"/>
            <w:u w:val="single"/>
          </w:rPr>
          <w:t>CDC COVID-19 Vaccines</w:t>
        </w:r>
      </w:hyperlink>
      <w:r w:rsidRPr="00FF7042">
        <w:rPr>
          <w:rFonts w:asciiTheme="majorHAnsi" w:hAnsiTheme="majorHAnsi" w:cs="Arial"/>
          <w:color w:val="0000FF"/>
          <w:u w:val="single"/>
        </w:rPr>
        <w:t xml:space="preserve">, </w:t>
      </w:r>
      <w:hyperlink r:id="rId110" w:history="1">
        <w:r w:rsidRPr="00FF7042">
          <w:rPr>
            <w:rFonts w:asciiTheme="majorHAnsi" w:hAnsiTheme="majorHAnsi" w:cs="Arial"/>
            <w:color w:val="0000FF"/>
            <w:u w:val="single"/>
          </w:rPr>
          <w:t>CDC COVID-19 Things You Need to Know</w:t>
        </w:r>
      </w:hyperlink>
      <w:r w:rsidRPr="00FF7042">
        <w:rPr>
          <w:rStyle w:val="normaltextrun"/>
        </w:rPr>
        <w:t xml:space="preserve"> </w:t>
      </w:r>
    </w:p>
    <w:p w14:paraId="43B1B8BA" w14:textId="77777777" w:rsidR="00255DA6" w:rsidRPr="00255DA6" w:rsidRDefault="00255DA6" w:rsidP="00255DA6">
      <w:pPr>
        <w:spacing w:before="120" w:after="0" w:line="240"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What’s the process for FDA emergency-authorized vaccines, and then ultimately, members getting the vaccine? </w:t>
      </w:r>
      <w:r w:rsidRPr="00255DA6">
        <w:rPr>
          <w:rFonts w:ascii="UHC Sans Medium" w:eastAsia="Calibri" w:hAnsi="UHC Sans Medium" w:cs="Arial"/>
          <w:b/>
          <w:bCs/>
          <w:color w:val="C00000"/>
        </w:rPr>
        <w:t>Update 12/19</w:t>
      </w:r>
    </w:p>
    <w:p w14:paraId="14087FF4" w14:textId="77777777" w:rsidR="00255DA6" w:rsidRPr="00255DA6" w:rsidRDefault="00255DA6" w:rsidP="00255DA6">
      <w:pPr>
        <w:spacing w:before="120" w:after="0" w:line="240" w:lineRule="auto"/>
        <w:textAlignment w:val="baseline"/>
        <w:rPr>
          <w:rFonts w:ascii="UHC Sans Medium" w:eastAsia="Times New Roman" w:hAnsi="UHC Sans Medium" w:cs="Arial"/>
        </w:rPr>
      </w:pPr>
      <w:bookmarkStart w:id="44" w:name="_Hlk58258056"/>
      <w:r w:rsidRPr="00255DA6">
        <w:rPr>
          <w:rFonts w:ascii="UHC Sans Medium" w:eastAsia="Times New Roman" w:hAnsi="UHC Sans Medium" w:cs="Arial"/>
        </w:rPr>
        <w:t xml:space="preserve">The </w:t>
      </w:r>
      <w:hyperlink r:id="rId111" w:history="1">
        <w:r w:rsidRPr="00255DA6">
          <w:rPr>
            <w:rFonts w:ascii="UHC Sans Medium" w:eastAsia="Times New Roman" w:hAnsi="UHC Sans Medium" w:cs="Times New Roman"/>
            <w:color w:val="0000FF"/>
            <w:u w:val="single"/>
          </w:rPr>
          <w:t>FDA</w:t>
        </w:r>
      </w:hyperlink>
      <w:r w:rsidRPr="00255DA6">
        <w:rPr>
          <w:rFonts w:ascii="UHC Sans Medium" w:eastAsia="Times New Roman" w:hAnsi="UHC Sans Medium" w:cs="Times New Roman"/>
          <w:color w:val="0000FF"/>
          <w:u w:val="single"/>
        </w:rPr>
        <w:t xml:space="preserve"> </w:t>
      </w:r>
      <w:r w:rsidRPr="00255DA6">
        <w:rPr>
          <w:rFonts w:ascii="UHC Sans Medium" w:eastAsia="Times New Roman" w:hAnsi="UHC Sans Medium" w:cs="Arial"/>
        </w:rPr>
        <w:t xml:space="preserve">has a review process that it completes before it will authorize vaccines for emergency use by the general public. </w:t>
      </w:r>
      <w:bookmarkEnd w:id="44"/>
      <w:r w:rsidRPr="00255DA6">
        <w:rPr>
          <w:rFonts w:ascii="UHC Sans Medium" w:eastAsia="Times New Roman" w:hAnsi="UHC Sans Medium" w:cs="Arial"/>
        </w:rPr>
        <w:t>Once the FDA authorizes a C</w:t>
      </w:r>
      <w:r w:rsidRPr="00255DA6">
        <w:rPr>
          <w:rFonts w:ascii="UHC Sans Medium" w:eastAsia="Arial" w:hAnsi="UHC Sans Medium" w:cs="Arial"/>
        </w:rPr>
        <w:t xml:space="preserve">OVID-19 vaccine, the </w:t>
      </w:r>
      <w:hyperlink r:id="rId112" w:history="1">
        <w:r w:rsidRPr="00255DA6">
          <w:rPr>
            <w:rFonts w:ascii="UHC Sans Medium" w:eastAsia="Arial" w:hAnsi="UHC Sans Medium" w:cs="Times New Roman"/>
            <w:color w:val="0000FF"/>
            <w:u w:val="single"/>
          </w:rPr>
          <w:t>Advisory Committee of Immunization Practices (ACIP)</w:t>
        </w:r>
      </w:hyperlink>
      <w:r w:rsidRPr="00255DA6">
        <w:rPr>
          <w:rFonts w:ascii="UHC Sans Medium" w:eastAsia="Arial" w:hAnsi="UHC Sans Medium" w:cs="Arial"/>
        </w:rPr>
        <w:t xml:space="preserve"> will meet to vote on recommending the vaccine. If recommended, the CDC Director will review and approve who should receive the vaccine. The CDC has information on the process </w:t>
      </w:r>
      <w:hyperlink r:id="rId113" w:history="1">
        <w:r w:rsidRPr="00255DA6">
          <w:rPr>
            <w:rFonts w:ascii="UHC Sans Medium" w:eastAsia="Arial" w:hAnsi="UHC Sans Medium" w:cs="Times New Roman"/>
            <w:color w:val="0000FF"/>
            <w:u w:val="single"/>
          </w:rPr>
          <w:t>here</w:t>
        </w:r>
      </w:hyperlink>
      <w:r w:rsidRPr="00255DA6">
        <w:rPr>
          <w:rFonts w:ascii="UHC Sans Medium" w:eastAsia="Arial" w:hAnsi="UHC Sans Medium" w:cs="Arial"/>
        </w:rPr>
        <w:t xml:space="preserve">. </w:t>
      </w:r>
      <w:r w:rsidRPr="00255DA6">
        <w:rPr>
          <w:rFonts w:ascii="UHC Sans Medium" w:eastAsia="Times New Roman" w:hAnsi="UHC Sans Medium" w:cs="Arial"/>
          <w:color w:val="000000"/>
        </w:rPr>
        <w:t>It is likely the vaccine will first be made available to health care professionals, essential workers and people at high risk, such as those over 65 years old or with an underlying health condition. At first</w:t>
      </w:r>
      <w:r w:rsidRPr="00255DA6">
        <w:rPr>
          <w:rFonts w:ascii="UHC Sans Medium" w:eastAsia="Times New Roman" w:hAnsi="UHC Sans Medium" w:cs="Arial"/>
        </w:rPr>
        <w:t xml:space="preserve">, we expect the vaccine to be at limited health care sites because of storage needs and availability. </w:t>
      </w:r>
      <w:r w:rsidRPr="00255DA6">
        <w:rPr>
          <w:rFonts w:ascii="UHC Sans Medium" w:eastAsia="Times New Roman" w:hAnsi="UHC Sans Medium" w:cs="Times New Roman"/>
        </w:rPr>
        <w:t>As COVID-19 vaccines are approved, we encourage members to look to the FDA and CDC for </w:t>
      </w:r>
      <w:hyperlink r:id="rId114" w:tgtFrame="_blank" w:history="1">
        <w:r w:rsidRPr="00255DA6">
          <w:rPr>
            <w:rFonts w:ascii="UHC Sans Medium" w:eastAsia="Times New Roman" w:hAnsi="UHC Sans Medium" w:cs="Times New Roman"/>
            <w:color w:val="0000FF"/>
            <w:u w:val="single"/>
          </w:rPr>
          <w:t>guidance</w:t>
        </w:r>
      </w:hyperlink>
      <w:r w:rsidRPr="00255DA6">
        <w:rPr>
          <w:rFonts w:ascii="UHC Sans Medium" w:eastAsia="Times New Roman" w:hAnsi="UHC Sans Medium" w:cs="Times New Roman"/>
        </w:rPr>
        <w:t>. </w:t>
      </w:r>
      <w:r w:rsidRPr="00255DA6">
        <w:rPr>
          <w:rFonts w:ascii="UHC Sans Medium" w:eastAsia="Times New Roman" w:hAnsi="UHC Sans Medium" w:cs="Arial"/>
        </w:rPr>
        <w:t> </w:t>
      </w:r>
      <w:r w:rsidRPr="00255DA6">
        <w:rPr>
          <w:rFonts w:ascii="UHC Sans Medium" w:eastAsia="Times New Roman" w:hAnsi="UHC Sans Medium" w:cs="Times New Roman"/>
        </w:rPr>
        <w:t> </w:t>
      </w:r>
    </w:p>
    <w:p w14:paraId="252178F4" w14:textId="77777777" w:rsidR="00255DA6" w:rsidRPr="00255DA6" w:rsidRDefault="00255DA6" w:rsidP="00255DA6">
      <w:pPr>
        <w:spacing w:before="120" w:after="0" w:line="240" w:lineRule="auto"/>
        <w:textAlignment w:val="baseline"/>
        <w:rPr>
          <w:rFonts w:ascii="UHC Sans Medium" w:eastAsia="Times New Roman" w:hAnsi="UHC Sans Medium" w:cs="Times New Roman"/>
        </w:rPr>
      </w:pPr>
      <w:r w:rsidRPr="00255DA6">
        <w:rPr>
          <w:rFonts w:ascii="UHC Sans Medium" w:eastAsia="Arial" w:hAnsi="UHC Sans Medium" w:cs="Arial"/>
          <w:sz w:val="24"/>
          <w:szCs w:val="24"/>
        </w:rPr>
        <w:t xml:space="preserve">Members may look to the </w:t>
      </w:r>
      <w:hyperlink r:id="rId115" w:history="1">
        <w:r w:rsidRPr="00255DA6">
          <w:rPr>
            <w:rFonts w:ascii="UHC Sans Medium" w:eastAsia="Arial" w:hAnsi="UHC Sans Medium" w:cs="Times New Roman"/>
            <w:color w:val="0000FF"/>
            <w:sz w:val="24"/>
            <w:szCs w:val="24"/>
            <w:u w:val="single"/>
          </w:rPr>
          <w:t>CDC</w:t>
        </w:r>
      </w:hyperlink>
      <w:r w:rsidRPr="00255DA6">
        <w:rPr>
          <w:rFonts w:ascii="UHC Sans Medium" w:eastAsia="Arial" w:hAnsi="UHC Sans Medium" w:cs="Arial"/>
          <w:sz w:val="24"/>
          <w:szCs w:val="24"/>
        </w:rPr>
        <w:t xml:space="preserve"> and their </w:t>
      </w:r>
      <w:hyperlink r:id="rId116" w:history="1">
        <w:r w:rsidRPr="00255DA6">
          <w:rPr>
            <w:rFonts w:ascii="UHC Sans Medium" w:eastAsia="Arial" w:hAnsi="UHC Sans Medium" w:cs="Times New Roman"/>
            <w:color w:val="0000FF"/>
            <w:sz w:val="24"/>
            <w:szCs w:val="24"/>
            <w:u w:val="single"/>
          </w:rPr>
          <w:t>state health department</w:t>
        </w:r>
      </w:hyperlink>
      <w:r w:rsidRPr="00255DA6">
        <w:rPr>
          <w:rFonts w:ascii="UHC Sans Medium" w:eastAsia="Arial" w:hAnsi="UHC Sans Medium" w:cs="Arial"/>
          <w:sz w:val="24"/>
          <w:szCs w:val="24"/>
        </w:rPr>
        <w:t xml:space="preserve"> </w:t>
      </w:r>
      <w:r w:rsidRPr="00255DA6">
        <w:rPr>
          <w:rFonts w:ascii="UHC Sans Medium" w:eastAsia="Times New Roman" w:hAnsi="UHC Sans Medium" w:cs="Times New Roman"/>
        </w:rPr>
        <w:t>to find vaccine providers as different phases are announced. Members can also speak to their primary care provider or other health care professional to better understand what they should do given their specific health conditions.</w:t>
      </w:r>
      <w:r w:rsidRPr="00255DA6">
        <w:rPr>
          <w:rFonts w:ascii="UHC Sans Medium" w:eastAsia="Times New Roman" w:hAnsi="UHC Sans Medium" w:cs="Arial"/>
        </w:rPr>
        <w:t> </w:t>
      </w:r>
      <w:r w:rsidRPr="00255DA6">
        <w:rPr>
          <w:rFonts w:ascii="UHC Sans Medium" w:eastAsia="Times New Roman" w:hAnsi="UHC Sans Medium" w:cs="Times New Roman"/>
        </w:rPr>
        <w:t> </w:t>
      </w:r>
    </w:p>
    <w:p w14:paraId="1029DCCB" w14:textId="77777777" w:rsidR="00255DA6" w:rsidRPr="00255DA6" w:rsidRDefault="00255DA6" w:rsidP="00255DA6">
      <w:pPr>
        <w:spacing w:before="120" w:after="0" w:line="240" w:lineRule="auto"/>
        <w:textAlignment w:val="baseline"/>
        <w:rPr>
          <w:rFonts w:ascii="UHC Sans Medium" w:eastAsia="Times New Roman" w:hAnsi="UHC Sans Medium" w:cs="Arial"/>
          <w:color w:val="252423"/>
          <w:shd w:val="clear" w:color="auto" w:fill="FFFFFF"/>
        </w:rPr>
      </w:pPr>
      <w:r w:rsidRPr="00255DA6">
        <w:rPr>
          <w:rFonts w:ascii="UHC Sans Medium" w:eastAsia="Times New Roman" w:hAnsi="UHC Sans Medium" w:cs="Arial"/>
          <w:color w:val="252423"/>
          <w:shd w:val="clear" w:color="auto" w:fill="FFFFFF"/>
        </w:rPr>
        <w:t>COVID-19 vaccines may be more available in the spring to mid-year time frame as additional vaccines are FDA-authorized, produced and distributed. The goal will be for people to get the COVID-19 vaccine easily and conveniently as recommended by their health care provider. </w:t>
      </w:r>
    </w:p>
    <w:p w14:paraId="31081B68" w14:textId="77777777" w:rsidR="00255DA6" w:rsidRPr="00255DA6" w:rsidRDefault="00255DA6" w:rsidP="00255DA6">
      <w:pPr>
        <w:spacing w:before="120" w:after="0" w:line="264" w:lineRule="auto"/>
        <w:textAlignment w:val="baseline"/>
        <w:rPr>
          <w:rFonts w:ascii="UHC Sans Medium" w:eastAsia="Times New Roman" w:hAnsi="UHC Sans Medium" w:cs="Segoe UI"/>
          <w:b/>
          <w:bCs/>
          <w:color w:val="003DA1"/>
        </w:rPr>
      </w:pPr>
    </w:p>
    <w:p w14:paraId="1F103F7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Segoe UI"/>
          <w:b/>
          <w:bCs/>
          <w:color w:val="003DA1"/>
        </w:rPr>
        <w:t>Does UnitedHealthcare have a tool to help members find resources in their area?</w:t>
      </w:r>
      <w:r w:rsidRPr="00255DA6">
        <w:rPr>
          <w:rFonts w:ascii="UHC Sans Medium" w:eastAsia="Times New Roman" w:hAnsi="UHC Sans Medium" w:cs="Segoe UI"/>
          <w:color w:val="003DA1"/>
        </w:rPr>
        <w:t xml:space="preserve"> </w:t>
      </w:r>
      <w:r w:rsidRPr="00255DA6">
        <w:rPr>
          <w:rFonts w:ascii="UHC Sans Medium" w:eastAsia="Times New Roman" w:hAnsi="UHC Sans Medium" w:cs="Segoe UI"/>
          <w:b/>
          <w:bCs/>
          <w:color w:val="C00000"/>
        </w:rPr>
        <w:t>New 2/1/2021</w:t>
      </w:r>
    </w:p>
    <w:p w14:paraId="4D5ECA03"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COVID-19 vaccines are an important step in slowing the spread of the disease, and it will take time to make enough vaccines for everyone. Due to the initial limited supply, the </w:t>
      </w:r>
      <w:hyperlink r:id="rId117" w:history="1">
        <w:r w:rsidRPr="00255DA6">
          <w:rPr>
            <w:rFonts w:ascii="UHC Sans Medium" w:eastAsia="UHC Sans" w:hAnsi="UHC Sans Medium" w:cs="Arial"/>
            <w:color w:val="0000FF"/>
            <w:u w:val="single"/>
          </w:rPr>
          <w:t>Centers for Disease Control and Prevention</w:t>
        </w:r>
      </w:hyperlink>
      <w:r w:rsidRPr="00255DA6">
        <w:rPr>
          <w:rFonts w:ascii="UHC Sans Medium" w:eastAsia="UHC Sans" w:hAnsi="UHC Sans Medium" w:cs="Arial"/>
          <w:color w:val="000000"/>
        </w:rPr>
        <w:t xml:space="preserve"> and </w:t>
      </w:r>
      <w:hyperlink r:id="rId118" w:history="1">
        <w:r w:rsidRPr="00255DA6">
          <w:rPr>
            <w:rFonts w:ascii="UHC Sans Medium" w:eastAsia="UHC Sans" w:hAnsi="UHC Sans Medium" w:cs="Arial"/>
            <w:color w:val="0000FF"/>
            <w:u w:val="single"/>
          </w:rPr>
          <w:t>state and local health departments</w:t>
        </w:r>
      </w:hyperlink>
      <w:r w:rsidRPr="00255DA6">
        <w:rPr>
          <w:rFonts w:ascii="UHC Sans Medium" w:eastAsia="UHC Sans" w:hAnsi="UHC Sans Medium" w:cs="Arial"/>
          <w:color w:val="000000"/>
        </w:rPr>
        <w:t xml:space="preserve"> are coordinating who should get vaccinated first and where vaccines are available. This information is developing and varies locally.  </w:t>
      </w:r>
    </w:p>
    <w:p w14:paraId="4878A783" w14:textId="77777777" w:rsidR="00255DA6" w:rsidRPr="00255DA6" w:rsidRDefault="00255DA6" w:rsidP="00255DA6">
      <w:pPr>
        <w:numPr>
          <w:ilvl w:val="0"/>
          <w:numId w:val="79"/>
        </w:numPr>
        <w:autoSpaceDE w:val="0"/>
        <w:autoSpaceDN w:val="0"/>
        <w:adjustRightInd w:val="0"/>
        <w:spacing w:after="0" w:line="240"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The launch of the UnitedHealthcare </w:t>
      </w:r>
      <w:hyperlink r:id="rId119" w:history="1">
        <w:r w:rsidRPr="00255DA6">
          <w:rPr>
            <w:rFonts w:ascii="UHC Sans Medium" w:eastAsia="UHC Sans" w:hAnsi="UHC Sans Medium" w:cs="Arial"/>
            <w:color w:val="0000FF"/>
            <w:u w:val="single"/>
          </w:rPr>
          <w:t>COVID-19 Vaccine Resource Locator</w:t>
        </w:r>
      </w:hyperlink>
      <w:r w:rsidRPr="00255DA6">
        <w:rPr>
          <w:rFonts w:ascii="UHC Sans Medium" w:eastAsia="UHC Sans" w:hAnsi="UHC Sans Medium" w:cs="Arial"/>
          <w:color w:val="000000"/>
        </w:rPr>
        <w:t xml:space="preserve"> will help members navigate local vaccination planning and find resources for their area to help them take steps toward vaccination. This zip-code based tool finds online, public vaccine resources available through state and local health departments as well as national retail pharmacies. </w:t>
      </w:r>
    </w:p>
    <w:p w14:paraId="57BF1EEF"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These public resources may include information on who is eligible to get the vaccine, where vaccines may be available, how to sign up for alerts and in some places, scheduling an appointment.</w:t>
      </w:r>
    </w:p>
    <w:p w14:paraId="5A12A890"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To find state health department resources in Spanish and other languages, visit </w:t>
      </w:r>
      <w:hyperlink r:id="rId120" w:history="1">
        <w:r w:rsidRPr="00255DA6">
          <w:rPr>
            <w:rFonts w:ascii="UHC Sans Medium" w:eastAsia="UHC Sans" w:hAnsi="UHC Sans Medium" w:cs="Arial"/>
            <w:color w:val="0000FF"/>
            <w:u w:val="single"/>
          </w:rPr>
          <w:t>uhccommunityplan.com</w:t>
        </w:r>
      </w:hyperlink>
      <w:r w:rsidRPr="00255DA6">
        <w:rPr>
          <w:rFonts w:ascii="UHC Sans Medium" w:eastAsia="UHC Sans" w:hAnsi="UHC Sans Medium" w:cs="Arial"/>
          <w:color w:val="000000"/>
        </w:rPr>
        <w:t xml:space="preserve">  </w:t>
      </w:r>
    </w:p>
    <w:p w14:paraId="18D9922D"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We are updating resources as more information becomes available. Resources vary based on location and time. </w:t>
      </w:r>
    </w:p>
    <w:p w14:paraId="6DC99778" w14:textId="77777777" w:rsidR="00255DA6" w:rsidRPr="00255DA6" w:rsidRDefault="00255DA6" w:rsidP="00255DA6">
      <w:pPr>
        <w:widowControl w:val="0"/>
        <w:numPr>
          <w:ilvl w:val="0"/>
          <w:numId w:val="79"/>
        </w:numPr>
        <w:autoSpaceDE w:val="0"/>
        <w:autoSpaceDN w:val="0"/>
        <w:adjustRightInd w:val="0"/>
        <w:spacing w:before="120" w:after="0" w:line="240" w:lineRule="auto"/>
        <w:ind w:left="270" w:hanging="270"/>
        <w:textAlignment w:val="baseline"/>
        <w:rPr>
          <w:rFonts w:ascii="UHC Sans Medium" w:eastAsia="Times New Roman" w:hAnsi="UHC Sans Medium" w:cs="Segoe UI"/>
        </w:rPr>
      </w:pPr>
      <w:r w:rsidRPr="00255DA6">
        <w:rPr>
          <w:rFonts w:ascii="UHC Sans Medium" w:eastAsia="UHC Sans" w:hAnsi="UHC Sans Medium" w:cs="Arial"/>
          <w:color w:val="000000"/>
        </w:rPr>
        <w:t xml:space="preserve">At this time, the resource locator will not include information available from specific health care providers or physician offices. </w:t>
      </w:r>
    </w:p>
    <w:p w14:paraId="69C4CF9A" w14:textId="77777777" w:rsidR="00255DA6" w:rsidRPr="00255DA6" w:rsidRDefault="00255DA6" w:rsidP="00255DA6">
      <w:pPr>
        <w:spacing w:before="120" w:after="0" w:line="240" w:lineRule="auto"/>
        <w:textAlignment w:val="baseline"/>
        <w:rPr>
          <w:rFonts w:ascii="UHC Sans Medium" w:eastAsia="Times New Roman" w:hAnsi="UHC Sans Medium" w:cs="Times New Roman"/>
          <w:b/>
          <w:bCs/>
          <w:color w:val="002477"/>
        </w:rPr>
      </w:pPr>
    </w:p>
    <w:p w14:paraId="3E5D2E46" w14:textId="77777777" w:rsidR="00255DA6" w:rsidRPr="00255DA6" w:rsidRDefault="00255DA6" w:rsidP="00255DA6">
      <w:pPr>
        <w:spacing w:before="120" w:after="0" w:line="240" w:lineRule="auto"/>
        <w:textAlignment w:val="baseline"/>
        <w:rPr>
          <w:rFonts w:ascii="UHC Sans Medium" w:eastAsia="Times New Roman" w:hAnsi="UHC Sans Medium" w:cs="Arial"/>
          <w:b/>
          <w:bCs/>
          <w:color w:val="00BCD6"/>
          <w:sz w:val="24"/>
          <w:szCs w:val="24"/>
        </w:rPr>
      </w:pPr>
      <w:bookmarkStart w:id="45" w:name="_Hlk65562210"/>
    </w:p>
    <w:p w14:paraId="17C4F96A" w14:textId="77777777" w:rsidR="00255DA6" w:rsidRPr="00255DA6" w:rsidRDefault="00255DA6" w:rsidP="00255DA6">
      <w:pPr>
        <w:spacing w:after="0" w:line="264" w:lineRule="auto"/>
        <w:rPr>
          <w:rFonts w:ascii="UHC Sans Medium" w:eastAsia="Times New Roman" w:hAnsi="UHC Sans Medium" w:cs="Arial"/>
          <w:b/>
          <w:bCs/>
          <w:color w:val="003DA1"/>
          <w:lang w:eastAsia="ja-JP"/>
        </w:rPr>
      </w:pPr>
      <w:bookmarkStart w:id="46" w:name="_Hlk58576587"/>
      <w:bookmarkStart w:id="47" w:name="_Hlk58666532"/>
      <w:r w:rsidRPr="00052C28">
        <w:rPr>
          <w:rFonts w:ascii="UHC Sans Medium" w:eastAsia="Times New Roman" w:hAnsi="UHC Sans Medium" w:cs="Arial"/>
          <w:b/>
          <w:bCs/>
          <w:color w:val="003DA1"/>
          <w:highlight w:val="yellow"/>
          <w:lang w:eastAsia="ja-JP"/>
        </w:rPr>
        <w:t xml:space="preserve">How are FDA-authorized COVID-19 vaccines being distributed?  </w:t>
      </w:r>
      <w:r w:rsidRPr="00052C28">
        <w:rPr>
          <w:rFonts w:ascii="UHC Sans Medium" w:eastAsia="Times New Roman" w:hAnsi="UHC Sans Medium" w:cs="Arial"/>
          <w:b/>
          <w:bCs/>
          <w:color w:val="C00000"/>
          <w:highlight w:val="yellow"/>
          <w:lang w:eastAsia="ja-JP"/>
        </w:rPr>
        <w:t>Update 3/1/2021</w:t>
      </w:r>
    </w:p>
    <w:bookmarkEnd w:id="45"/>
    <w:p w14:paraId="7AA12402" w14:textId="77777777" w:rsidR="00255DA6" w:rsidRPr="00784760" w:rsidRDefault="00255DA6" w:rsidP="00255DA6">
      <w:pPr>
        <w:spacing w:after="0" w:line="240" w:lineRule="auto"/>
        <w:rPr>
          <w:rFonts w:ascii="UHC Sans Medium" w:eastAsia="Arial" w:hAnsi="UHC Sans Medium" w:cs="Arial"/>
          <w:highlight w:val="yellow"/>
        </w:rPr>
      </w:pPr>
      <w:r w:rsidRPr="00784760">
        <w:rPr>
          <w:rFonts w:ascii="UHC Sans Medium" w:eastAsia="Arial" w:hAnsi="UHC Sans Medium" w:cs="Arial"/>
          <w:highlight w:val="yellow"/>
        </w:rPr>
        <w:lastRenderedPageBreak/>
        <w:t>Due to limited supply, FDA-authorized COVID-19 vaccine distribution is being coordinated by the</w:t>
      </w:r>
      <w:r w:rsidRPr="00784760">
        <w:rPr>
          <w:rFonts w:ascii="UHC Sans Medium" w:eastAsia="Times New Roman" w:hAnsi="UHC Sans Medium" w:cs="Arial"/>
          <w:color w:val="333333"/>
          <w:highlight w:val="yellow"/>
        </w:rPr>
        <w:t> </w:t>
      </w:r>
      <w:hyperlink r:id="rId121" w:tgtFrame="_blank" w:history="1">
        <w:r w:rsidRPr="00784760">
          <w:rPr>
            <w:rFonts w:ascii="UHC Sans Medium" w:eastAsia="Arial" w:hAnsi="UHC Sans Medium" w:cs="Times New Roman"/>
            <w:color w:val="0000FF"/>
            <w:highlight w:val="yellow"/>
            <w:u w:val="single"/>
          </w:rPr>
          <w:t>CDC</w:t>
        </w:r>
      </w:hyperlink>
      <w:r w:rsidRPr="00784760">
        <w:rPr>
          <w:rFonts w:ascii="UHC Sans Medium" w:eastAsia="Times New Roman" w:hAnsi="UHC Sans Medium" w:cs="Arial"/>
          <w:color w:val="333333"/>
          <w:highlight w:val="yellow"/>
        </w:rPr>
        <w:t xml:space="preserve"> with </w:t>
      </w:r>
      <w:hyperlink r:id="rId122" w:history="1">
        <w:r w:rsidRPr="00784760">
          <w:rPr>
            <w:rFonts w:ascii="UHC Sans Medium" w:eastAsia="Times New Roman" w:hAnsi="UHC Sans Medium" w:cs="Times New Roman"/>
            <w:color w:val="0000FF"/>
            <w:highlight w:val="yellow"/>
            <w:u w:val="single"/>
          </w:rPr>
          <w:t>state and local health departments</w:t>
        </w:r>
      </w:hyperlink>
      <w:r w:rsidRPr="00784760">
        <w:rPr>
          <w:rFonts w:ascii="UHC Sans Medium" w:eastAsia="Arial" w:hAnsi="UHC Sans Medium" w:cs="Arial"/>
          <w:highlight w:val="yellow"/>
        </w:rPr>
        <w:t>. The federal government is also working to help accelerate vaccination and provide resources to help end the pandemic.</w:t>
      </w:r>
    </w:p>
    <w:p w14:paraId="12EF4C07" w14:textId="77777777" w:rsidR="00255DA6" w:rsidRPr="00784760" w:rsidRDefault="00255DA6" w:rsidP="00255DA6">
      <w:pPr>
        <w:spacing w:after="0" w:line="240" w:lineRule="auto"/>
        <w:rPr>
          <w:rFonts w:ascii="UHC Sans Medium" w:eastAsia="Arial" w:hAnsi="UHC Sans Medium" w:cs="Arial"/>
          <w:highlight w:val="yellow"/>
        </w:rPr>
      </w:pPr>
    </w:p>
    <w:p w14:paraId="01446038" w14:textId="77777777" w:rsidR="00255DA6" w:rsidRPr="00784760" w:rsidRDefault="00255DA6" w:rsidP="00255DA6">
      <w:pPr>
        <w:tabs>
          <w:tab w:val="left" w:pos="270"/>
        </w:tabs>
        <w:rPr>
          <w:rFonts w:ascii="UHC Sans Medium" w:eastAsia="UHC Sans" w:hAnsi="UHC Sans Medium" w:cs="Arial"/>
          <w:highlight w:val="yellow"/>
        </w:rPr>
      </w:pPr>
      <w:r w:rsidRPr="00784760">
        <w:rPr>
          <w:rFonts w:ascii="UHC Sans Medium" w:eastAsia="UHC Sans" w:hAnsi="UHC Sans Medium" w:cs="Arial"/>
          <w:highlight w:val="yellow"/>
        </w:rPr>
        <w:t xml:space="preserve">Vaccination is occurring in phases, with those at highest risk getting vaccines first. The CDC recommendations for vaccination prioritization are below. State and local health departments may have different criteria locally. To understand the vaccination plan and eligibility in their local area, members should look to their </w:t>
      </w:r>
      <w:hyperlink r:id="rId123" w:history="1">
        <w:r w:rsidRPr="00784760">
          <w:rPr>
            <w:rFonts w:ascii="UHC Sans Medium" w:eastAsia="UHC Sans" w:hAnsi="UHC Sans Medium" w:cs="Times New Roman"/>
            <w:color w:val="0000FF"/>
            <w:highlight w:val="yellow"/>
            <w:u w:val="single"/>
          </w:rPr>
          <w:t>state and local health department</w:t>
        </w:r>
      </w:hyperlink>
      <w:r w:rsidRPr="00784760">
        <w:rPr>
          <w:rFonts w:ascii="UHC Sans Medium" w:eastAsia="UHC Sans" w:hAnsi="UHC Sans Medium" w:cs="Times New Roman"/>
          <w:color w:val="0000FF"/>
          <w:highlight w:val="yellow"/>
          <w:u w:val="single"/>
        </w:rPr>
        <w:t>’s website</w:t>
      </w:r>
      <w:r w:rsidRPr="00784760">
        <w:rPr>
          <w:rFonts w:ascii="UHC Sans Medium" w:eastAsia="UHC Sans" w:hAnsi="UHC Sans Medium" w:cs="Arial"/>
          <w:highlight w:val="yellow"/>
        </w:rPr>
        <w:t xml:space="preserve">, as well as local pharmacies and health care providers. Availability and eligibility vary locally. </w:t>
      </w:r>
    </w:p>
    <w:p w14:paraId="372BF63F" w14:textId="77777777" w:rsidR="00255DA6" w:rsidRPr="00784760" w:rsidRDefault="00883278" w:rsidP="00255DA6">
      <w:pPr>
        <w:spacing w:after="0" w:line="264" w:lineRule="auto"/>
        <w:rPr>
          <w:rFonts w:ascii="UHC Sans Medium" w:eastAsia="Arial" w:hAnsi="UHC Sans Medium" w:cs="Arial"/>
          <w:b/>
          <w:bCs/>
          <w:highlight w:val="yellow"/>
          <w:lang w:eastAsia="ja-JP"/>
        </w:rPr>
      </w:pPr>
      <w:hyperlink r:id="rId124" w:history="1">
        <w:r w:rsidR="00255DA6" w:rsidRPr="00784760">
          <w:rPr>
            <w:rFonts w:ascii="UHC Sans Medium" w:eastAsia="Times New Roman" w:hAnsi="UHC Sans Medium" w:cs="Times New Roman"/>
            <w:color w:val="0000FF"/>
            <w:highlight w:val="yellow"/>
            <w:u w:val="single"/>
            <w:lang w:eastAsia="ja-JP"/>
          </w:rPr>
          <w:t>Find resources about vaccine availability for the member’s area</w:t>
        </w:r>
      </w:hyperlink>
      <w:r w:rsidR="00255DA6" w:rsidRPr="00784760">
        <w:rPr>
          <w:rFonts w:ascii="UHC Sans Medium" w:eastAsia="Times New Roman" w:hAnsi="UHC Sans Medium" w:cs="Times New Roman"/>
          <w:color w:val="0000FF"/>
          <w:highlight w:val="yellow"/>
          <w:u w:val="single"/>
          <w:lang w:eastAsia="ja-JP"/>
        </w:rPr>
        <w:t xml:space="preserve"> </w:t>
      </w:r>
      <w:r w:rsidR="00255DA6" w:rsidRPr="00784760">
        <w:rPr>
          <w:rFonts w:ascii="UHC Sans Medium" w:eastAsia="Times New Roman" w:hAnsi="UHC Sans Medium" w:cs="Times New Roman"/>
          <w:color w:val="0000FF"/>
          <w:highlight w:val="yellow"/>
          <w:u w:val="single"/>
          <w:lang w:eastAsia="ja-JP"/>
        </w:rPr>
        <w:sym w:font="Wingdings" w:char="F0E0"/>
      </w:r>
      <w:r w:rsidR="00255DA6" w:rsidRPr="00784760">
        <w:rPr>
          <w:rFonts w:ascii="UHC Sans Medium" w:eastAsia="Arial" w:hAnsi="UHC Sans Medium" w:cs="Arial"/>
          <w:b/>
          <w:bCs/>
          <w:highlight w:val="yellow"/>
          <w:lang w:eastAsia="ja-JP"/>
        </w:rPr>
        <w:t xml:space="preserve">  </w:t>
      </w:r>
    </w:p>
    <w:p w14:paraId="2C92A7AE" w14:textId="77777777" w:rsidR="00255DA6" w:rsidRPr="00784760" w:rsidRDefault="00255DA6" w:rsidP="00255DA6">
      <w:pPr>
        <w:spacing w:after="0" w:line="240" w:lineRule="auto"/>
        <w:textAlignment w:val="baseline"/>
        <w:rPr>
          <w:rFonts w:ascii="UHC Sans Medium" w:eastAsia="Times New Roman" w:hAnsi="UHC Sans Medium" w:cs="Arial"/>
          <w:highlight w:val="yellow"/>
        </w:rPr>
      </w:pPr>
    </w:p>
    <w:p w14:paraId="11378685" w14:textId="77777777" w:rsidR="00255DA6" w:rsidRPr="00784760" w:rsidRDefault="00255DA6" w:rsidP="00255DA6">
      <w:pPr>
        <w:spacing w:after="0" w:line="240" w:lineRule="auto"/>
        <w:textAlignment w:val="baseline"/>
        <w:rPr>
          <w:rFonts w:ascii="UHC Sans Medium" w:eastAsia="Times New Roman" w:hAnsi="UHC Sans Medium" w:cs="Segoe UI"/>
          <w:highlight w:val="yellow"/>
        </w:rPr>
      </w:pPr>
      <w:r w:rsidRPr="00784760">
        <w:rPr>
          <w:rFonts w:ascii="UHC Sans Medium" w:eastAsia="Times New Roman" w:hAnsi="UHC Sans Medium" w:cs="Segoe UI"/>
          <w:highlight w:val="yellow"/>
        </w:rPr>
        <w:t> </w:t>
      </w:r>
      <w:r w:rsidRPr="00784760">
        <w:rPr>
          <w:rFonts w:ascii="UHC Sans Medium" w:eastAsia="Times New Roman" w:hAnsi="UHC Sans Medium" w:cs="Segoe UI"/>
          <w:highlight w:val="yellow"/>
        </w:rPr>
        <w:br/>
      </w:r>
      <w:r w:rsidRPr="00784760">
        <w:rPr>
          <w:rFonts w:ascii="UHC Sans Medium" w:eastAsia="Times New Roman" w:hAnsi="UHC Sans Medium" w:cs="Arial"/>
          <w:b/>
          <w:bCs/>
          <w:color w:val="002576"/>
          <w:highlight w:val="yellow"/>
        </w:rPr>
        <w:t>CDC COVID-19 vaccine distribution framework </w:t>
      </w:r>
      <w:r w:rsidRPr="00784760">
        <w:rPr>
          <w:rFonts w:ascii="UHC Sans Medium" w:eastAsia="Times New Roman" w:hAnsi="UHC Sans Medium" w:cs="Arial"/>
          <w:color w:val="002576"/>
          <w:highlight w:val="yellow"/>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1881"/>
        <w:gridCol w:w="2055"/>
        <w:gridCol w:w="1731"/>
        <w:gridCol w:w="1798"/>
      </w:tblGrid>
      <w:tr w:rsidR="00255DA6" w:rsidRPr="00784760" w14:paraId="5F94CD5F" w14:textId="77777777" w:rsidTr="006408E0">
        <w:trPr>
          <w:trHeight w:val="300"/>
        </w:trPr>
        <w:tc>
          <w:tcPr>
            <w:tcW w:w="1995" w:type="dxa"/>
            <w:tcBorders>
              <w:top w:val="single" w:sz="6" w:space="0" w:color="002576"/>
              <w:left w:val="single" w:sz="6" w:space="0" w:color="002576"/>
              <w:bottom w:val="single" w:sz="6" w:space="0" w:color="002576"/>
              <w:right w:val="single" w:sz="6" w:space="0" w:color="002576"/>
            </w:tcBorders>
            <w:shd w:val="clear" w:color="auto" w:fill="002576"/>
            <w:vAlign w:val="center"/>
            <w:hideMark/>
          </w:tcPr>
          <w:p w14:paraId="1A305AA9" w14:textId="77777777" w:rsidR="00255DA6" w:rsidRPr="00784760" w:rsidRDefault="00255DA6" w:rsidP="00255DA6">
            <w:pPr>
              <w:spacing w:after="0" w:line="240" w:lineRule="auto"/>
              <w:jc w:val="center"/>
              <w:textAlignment w:val="baseline"/>
              <w:rPr>
                <w:rFonts w:ascii="UHC Sans Medium" w:eastAsia="Times New Roman" w:hAnsi="UHC Sans Medium" w:cs="Times New Roman"/>
                <w:b/>
                <w:bCs/>
                <w:highlight w:val="yellow"/>
              </w:rPr>
            </w:pPr>
            <w:r w:rsidRPr="00784760">
              <w:rPr>
                <w:rFonts w:ascii="UHC Sans Medium" w:eastAsia="Times New Roman" w:hAnsi="UHC Sans Medium" w:cs="Arial"/>
                <w:b/>
                <w:bCs/>
                <w:color w:val="FFFFFF"/>
                <w:highlight w:val="yellow"/>
              </w:rPr>
              <w:t>Phase 1A </w:t>
            </w:r>
          </w:p>
        </w:tc>
        <w:tc>
          <w:tcPr>
            <w:tcW w:w="1905" w:type="dxa"/>
            <w:tcBorders>
              <w:top w:val="single" w:sz="6" w:space="0" w:color="002576"/>
              <w:left w:val="nil"/>
              <w:bottom w:val="single" w:sz="6" w:space="0" w:color="002576"/>
              <w:right w:val="single" w:sz="6" w:space="0" w:color="002576"/>
            </w:tcBorders>
            <w:shd w:val="clear" w:color="auto" w:fill="002576"/>
            <w:vAlign w:val="center"/>
            <w:hideMark/>
          </w:tcPr>
          <w:p w14:paraId="4C12BDAA" w14:textId="77777777" w:rsidR="00255DA6" w:rsidRPr="00784760" w:rsidRDefault="00255DA6" w:rsidP="00255DA6">
            <w:pPr>
              <w:spacing w:after="0" w:line="240" w:lineRule="auto"/>
              <w:jc w:val="center"/>
              <w:textAlignment w:val="baseline"/>
              <w:rPr>
                <w:rFonts w:ascii="UHC Sans Medium" w:eastAsia="Times New Roman" w:hAnsi="UHC Sans Medium" w:cs="Times New Roman"/>
                <w:b/>
                <w:bCs/>
                <w:highlight w:val="yellow"/>
              </w:rPr>
            </w:pPr>
            <w:r w:rsidRPr="00784760">
              <w:rPr>
                <w:rFonts w:ascii="UHC Sans Medium" w:eastAsia="Times New Roman" w:hAnsi="UHC Sans Medium" w:cs="Arial"/>
                <w:b/>
                <w:bCs/>
                <w:color w:val="FFFFFF"/>
                <w:highlight w:val="yellow"/>
              </w:rPr>
              <w:t>Phase 1B </w:t>
            </w:r>
          </w:p>
        </w:tc>
        <w:tc>
          <w:tcPr>
            <w:tcW w:w="1920" w:type="dxa"/>
            <w:tcBorders>
              <w:top w:val="single" w:sz="6" w:space="0" w:color="002576"/>
              <w:left w:val="nil"/>
              <w:bottom w:val="single" w:sz="6" w:space="0" w:color="002576"/>
              <w:right w:val="single" w:sz="6" w:space="0" w:color="002576"/>
            </w:tcBorders>
            <w:shd w:val="clear" w:color="auto" w:fill="002576"/>
            <w:vAlign w:val="center"/>
            <w:hideMark/>
          </w:tcPr>
          <w:p w14:paraId="06030C69" w14:textId="77777777" w:rsidR="00255DA6" w:rsidRPr="00784760" w:rsidRDefault="00255DA6" w:rsidP="00255DA6">
            <w:pPr>
              <w:spacing w:after="0" w:line="240" w:lineRule="auto"/>
              <w:jc w:val="center"/>
              <w:textAlignment w:val="baseline"/>
              <w:rPr>
                <w:rFonts w:ascii="UHC Sans Medium" w:eastAsia="Times New Roman" w:hAnsi="UHC Sans Medium" w:cs="Times New Roman"/>
                <w:b/>
                <w:bCs/>
                <w:highlight w:val="yellow"/>
              </w:rPr>
            </w:pPr>
            <w:r w:rsidRPr="00784760">
              <w:rPr>
                <w:rFonts w:ascii="UHC Sans Medium" w:eastAsia="Times New Roman" w:hAnsi="UHC Sans Medium" w:cs="Arial"/>
                <w:b/>
                <w:bCs/>
                <w:color w:val="FFFFFF"/>
                <w:highlight w:val="yellow"/>
              </w:rPr>
              <w:t>Phase 1C </w:t>
            </w:r>
          </w:p>
        </w:tc>
        <w:tc>
          <w:tcPr>
            <w:tcW w:w="1785" w:type="dxa"/>
            <w:tcBorders>
              <w:top w:val="single" w:sz="6" w:space="0" w:color="002576"/>
              <w:left w:val="nil"/>
              <w:bottom w:val="single" w:sz="6" w:space="0" w:color="002576"/>
              <w:right w:val="single" w:sz="6" w:space="0" w:color="002576"/>
            </w:tcBorders>
            <w:shd w:val="clear" w:color="auto" w:fill="002576"/>
            <w:vAlign w:val="center"/>
            <w:hideMark/>
          </w:tcPr>
          <w:p w14:paraId="3DFFCFF7" w14:textId="77777777" w:rsidR="00255DA6" w:rsidRPr="00784760" w:rsidRDefault="00255DA6" w:rsidP="00255DA6">
            <w:pPr>
              <w:spacing w:after="0" w:line="240" w:lineRule="auto"/>
              <w:jc w:val="center"/>
              <w:textAlignment w:val="baseline"/>
              <w:rPr>
                <w:rFonts w:ascii="UHC Sans Medium" w:eastAsia="Times New Roman" w:hAnsi="UHC Sans Medium" w:cs="Times New Roman"/>
                <w:b/>
                <w:bCs/>
                <w:highlight w:val="yellow"/>
              </w:rPr>
            </w:pPr>
            <w:r w:rsidRPr="00784760">
              <w:rPr>
                <w:rFonts w:ascii="UHC Sans Medium" w:eastAsia="Times New Roman" w:hAnsi="UHC Sans Medium" w:cs="Arial"/>
                <w:b/>
                <w:bCs/>
                <w:color w:val="FFFFFF"/>
                <w:highlight w:val="yellow"/>
              </w:rPr>
              <w:t>Phase 2 </w:t>
            </w:r>
          </w:p>
        </w:tc>
        <w:tc>
          <w:tcPr>
            <w:tcW w:w="1830" w:type="dxa"/>
            <w:tcBorders>
              <w:top w:val="single" w:sz="6" w:space="0" w:color="002576"/>
              <w:left w:val="nil"/>
              <w:bottom w:val="single" w:sz="6" w:space="0" w:color="002576"/>
              <w:right w:val="single" w:sz="6" w:space="0" w:color="002576"/>
            </w:tcBorders>
            <w:shd w:val="clear" w:color="auto" w:fill="002576"/>
            <w:vAlign w:val="center"/>
            <w:hideMark/>
          </w:tcPr>
          <w:p w14:paraId="19DA1CEF" w14:textId="77777777" w:rsidR="00255DA6" w:rsidRPr="00784760" w:rsidRDefault="00255DA6" w:rsidP="00255DA6">
            <w:pPr>
              <w:spacing w:after="0" w:line="240" w:lineRule="auto"/>
              <w:jc w:val="center"/>
              <w:textAlignment w:val="baseline"/>
              <w:rPr>
                <w:rFonts w:ascii="UHC Sans Medium" w:eastAsia="Times New Roman" w:hAnsi="UHC Sans Medium" w:cs="Times New Roman"/>
                <w:b/>
                <w:bCs/>
                <w:highlight w:val="yellow"/>
              </w:rPr>
            </w:pPr>
            <w:r w:rsidRPr="00784760">
              <w:rPr>
                <w:rFonts w:ascii="UHC Sans Medium" w:eastAsia="Times New Roman" w:hAnsi="UHC Sans Medium" w:cs="Arial"/>
                <w:b/>
                <w:bCs/>
                <w:color w:val="FFFFFF"/>
                <w:highlight w:val="yellow"/>
              </w:rPr>
              <w:t>Phase 3 </w:t>
            </w:r>
          </w:p>
        </w:tc>
      </w:tr>
      <w:tr w:rsidR="00255DA6" w:rsidRPr="00784760" w14:paraId="37EDBB23" w14:textId="77777777" w:rsidTr="006408E0">
        <w:trPr>
          <w:trHeight w:val="3900"/>
        </w:trPr>
        <w:tc>
          <w:tcPr>
            <w:tcW w:w="1995" w:type="dxa"/>
            <w:tcBorders>
              <w:top w:val="nil"/>
              <w:left w:val="single" w:sz="6" w:space="0" w:color="002576"/>
              <w:bottom w:val="single" w:sz="6" w:space="0" w:color="002576"/>
              <w:right w:val="single" w:sz="6" w:space="0" w:color="002576"/>
            </w:tcBorders>
            <w:shd w:val="clear" w:color="auto" w:fill="auto"/>
            <w:hideMark/>
          </w:tcPr>
          <w:p w14:paraId="6A979977"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Health care workers  </w:t>
            </w:r>
          </w:p>
          <w:p w14:paraId="54E74FE8"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Long-term care residents </w:t>
            </w:r>
          </w:p>
        </w:tc>
        <w:tc>
          <w:tcPr>
            <w:tcW w:w="1905" w:type="dxa"/>
            <w:tcBorders>
              <w:top w:val="nil"/>
              <w:left w:val="nil"/>
              <w:bottom w:val="single" w:sz="6" w:space="0" w:color="002576"/>
              <w:right w:val="single" w:sz="6" w:space="0" w:color="002576"/>
            </w:tcBorders>
            <w:shd w:val="clear" w:color="auto" w:fill="auto"/>
            <w:hideMark/>
          </w:tcPr>
          <w:p w14:paraId="48F163C7"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Frontline essential workers in these industries: </w:t>
            </w:r>
          </w:p>
          <w:p w14:paraId="6F8DA3BB"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Fire and police departments </w:t>
            </w:r>
          </w:p>
          <w:p w14:paraId="27CF1FFE"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Corrections  </w:t>
            </w:r>
          </w:p>
          <w:p w14:paraId="500B0BD8"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Food and agriculture </w:t>
            </w:r>
          </w:p>
          <w:p w14:paraId="52D23CA0"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U.S. Postal Service  </w:t>
            </w:r>
          </w:p>
          <w:p w14:paraId="666CBA30"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Manufacturing </w:t>
            </w:r>
          </w:p>
          <w:p w14:paraId="742FAB23"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Grocery stores </w:t>
            </w:r>
          </w:p>
          <w:p w14:paraId="63C5468A"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Public transit </w:t>
            </w:r>
          </w:p>
          <w:p w14:paraId="222FFA78" w14:textId="77777777" w:rsidR="00255DA6" w:rsidRPr="00784760" w:rsidRDefault="00255DA6" w:rsidP="00255DA6">
            <w:pPr>
              <w:numPr>
                <w:ilvl w:val="0"/>
                <w:numId w:val="97"/>
              </w:numPr>
              <w:spacing w:after="0" w:line="240" w:lineRule="auto"/>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Education, including teachers, support staff and daycares </w:t>
            </w:r>
          </w:p>
          <w:p w14:paraId="25A89B5F"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 </w:t>
            </w:r>
          </w:p>
          <w:p w14:paraId="505D53D1"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People age 75 and older </w:t>
            </w:r>
          </w:p>
        </w:tc>
        <w:tc>
          <w:tcPr>
            <w:tcW w:w="1920" w:type="dxa"/>
            <w:tcBorders>
              <w:top w:val="nil"/>
              <w:left w:val="nil"/>
              <w:bottom w:val="single" w:sz="6" w:space="0" w:color="002576"/>
              <w:right w:val="single" w:sz="6" w:space="0" w:color="002576"/>
            </w:tcBorders>
            <w:shd w:val="clear" w:color="auto" w:fill="auto"/>
            <w:hideMark/>
          </w:tcPr>
          <w:p w14:paraId="27655DA2"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People ages 65 to 74 years old  </w:t>
            </w:r>
          </w:p>
          <w:p w14:paraId="76C5C81F"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 </w:t>
            </w:r>
          </w:p>
          <w:p w14:paraId="1C9B36EA"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People ages 16 to 64 years old with high-risk, underlying medical conditions*  </w:t>
            </w:r>
          </w:p>
          <w:p w14:paraId="099666FC"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Other essential workers: </w:t>
            </w:r>
          </w:p>
          <w:p w14:paraId="69F978F5"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Transportation and logistics </w:t>
            </w:r>
          </w:p>
          <w:p w14:paraId="22A23DAD"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Water and wastewater </w:t>
            </w:r>
          </w:p>
          <w:p w14:paraId="4524D430"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Food service </w:t>
            </w:r>
          </w:p>
          <w:p w14:paraId="30ED1413"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Shelter and housing  </w:t>
            </w:r>
          </w:p>
          <w:p w14:paraId="1227E031"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Finance  </w:t>
            </w:r>
          </w:p>
          <w:p w14:paraId="1ED06FA0"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Information technology and communications </w:t>
            </w:r>
          </w:p>
          <w:p w14:paraId="3D570CF7"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Energy, legal, media </w:t>
            </w:r>
          </w:p>
          <w:p w14:paraId="4F993047" w14:textId="77777777" w:rsidR="00255DA6" w:rsidRPr="00784760"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highlight w:val="yellow"/>
              </w:rPr>
            </w:pPr>
            <w:r w:rsidRPr="00784760">
              <w:rPr>
                <w:rFonts w:ascii="UHC Sans Medium" w:eastAsia="Times New Roman" w:hAnsi="UHC Sans Medium" w:cs="Arial"/>
                <w:color w:val="002060"/>
                <w:sz w:val="20"/>
                <w:szCs w:val="20"/>
                <w:highlight w:val="yellow"/>
              </w:rPr>
              <w:t>Public safety and public health workers   </w:t>
            </w:r>
          </w:p>
        </w:tc>
        <w:tc>
          <w:tcPr>
            <w:tcW w:w="1785" w:type="dxa"/>
            <w:tcBorders>
              <w:top w:val="nil"/>
              <w:left w:val="nil"/>
              <w:bottom w:val="single" w:sz="6" w:space="0" w:color="002576"/>
              <w:right w:val="single" w:sz="6" w:space="0" w:color="002576"/>
            </w:tcBorders>
            <w:shd w:val="clear" w:color="auto" w:fill="auto"/>
            <w:hideMark/>
          </w:tcPr>
          <w:p w14:paraId="42DDF7BF"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People ages 16 and older not already recommended in Phase 1 </w:t>
            </w:r>
          </w:p>
        </w:tc>
        <w:tc>
          <w:tcPr>
            <w:tcW w:w="1830" w:type="dxa"/>
            <w:tcBorders>
              <w:top w:val="nil"/>
              <w:left w:val="nil"/>
              <w:bottom w:val="single" w:sz="6" w:space="0" w:color="002576"/>
              <w:right w:val="single" w:sz="6" w:space="0" w:color="002576"/>
            </w:tcBorders>
            <w:shd w:val="clear" w:color="auto" w:fill="auto"/>
            <w:hideMark/>
          </w:tcPr>
          <w:p w14:paraId="58764010"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Children and young adults, pending recommendations for vaccination  </w:t>
            </w:r>
          </w:p>
          <w:p w14:paraId="4B84924F" w14:textId="77777777" w:rsidR="00255DA6" w:rsidRPr="00784760" w:rsidRDefault="00255DA6" w:rsidP="00255DA6">
            <w:pPr>
              <w:spacing w:after="0" w:line="240" w:lineRule="auto"/>
              <w:textAlignment w:val="baseline"/>
              <w:rPr>
                <w:rFonts w:ascii="UHC Sans Medium" w:eastAsia="Times New Roman" w:hAnsi="UHC Sans Medium" w:cs="Times New Roman"/>
                <w:sz w:val="20"/>
                <w:szCs w:val="20"/>
                <w:highlight w:val="yellow"/>
              </w:rPr>
            </w:pPr>
            <w:r w:rsidRPr="00784760">
              <w:rPr>
                <w:rFonts w:ascii="UHC Sans Medium" w:eastAsia="Times New Roman" w:hAnsi="UHC Sans Medium" w:cs="Arial"/>
                <w:color w:val="002060"/>
                <w:sz w:val="20"/>
                <w:szCs w:val="20"/>
                <w:highlight w:val="yellow"/>
              </w:rPr>
              <w:t> </w:t>
            </w:r>
          </w:p>
        </w:tc>
      </w:tr>
    </w:tbl>
    <w:p w14:paraId="363110C5" w14:textId="77777777" w:rsidR="00255DA6" w:rsidRPr="00784760" w:rsidRDefault="00255DA6" w:rsidP="00255DA6">
      <w:pPr>
        <w:spacing w:after="0" w:line="240"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b/>
          <w:bCs/>
          <w:highlight w:val="yellow"/>
        </w:rPr>
        <w:t>*</w:t>
      </w:r>
      <w:r w:rsidRPr="00784760">
        <w:rPr>
          <w:rFonts w:ascii="UHC Sans Medium" w:eastAsia="Times New Roman" w:hAnsi="UHC Sans Medium" w:cs="Arial"/>
          <w:highlight w:val="yellow"/>
        </w:rPr>
        <w:t>List of high-risk, underlying medical conditions can be found </w:t>
      </w:r>
      <w:hyperlink r:id="rId125" w:tgtFrame="_blank" w:history="1">
        <w:r w:rsidRPr="00784760">
          <w:rPr>
            <w:rFonts w:ascii="UHC Sans Medium" w:eastAsia="Times New Roman" w:hAnsi="UHC Sans Medium" w:cs="Arial"/>
            <w:color w:val="0000FF"/>
            <w:highlight w:val="yellow"/>
            <w:u w:val="single"/>
          </w:rPr>
          <w:t>here</w:t>
        </w:r>
      </w:hyperlink>
      <w:r w:rsidRPr="00784760">
        <w:rPr>
          <w:rFonts w:ascii="UHC Sans Medium" w:eastAsia="Times New Roman" w:hAnsi="UHC Sans Medium" w:cs="Arial"/>
          <w:highlight w:val="yellow"/>
        </w:rPr>
        <w:t>.  </w:t>
      </w:r>
    </w:p>
    <w:p w14:paraId="135D345B" w14:textId="77777777" w:rsidR="00255DA6" w:rsidRPr="00784760" w:rsidRDefault="00255DA6" w:rsidP="00255DA6">
      <w:pPr>
        <w:spacing w:after="0" w:line="240" w:lineRule="auto"/>
        <w:textAlignment w:val="baseline"/>
        <w:rPr>
          <w:rFonts w:ascii="UHC Sans Medium" w:eastAsia="Times New Roman" w:hAnsi="UHC Sans Medium" w:cs="Arial"/>
          <w:highlight w:val="yellow"/>
        </w:rPr>
      </w:pPr>
    </w:p>
    <w:p w14:paraId="79AE31EA" w14:textId="77777777" w:rsidR="00255DA6" w:rsidRPr="00784760" w:rsidRDefault="00255DA6" w:rsidP="00255DA6">
      <w:pPr>
        <w:spacing w:after="0" w:line="240"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The </w:t>
      </w:r>
      <w:hyperlink r:id="rId126" w:tgtFrame="_blank" w:history="1">
        <w:r w:rsidRPr="00784760">
          <w:rPr>
            <w:rFonts w:ascii="UHC Sans Medium" w:eastAsia="Times New Roman" w:hAnsi="UHC Sans Medium" w:cs="Arial"/>
            <w:color w:val="0000FF"/>
            <w:highlight w:val="yellow"/>
            <w:u w:val="single"/>
          </w:rPr>
          <w:t>framework</w:t>
        </w:r>
      </w:hyperlink>
      <w:r w:rsidRPr="00784760">
        <w:rPr>
          <w:rFonts w:ascii="UHC Sans Medium" w:eastAsia="Times New Roman" w:hAnsi="UHC Sans Medium" w:cs="Arial"/>
          <w:highlight w:val="yellow"/>
        </w:rPr>
        <w:t> continues to evolve as the vaccine authorization and distribution process continues.  </w:t>
      </w:r>
    </w:p>
    <w:p w14:paraId="2ABDDA51" w14:textId="77777777" w:rsidR="00255DA6" w:rsidRPr="00784760" w:rsidRDefault="00255DA6" w:rsidP="00255DA6">
      <w:pPr>
        <w:spacing w:before="120" w:after="0" w:line="240" w:lineRule="auto"/>
        <w:rPr>
          <w:rFonts w:ascii="UHC Sans Medium" w:eastAsia="Arial" w:hAnsi="UHC Sans Medium" w:cs="Arial"/>
          <w:highlight w:val="yellow"/>
          <w:lang w:eastAsia="ja-JP"/>
        </w:rPr>
      </w:pPr>
      <w:r w:rsidRPr="00784760">
        <w:rPr>
          <w:rFonts w:ascii="UHC Sans Medium" w:eastAsia="Times New Roman" w:hAnsi="UHC Sans Medium" w:cs="Arial"/>
          <w:color w:val="252423"/>
          <w:highlight w:val="yellow"/>
          <w:shd w:val="clear" w:color="auto" w:fill="FFFFFF"/>
          <w:lang w:eastAsia="ja-JP"/>
        </w:rPr>
        <w:t>COVID-19 vaccines may be more available in the spring to mid-year time frame as additional vaccines are FDA-authorized, produced and distributed. The goal will be for people to get the COVID-19 vaccine easily and conveniently as recommended by their health care provider.</w:t>
      </w:r>
      <w:r w:rsidRPr="00784760">
        <w:rPr>
          <w:rFonts w:ascii="Arial" w:eastAsia="Times New Roman" w:hAnsi="Arial" w:cs="Arial"/>
          <w:color w:val="252423"/>
          <w:sz w:val="19"/>
          <w:szCs w:val="19"/>
          <w:highlight w:val="yellow"/>
          <w:shd w:val="clear" w:color="auto" w:fill="FFFFFF"/>
          <w:lang w:eastAsia="ja-JP"/>
        </w:rPr>
        <w:t> </w:t>
      </w:r>
      <w:r w:rsidRPr="00784760">
        <w:rPr>
          <w:rFonts w:ascii="UHC Sans Medium" w:eastAsia="Arial" w:hAnsi="UHC Sans Medium" w:cs="Arial"/>
          <w:highlight w:val="yellow"/>
          <w:lang w:eastAsia="ja-JP"/>
        </w:rPr>
        <w:t xml:space="preserve"> </w:t>
      </w:r>
    </w:p>
    <w:p w14:paraId="506D1617" w14:textId="77777777" w:rsidR="00255DA6" w:rsidRPr="00784760" w:rsidRDefault="00255DA6" w:rsidP="00255DA6">
      <w:pPr>
        <w:spacing w:before="120" w:after="0" w:line="240" w:lineRule="auto"/>
        <w:rPr>
          <w:rFonts w:ascii="UHC Sans Medium" w:eastAsia="Arial" w:hAnsi="UHC Sans Medium" w:cs="Arial"/>
          <w:highlight w:val="yellow"/>
          <w:lang w:eastAsia="ja-JP"/>
        </w:rPr>
      </w:pPr>
      <w:r w:rsidRPr="00784760">
        <w:rPr>
          <w:rFonts w:ascii="UHC Sans Medium" w:eastAsia="Arial" w:hAnsi="UHC Sans Medium" w:cs="Arial"/>
          <w:highlight w:val="yellow"/>
          <w:lang w:eastAsia="ja-JP"/>
        </w:rPr>
        <w:t>The FDA is reporting that it is also likely that there will be a period where COVID-19 vaccines will not be recommended for children or women who are pregnant. However, clinical trials continue to expand participants</w:t>
      </w:r>
      <w:bookmarkEnd w:id="46"/>
      <w:r w:rsidRPr="00784760">
        <w:rPr>
          <w:rFonts w:ascii="UHC Sans Medium" w:eastAsia="Arial" w:hAnsi="UHC Sans Medium" w:cs="Arial"/>
          <w:highlight w:val="yellow"/>
          <w:lang w:eastAsia="ja-JP"/>
        </w:rPr>
        <w:t xml:space="preserve">.  </w:t>
      </w:r>
    </w:p>
    <w:p w14:paraId="03F540D5" w14:textId="77777777" w:rsidR="00255DA6" w:rsidRPr="00784760" w:rsidRDefault="00255DA6" w:rsidP="00255DA6">
      <w:pPr>
        <w:spacing w:before="120" w:after="0" w:line="240" w:lineRule="auto"/>
        <w:rPr>
          <w:rFonts w:ascii="UHC Sans Medium" w:eastAsia="Arial" w:hAnsi="UHC Sans Medium" w:cs="Arial"/>
          <w:highlight w:val="yellow"/>
          <w:lang w:eastAsia="ja-JP"/>
        </w:rPr>
      </w:pPr>
    </w:p>
    <w:p w14:paraId="72C4E200" w14:textId="77777777" w:rsidR="00255DA6" w:rsidRPr="00784760" w:rsidRDefault="00255DA6" w:rsidP="00255DA6">
      <w:pPr>
        <w:tabs>
          <w:tab w:val="left" w:pos="270"/>
        </w:tabs>
        <w:spacing w:after="0" w:line="264" w:lineRule="auto"/>
        <w:rPr>
          <w:rFonts w:ascii="UHC Sans Medium" w:eastAsia="Arial" w:hAnsi="UHC Sans Medium" w:cs="Arial"/>
          <w:b/>
          <w:bCs/>
          <w:color w:val="C00000"/>
          <w:highlight w:val="yellow"/>
        </w:rPr>
      </w:pPr>
      <w:bookmarkStart w:id="48" w:name="_Hlk65562248"/>
      <w:r w:rsidRPr="00784760">
        <w:rPr>
          <w:rFonts w:ascii="UHC Sans Medium" w:eastAsia="Arial" w:hAnsi="UHC Sans Medium" w:cs="Arial"/>
          <w:b/>
          <w:bCs/>
          <w:color w:val="003DA1"/>
          <w:highlight w:val="yellow"/>
        </w:rPr>
        <w:t xml:space="preserve">When should vaccines be more widely available?  </w:t>
      </w:r>
      <w:r w:rsidRPr="00784760">
        <w:rPr>
          <w:rFonts w:ascii="UHC Sans Medium" w:eastAsia="Arial" w:hAnsi="UHC Sans Medium" w:cs="Arial"/>
          <w:b/>
          <w:bCs/>
          <w:color w:val="C00000"/>
          <w:highlight w:val="yellow"/>
        </w:rPr>
        <w:t>Update 3/1/2021</w:t>
      </w:r>
    </w:p>
    <w:bookmarkEnd w:id="48"/>
    <w:p w14:paraId="061F03CD" w14:textId="77777777" w:rsidR="00255DA6" w:rsidRPr="00784760" w:rsidRDefault="00255DA6" w:rsidP="00255DA6">
      <w:pPr>
        <w:tabs>
          <w:tab w:val="left" w:pos="270"/>
        </w:tabs>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lastRenderedPageBreak/>
        <w:t xml:space="preserve">COVID-19 vaccines may be more available in the spring to mid-year time frame as additional vaccines may be FDA-authorized, produced and distributed. As vaccines may become more available, the CDC’s goal is for everyone to be able to easily get the COVID-19 vaccination. </w:t>
      </w:r>
    </w:p>
    <w:p w14:paraId="6EE1953A" w14:textId="77777777" w:rsidR="00255DA6" w:rsidRPr="00784760" w:rsidRDefault="00255DA6" w:rsidP="00255DA6">
      <w:pPr>
        <w:tabs>
          <w:tab w:val="left" w:pos="270"/>
        </w:tabs>
        <w:spacing w:after="0" w:line="264" w:lineRule="auto"/>
        <w:rPr>
          <w:rFonts w:ascii="UHC Sans Medium" w:eastAsia="Arial" w:hAnsi="UHC Sans Medium" w:cs="Arial"/>
          <w:b/>
          <w:bCs/>
          <w:color w:val="E91B18"/>
          <w:highlight w:val="yellow"/>
        </w:rPr>
      </w:pPr>
      <w:r w:rsidRPr="00784760">
        <w:rPr>
          <w:rFonts w:ascii="UHC Sans Medium" w:eastAsia="Arial" w:hAnsi="UHC Sans Medium" w:cs="Arial"/>
          <w:b/>
          <w:bCs/>
          <w:color w:val="E91B18"/>
          <w:highlight w:val="yellow"/>
        </w:rPr>
        <w:br/>
      </w:r>
      <w:bookmarkStart w:id="49" w:name="_Hlk65562275"/>
      <w:r w:rsidRPr="00784760">
        <w:rPr>
          <w:rFonts w:ascii="UHC Sans Medium" w:eastAsia="Arial" w:hAnsi="UHC Sans Medium" w:cs="Arial"/>
          <w:b/>
          <w:bCs/>
          <w:color w:val="003DA1"/>
          <w:highlight w:val="yellow"/>
        </w:rPr>
        <w:t xml:space="preserve">What proactive steps can members take to get access to vaccines? </w:t>
      </w:r>
      <w:r w:rsidRPr="00784760">
        <w:rPr>
          <w:rFonts w:ascii="UHC Sans Medium" w:eastAsia="Arial" w:hAnsi="UHC Sans Medium" w:cs="Arial"/>
          <w:b/>
          <w:bCs/>
          <w:color w:val="C00000"/>
          <w:highlight w:val="yellow"/>
        </w:rPr>
        <w:t>Update 3/1/2021</w:t>
      </w:r>
    </w:p>
    <w:bookmarkEnd w:id="49"/>
    <w:p w14:paraId="5F26D664" w14:textId="77777777" w:rsidR="00255DA6" w:rsidRPr="00784760" w:rsidRDefault="00255DA6" w:rsidP="00255DA6">
      <w:pPr>
        <w:spacing w:after="0" w:line="240" w:lineRule="auto"/>
        <w:rPr>
          <w:rFonts w:ascii="UHC Sans Medium" w:eastAsia="UHC Sans" w:hAnsi="UHC Sans Medium" w:cs="Arial"/>
          <w:color w:val="FF0000"/>
          <w:highlight w:val="yellow"/>
        </w:rPr>
      </w:pPr>
      <w:r w:rsidRPr="00784760">
        <w:rPr>
          <w:rFonts w:ascii="UHC Sans Medium" w:eastAsia="UHC Sans" w:hAnsi="UHC Sans Medium" w:cs="Arial"/>
          <w:highlight w:val="yellow"/>
        </w:rPr>
        <w:t xml:space="preserve">COVID-19 vaccine availability changes quickly. If a member is eligible to get the vaccine, we encourage them to take proactive steps to secure an appointment or get their name on a local vaccination list. </w:t>
      </w:r>
    </w:p>
    <w:p w14:paraId="6FFBB223" w14:textId="77777777" w:rsidR="00255DA6" w:rsidRPr="00784760" w:rsidRDefault="00255DA6" w:rsidP="00255DA6">
      <w:pPr>
        <w:spacing w:after="0" w:line="240" w:lineRule="auto"/>
        <w:rPr>
          <w:rFonts w:ascii="UHC Sans Medium" w:eastAsia="UHC Sans" w:hAnsi="UHC Sans Medium" w:cs="Arial"/>
          <w:highlight w:val="yellow"/>
        </w:rPr>
      </w:pPr>
    </w:p>
    <w:p w14:paraId="25EDD391" w14:textId="77777777" w:rsidR="00255DA6" w:rsidRPr="00784760" w:rsidRDefault="00255DA6" w:rsidP="00255DA6">
      <w:pPr>
        <w:spacing w:after="0" w:line="240" w:lineRule="auto"/>
        <w:rPr>
          <w:rFonts w:ascii="UHC Sans Medium" w:eastAsia="UHC Sans" w:hAnsi="UHC Sans Medium" w:cs="Arial"/>
          <w:highlight w:val="yellow"/>
        </w:rPr>
      </w:pPr>
      <w:r w:rsidRPr="00784760">
        <w:rPr>
          <w:rFonts w:ascii="UHC Sans Medium" w:eastAsia="UHC Sans" w:hAnsi="UHC Sans Medium" w:cs="Arial"/>
          <w:highlight w:val="yellow"/>
        </w:rPr>
        <w:t>Here are a few ways members can to stay on top of the latest news and vaccine availability:</w:t>
      </w:r>
    </w:p>
    <w:p w14:paraId="2FDA160D" w14:textId="77777777" w:rsidR="00255DA6" w:rsidRPr="00784760" w:rsidRDefault="00255DA6" w:rsidP="00255DA6">
      <w:pPr>
        <w:numPr>
          <w:ilvl w:val="0"/>
          <w:numId w:val="99"/>
        </w:numPr>
        <w:spacing w:after="0" w:line="240" w:lineRule="auto"/>
        <w:ind w:left="180" w:hanging="180"/>
        <w:contextualSpacing/>
        <w:rPr>
          <w:rFonts w:ascii="UHC Sans Medium" w:eastAsia="UHC Sans" w:hAnsi="UHC Sans Medium" w:cs="Arial"/>
          <w:color w:val="000000"/>
          <w:highlight w:val="yellow"/>
        </w:rPr>
      </w:pPr>
      <w:r w:rsidRPr="00784760">
        <w:rPr>
          <w:rFonts w:ascii="UHC Sans Medium" w:eastAsia="UHC Sans" w:hAnsi="UHC Sans Medium" w:cs="Arial"/>
          <w:highlight w:val="yellow"/>
        </w:rPr>
        <w:t>Stay informed on the</w:t>
      </w:r>
      <w:r w:rsidRPr="00784760">
        <w:rPr>
          <w:rFonts w:ascii="UHC Sans Medium" w:eastAsia="UHC Sans" w:hAnsi="UHC Sans Medium" w:cs="Arial"/>
          <w:color w:val="000000"/>
          <w:highlight w:val="yellow"/>
        </w:rPr>
        <w:t xml:space="preserve"> </w:t>
      </w:r>
      <w:hyperlink r:id="rId127" w:history="1">
        <w:r w:rsidRPr="00784760">
          <w:rPr>
            <w:rFonts w:ascii="UHC Sans Medium" w:eastAsia="UHC Sans" w:hAnsi="UHC Sans Medium" w:cs="Times New Roman"/>
            <w:color w:val="0000FF"/>
            <w:highlight w:val="yellow"/>
            <w:u w:val="single"/>
          </w:rPr>
          <w:t>latest vaccine information</w:t>
        </w:r>
      </w:hyperlink>
      <w:r w:rsidRPr="00784760">
        <w:rPr>
          <w:rFonts w:ascii="UHC Sans Medium" w:eastAsia="UHC Sans" w:hAnsi="UHC Sans Medium" w:cs="Arial"/>
          <w:color w:val="000000"/>
          <w:highlight w:val="yellow"/>
        </w:rPr>
        <w:t xml:space="preserve"> </w:t>
      </w:r>
      <w:r w:rsidRPr="00784760">
        <w:rPr>
          <w:rFonts w:ascii="UHC Sans Medium" w:eastAsia="UHC Sans" w:hAnsi="UHC Sans Medium" w:cs="Arial"/>
          <w:highlight w:val="yellow"/>
        </w:rPr>
        <w:t>from the CDC</w:t>
      </w:r>
    </w:p>
    <w:p w14:paraId="5C8CC949" w14:textId="77777777" w:rsidR="00255DA6" w:rsidRPr="00784760" w:rsidRDefault="00255DA6" w:rsidP="00255DA6">
      <w:pPr>
        <w:numPr>
          <w:ilvl w:val="0"/>
          <w:numId w:val="99"/>
        </w:numPr>
        <w:spacing w:after="0" w:line="240" w:lineRule="auto"/>
        <w:ind w:left="180" w:hanging="180"/>
        <w:contextualSpacing/>
        <w:rPr>
          <w:rFonts w:ascii="UHC Sans Medium" w:eastAsia="UHC Sans" w:hAnsi="UHC Sans Medium" w:cs="Arial"/>
          <w:highlight w:val="yellow"/>
        </w:rPr>
      </w:pPr>
      <w:r w:rsidRPr="00784760">
        <w:rPr>
          <w:rFonts w:ascii="UHC Sans Medium" w:eastAsia="UHC Sans" w:hAnsi="UHC Sans Medium" w:cs="Arial"/>
          <w:highlight w:val="yellow"/>
        </w:rPr>
        <w:t xml:space="preserve">Visit their </w:t>
      </w:r>
      <w:hyperlink r:id="rId128" w:history="1">
        <w:r w:rsidRPr="00784760">
          <w:rPr>
            <w:rFonts w:ascii="UHC Sans Medium" w:eastAsia="UHC Sans" w:hAnsi="UHC Sans Medium" w:cs="Times New Roman"/>
            <w:color w:val="0000FF"/>
            <w:highlight w:val="yellow"/>
            <w:u w:val="single"/>
          </w:rPr>
          <w:t>state or local health department</w:t>
        </w:r>
      </w:hyperlink>
      <w:r w:rsidRPr="00784760">
        <w:rPr>
          <w:rFonts w:ascii="UHC Sans Medium" w:eastAsia="UHC Sans" w:hAnsi="UHC Sans Medium" w:cs="Times New Roman"/>
          <w:color w:val="0000FF"/>
          <w:highlight w:val="yellow"/>
          <w:u w:val="single"/>
        </w:rPr>
        <w:t xml:space="preserve"> websites</w:t>
      </w:r>
      <w:r w:rsidRPr="00784760">
        <w:rPr>
          <w:rFonts w:ascii="UHC Sans Medium" w:eastAsia="UHC Sans" w:hAnsi="UHC Sans Medium" w:cs="Arial"/>
          <w:highlight w:val="yellow"/>
        </w:rPr>
        <w:t xml:space="preserve"> to see when it’s their turn to get the COVID-19 vaccine and find information on vaccination providers</w:t>
      </w:r>
    </w:p>
    <w:p w14:paraId="2012EA2F" w14:textId="77777777" w:rsidR="00255DA6" w:rsidRPr="00784760" w:rsidRDefault="00255DA6" w:rsidP="00255DA6">
      <w:pPr>
        <w:numPr>
          <w:ilvl w:val="0"/>
          <w:numId w:val="99"/>
        </w:numPr>
        <w:spacing w:after="0" w:line="240" w:lineRule="auto"/>
        <w:ind w:left="180" w:hanging="180"/>
        <w:contextualSpacing/>
        <w:rPr>
          <w:rFonts w:ascii="UHC Sans Medium" w:eastAsia="UHC Sans" w:hAnsi="UHC Sans Medium" w:cs="Arial"/>
          <w:highlight w:val="yellow"/>
        </w:rPr>
      </w:pPr>
      <w:r w:rsidRPr="00784760">
        <w:rPr>
          <w:rFonts w:ascii="UHC Sans Medium" w:eastAsia="UHC Sans" w:hAnsi="UHC Sans Medium" w:cs="Arial"/>
          <w:highlight w:val="yellow"/>
        </w:rPr>
        <w:t>Sign up for e-alerts from their state to get regular updates</w:t>
      </w:r>
    </w:p>
    <w:p w14:paraId="10AEDFCC" w14:textId="77777777" w:rsidR="00255DA6" w:rsidRPr="00784760" w:rsidRDefault="00255DA6" w:rsidP="00255DA6">
      <w:pPr>
        <w:numPr>
          <w:ilvl w:val="0"/>
          <w:numId w:val="99"/>
        </w:numPr>
        <w:spacing w:after="0" w:line="240" w:lineRule="auto"/>
        <w:ind w:left="180" w:hanging="180"/>
        <w:contextualSpacing/>
        <w:rPr>
          <w:rFonts w:ascii="UHC Sans Medium" w:eastAsia="UHC Sans" w:hAnsi="UHC Sans Medium" w:cs="Arial"/>
          <w:highlight w:val="yellow"/>
        </w:rPr>
      </w:pPr>
      <w:r w:rsidRPr="00784760">
        <w:rPr>
          <w:rFonts w:ascii="UHC Sans Medium" w:eastAsia="UHC Sans" w:hAnsi="UHC Sans Medium" w:cs="Arial"/>
          <w:highlight w:val="yellow"/>
        </w:rPr>
        <w:t>Keep up with their local news for information on where vaccines may be available in their area</w:t>
      </w:r>
    </w:p>
    <w:p w14:paraId="1FCC5CF8" w14:textId="77777777" w:rsidR="00255DA6" w:rsidRPr="00784760" w:rsidRDefault="00255DA6" w:rsidP="00255DA6">
      <w:pPr>
        <w:numPr>
          <w:ilvl w:val="0"/>
          <w:numId w:val="99"/>
        </w:numPr>
        <w:spacing w:after="0" w:line="240" w:lineRule="auto"/>
        <w:ind w:left="180" w:hanging="180"/>
        <w:contextualSpacing/>
        <w:rPr>
          <w:rFonts w:ascii="UHC Sans Medium" w:eastAsia="UHC Sans" w:hAnsi="UHC Sans Medium" w:cs="Arial"/>
          <w:highlight w:val="yellow"/>
        </w:rPr>
      </w:pPr>
      <w:r w:rsidRPr="00784760">
        <w:rPr>
          <w:rFonts w:ascii="UHC Sans Medium" w:eastAsia="UHC Sans" w:hAnsi="UHC Sans Medium" w:cs="Arial"/>
          <w:highlight w:val="yellow"/>
        </w:rPr>
        <w:t>Ask their doctor or local pharmacy about vaccine availability</w:t>
      </w:r>
    </w:p>
    <w:p w14:paraId="7E1750FC" w14:textId="77777777" w:rsidR="00255DA6" w:rsidRPr="00255DA6" w:rsidRDefault="00255DA6" w:rsidP="00255DA6">
      <w:pPr>
        <w:tabs>
          <w:tab w:val="left" w:pos="270"/>
        </w:tabs>
        <w:spacing w:after="0" w:line="240" w:lineRule="auto"/>
        <w:rPr>
          <w:rFonts w:ascii="UHC Sans Medium" w:eastAsia="UHC Sans" w:hAnsi="UHC Sans Medium" w:cs="Arial"/>
        </w:rPr>
      </w:pPr>
      <w:r w:rsidRPr="00784760">
        <w:rPr>
          <w:rFonts w:ascii="UHC Sans Medium" w:eastAsia="UHC Sans" w:hAnsi="UHC Sans Medium" w:cs="Arial"/>
          <w:highlight w:val="yellow"/>
        </w:rPr>
        <w:t>And remember, members should not pay to be put on a vaccination list.</w:t>
      </w:r>
    </w:p>
    <w:p w14:paraId="5F8ACAE8" w14:textId="77777777" w:rsidR="00255DA6" w:rsidRPr="00255DA6" w:rsidRDefault="00255DA6" w:rsidP="00255DA6">
      <w:pPr>
        <w:spacing w:after="0" w:line="240" w:lineRule="auto"/>
        <w:textAlignment w:val="baseline"/>
        <w:rPr>
          <w:rFonts w:ascii="UHC Sans Medium" w:eastAsia="Times New Roman" w:hAnsi="UHC Sans Medium" w:cs="Segoe UI"/>
        </w:rPr>
      </w:pPr>
    </w:p>
    <w:bookmarkEnd w:id="47"/>
    <w:p w14:paraId="6A970DC1" w14:textId="77777777" w:rsidR="00255DA6" w:rsidRPr="00255DA6" w:rsidRDefault="00255DA6" w:rsidP="00255DA6">
      <w:pPr>
        <w:spacing w:after="0" w:line="264" w:lineRule="auto"/>
        <w:rPr>
          <w:rFonts w:ascii="UHC Sans Medium" w:eastAsia="Arial" w:hAnsi="UHC Sans Medium" w:cs="Arial"/>
          <w:b/>
          <w:bCs/>
          <w:color w:val="C00000"/>
        </w:rPr>
      </w:pPr>
      <w:r w:rsidRPr="00255DA6">
        <w:rPr>
          <w:rFonts w:ascii="UHC Sans Medium" w:eastAsia="Arial" w:hAnsi="UHC Sans Medium" w:cs="Arial"/>
          <w:b/>
          <w:bCs/>
          <w:color w:val="003DA1"/>
        </w:rPr>
        <w:t xml:space="preserve">How will members know when to get the COVID-19 vaccination?  </w:t>
      </w:r>
      <w:r w:rsidRPr="00255DA6">
        <w:rPr>
          <w:rFonts w:ascii="UHC Sans Medium" w:eastAsia="Arial" w:hAnsi="UHC Sans Medium" w:cs="Arial"/>
          <w:b/>
          <w:bCs/>
          <w:color w:val="C00000"/>
        </w:rPr>
        <w:t>Update 12/21</w:t>
      </w:r>
    </w:p>
    <w:p w14:paraId="3FF79F66"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t xml:space="preserve">Members can check with their </w:t>
      </w:r>
      <w:hyperlink r:id="rId129" w:history="1">
        <w:r w:rsidRPr="00255DA6">
          <w:rPr>
            <w:rFonts w:ascii="UHC Sans Medium" w:eastAsia="Arial" w:hAnsi="UHC Sans Medium" w:cs="Arial"/>
            <w:color w:val="0000FF"/>
            <w:u w:val="single"/>
          </w:rPr>
          <w:t>state health departments</w:t>
        </w:r>
      </w:hyperlink>
      <w:r w:rsidRPr="00255DA6">
        <w:rPr>
          <w:rFonts w:ascii="UHC Sans Medium" w:eastAsia="Arial" w:hAnsi="UHC Sans Medium" w:cs="Arial"/>
        </w:rPr>
        <w:t xml:space="preserve"> on which groups are currently prioritized to get the COVID-19 vaccine. Members can also speak with their primary care provider or other health care professional about vaccine recommendations given their specific health conditions. </w:t>
      </w:r>
    </w:p>
    <w:p w14:paraId="19AAD051" w14:textId="77777777" w:rsidR="00255DA6" w:rsidRPr="00255DA6" w:rsidRDefault="00255DA6" w:rsidP="00255DA6">
      <w:pPr>
        <w:spacing w:after="0" w:line="264" w:lineRule="auto"/>
        <w:rPr>
          <w:rFonts w:ascii="UHC Sans Medium" w:eastAsia="Arial" w:hAnsi="UHC Sans Medium" w:cs="Arial"/>
        </w:rPr>
      </w:pPr>
    </w:p>
    <w:p w14:paraId="4906791C"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t xml:space="preserve">As vaccines become more widely available, we are committed to helping members get the COVID-19 vaccine easily and conveniently. Members can visit </w:t>
      </w:r>
      <w:hyperlink r:id="rId130" w:history="1">
        <w:r w:rsidRPr="00255DA6">
          <w:rPr>
            <w:rFonts w:ascii="UHC Sans Medium" w:eastAsia="Arial" w:hAnsi="UHC Sans Medium" w:cs="Arial"/>
            <w:color w:val="0000FF"/>
            <w:u w:val="single"/>
          </w:rPr>
          <w:t>uhc.com</w:t>
        </w:r>
      </w:hyperlink>
      <w:r w:rsidRPr="00255DA6">
        <w:rPr>
          <w:rFonts w:ascii="UHC Sans Medium" w:eastAsia="Arial" w:hAnsi="UHC Sans Medium" w:cs="Arial"/>
        </w:rPr>
        <w:t xml:space="preserve"> and their </w:t>
      </w:r>
      <w:hyperlink r:id="rId131" w:history="1">
        <w:r w:rsidRPr="00255DA6">
          <w:rPr>
            <w:rFonts w:ascii="UHC Sans Medium" w:eastAsia="Arial" w:hAnsi="UHC Sans Medium" w:cs="Arial"/>
            <w:color w:val="0000FF"/>
            <w:u w:val="single"/>
          </w:rPr>
          <w:t>online UnitedHealthcare accounts</w:t>
        </w:r>
      </w:hyperlink>
      <w:r w:rsidRPr="00255DA6">
        <w:rPr>
          <w:rFonts w:ascii="UHC Sans Medium" w:eastAsia="Arial" w:hAnsi="UHC Sans Medium" w:cs="Arial"/>
        </w:rPr>
        <w:t xml:space="preserve"> for additional information.</w:t>
      </w:r>
    </w:p>
    <w:p w14:paraId="1860FE2B" w14:textId="77777777" w:rsidR="00255DA6" w:rsidRPr="00255DA6" w:rsidRDefault="00255DA6" w:rsidP="00255DA6">
      <w:pPr>
        <w:spacing w:before="120" w:after="0" w:line="240" w:lineRule="auto"/>
        <w:rPr>
          <w:rFonts w:ascii="UHC Sans Medium" w:eastAsia="Calibri" w:hAnsi="UHC Sans Medium" w:cs="Arial"/>
          <w:b/>
          <w:bCs/>
          <w:color w:val="002576"/>
        </w:rPr>
      </w:pPr>
    </w:p>
    <w:p w14:paraId="5C0366AD" w14:textId="77777777" w:rsidR="00255DA6" w:rsidRPr="00255DA6" w:rsidRDefault="00255DA6" w:rsidP="00255DA6">
      <w:pPr>
        <w:spacing w:before="120" w:after="0" w:line="240" w:lineRule="auto"/>
        <w:rPr>
          <w:rFonts w:ascii="UHC Sans Medium" w:eastAsia="Calibri" w:hAnsi="UHC Sans Medium" w:cs="Calibri"/>
          <w:color w:val="C00000"/>
        </w:rPr>
      </w:pPr>
      <w:r w:rsidRPr="00255DA6">
        <w:rPr>
          <w:rFonts w:ascii="UHC Sans Medium" w:eastAsia="Calibri" w:hAnsi="UHC Sans Medium" w:cs="Calibri"/>
          <w:b/>
          <w:bCs/>
          <w:color w:val="003DA1"/>
        </w:rPr>
        <w:t xml:space="preserve">Will UnitedHealthcare help my “essential” employer group secure an approved vaccine provider? </w:t>
      </w:r>
      <w:r w:rsidRPr="00255DA6">
        <w:rPr>
          <w:rFonts w:ascii="UHC Sans Medium" w:eastAsia="Calibri" w:hAnsi="UHC Sans Medium" w:cs="Calibri"/>
          <w:b/>
          <w:bCs/>
          <w:color w:val="C00000"/>
        </w:rPr>
        <w:t>New 1/6/2021</w:t>
      </w:r>
    </w:p>
    <w:p w14:paraId="0986D763" w14:textId="77777777" w:rsidR="00255DA6" w:rsidRPr="00255DA6" w:rsidRDefault="00255DA6" w:rsidP="00255DA6">
      <w:pPr>
        <w:spacing w:before="120" w:after="0" w:line="240" w:lineRule="auto"/>
        <w:rPr>
          <w:rFonts w:ascii="UHC Sans Medium" w:eastAsia="Calibri" w:hAnsi="UHC Sans Medium" w:cs="Calibri"/>
        </w:rPr>
      </w:pPr>
      <w:r w:rsidRPr="00255DA6">
        <w:rPr>
          <w:rFonts w:ascii="UHC Sans Medium" w:eastAsia="Calibri" w:hAnsi="UHC Sans Medium" w:cs="Arial"/>
        </w:rPr>
        <w:t xml:space="preserve">Until vaccines are more widely available, UnitedHealthcare does not have access to securing participating vaccine providers. While we do not have a direct role in vaccine distribution or population prioritization, which is being coordinated by the </w:t>
      </w:r>
      <w:hyperlink r:id="rId132" w:history="1">
        <w:r w:rsidRPr="00255DA6">
          <w:rPr>
            <w:rFonts w:ascii="UHC Sans Medium" w:eastAsia="Calibri" w:hAnsi="UHC Sans Medium" w:cs="Arial"/>
            <w:color w:val="0000FF"/>
            <w:u w:val="single"/>
          </w:rPr>
          <w:t>Centers for Disease Control and Prevention</w:t>
        </w:r>
      </w:hyperlink>
      <w:r w:rsidRPr="00255DA6">
        <w:rPr>
          <w:rFonts w:ascii="UHC Sans Medium" w:eastAsia="Calibri" w:hAnsi="UHC Sans Medium" w:cs="Arial"/>
          <w:color w:val="0000FF"/>
          <w:u w:val="single"/>
        </w:rPr>
        <w:t xml:space="preserve"> (CDC)</w:t>
      </w:r>
      <w:r w:rsidRPr="00255DA6">
        <w:rPr>
          <w:rFonts w:ascii="UHC Sans Medium" w:eastAsia="Calibri" w:hAnsi="UHC Sans Medium" w:cs="Arial"/>
        </w:rPr>
        <w:t xml:space="preserve"> and </w:t>
      </w:r>
      <w:hyperlink r:id="rId133" w:history="1">
        <w:r w:rsidRPr="00255DA6">
          <w:rPr>
            <w:rFonts w:ascii="UHC Sans Medium" w:eastAsia="Calibri" w:hAnsi="UHC Sans Medium" w:cs="Arial"/>
            <w:color w:val="0000FF"/>
            <w:u w:val="single"/>
          </w:rPr>
          <w:t>state and local health departments</w:t>
        </w:r>
      </w:hyperlink>
      <w:r w:rsidRPr="00255DA6">
        <w:rPr>
          <w:rFonts w:ascii="UHC Sans Medium" w:eastAsia="Calibri" w:hAnsi="UHC Sans Medium" w:cs="Arial"/>
          <w:color w:val="0000FF"/>
          <w:u w:val="single"/>
        </w:rPr>
        <w:t>,</w:t>
      </w:r>
      <w:r w:rsidRPr="00255DA6">
        <w:rPr>
          <w:rFonts w:ascii="UHC Sans Medium" w:eastAsia="Calibri" w:hAnsi="UHC Sans Medium" w:cs="Arial"/>
        </w:rPr>
        <w:t xml:space="preserve"> we are preparing to help our customers and members with vaccine education, access and ongoing support.  </w:t>
      </w:r>
    </w:p>
    <w:p w14:paraId="1501B0F5" w14:textId="77777777" w:rsidR="00255DA6" w:rsidRPr="00255DA6" w:rsidRDefault="00255DA6" w:rsidP="00255DA6">
      <w:pPr>
        <w:spacing w:before="120" w:after="0" w:line="240" w:lineRule="auto"/>
        <w:rPr>
          <w:rFonts w:ascii="UHC Sans Medium" w:eastAsia="Calibri" w:hAnsi="UHC Sans Medium" w:cs="Arial"/>
          <w:b/>
          <w:bCs/>
          <w:color w:val="003DA1"/>
        </w:rPr>
      </w:pPr>
    </w:p>
    <w:p w14:paraId="7CEE5F1F" w14:textId="77777777" w:rsidR="00255DA6" w:rsidRPr="00255DA6" w:rsidRDefault="00255DA6" w:rsidP="00255DA6">
      <w:pPr>
        <w:spacing w:after="0" w:line="264"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Where will members get the COVID-19 vaccine?  </w:t>
      </w:r>
      <w:r w:rsidRPr="00255DA6">
        <w:rPr>
          <w:rFonts w:ascii="UHC Sans Medium" w:eastAsia="Calibri" w:hAnsi="UHC Sans Medium" w:cs="Arial"/>
          <w:b/>
          <w:bCs/>
          <w:color w:val="C00000"/>
        </w:rPr>
        <w:t>Update 12/21</w:t>
      </w:r>
    </w:p>
    <w:p w14:paraId="5FC42A56" w14:textId="77777777" w:rsidR="00255DA6" w:rsidRPr="00255DA6" w:rsidRDefault="00255DA6" w:rsidP="00255DA6">
      <w:pPr>
        <w:spacing w:after="0" w:line="264" w:lineRule="auto"/>
        <w:rPr>
          <w:rFonts w:ascii="UHC Sans Medium" w:eastAsia="Calibri" w:hAnsi="UHC Sans Medium" w:cs="Arial"/>
        </w:rPr>
      </w:pPr>
      <w:bookmarkStart w:id="50" w:name="_Hlk57046270"/>
      <w:r w:rsidRPr="00255DA6">
        <w:rPr>
          <w:rFonts w:ascii="UHC Sans Medium" w:eastAsia="Calibri" w:hAnsi="UHC Sans Medium" w:cs="Arial"/>
        </w:rPr>
        <w:t xml:space="preserve">Initially, FDA-authorized COVID-19 vaccines will only be available at certain locations. </w:t>
      </w:r>
      <w:bookmarkEnd w:id="50"/>
      <w:r w:rsidRPr="00255DA6">
        <w:rPr>
          <w:rFonts w:ascii="UHC Sans Medium" w:eastAsia="Calibri" w:hAnsi="UHC Sans Medium" w:cs="Arial"/>
        </w:rPr>
        <w:t xml:space="preserve">We encourage people to look to their </w:t>
      </w:r>
      <w:hyperlink r:id="rId134" w:history="1">
        <w:r w:rsidRPr="00255DA6">
          <w:rPr>
            <w:rFonts w:ascii="UHC Sans Medium" w:eastAsia="Calibri" w:hAnsi="UHC Sans Medium" w:cs="Arial"/>
            <w:color w:val="0000FF"/>
            <w:u w:val="single"/>
          </w:rPr>
          <w:t>state health department</w:t>
        </w:r>
      </w:hyperlink>
      <w:r w:rsidRPr="00255DA6">
        <w:rPr>
          <w:rFonts w:ascii="UHC Sans Medium" w:eastAsia="Calibri" w:hAnsi="UHC Sans Medium" w:cs="Arial"/>
        </w:rPr>
        <w:t xml:space="preserve"> for where they can get the vaccine. </w:t>
      </w:r>
    </w:p>
    <w:p w14:paraId="03990BAC" w14:textId="77777777" w:rsidR="00255DA6" w:rsidRPr="00255DA6" w:rsidRDefault="00255DA6" w:rsidP="00255DA6">
      <w:pPr>
        <w:spacing w:after="0" w:line="264" w:lineRule="auto"/>
        <w:rPr>
          <w:rFonts w:ascii="UHC Sans Medium" w:eastAsia="Calibri" w:hAnsi="UHC Sans Medium" w:cs="Arial"/>
        </w:rPr>
      </w:pPr>
    </w:p>
    <w:p w14:paraId="21618494"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Times New Roman" w:hAnsi="UHC Sans Medium" w:cs="Arial"/>
        </w:rPr>
        <w:t xml:space="preserve">Once vaccines become more widely available, people will be able to get the COVID-19 vaccination at participating retail pharmacies, as well as doctors’ offices, hospitals and federally qualified health centers. </w:t>
      </w:r>
      <w:r w:rsidRPr="00255DA6">
        <w:rPr>
          <w:rFonts w:ascii="UHC Sans Medium" w:eastAsia="Arial" w:hAnsi="UHC Sans Medium" w:cs="Arial"/>
        </w:rPr>
        <w:t xml:space="preserve">Members will also be able to visit </w:t>
      </w:r>
      <w:hyperlink r:id="rId135" w:history="1">
        <w:r w:rsidRPr="00255DA6">
          <w:rPr>
            <w:rFonts w:ascii="UHC Sans Medium" w:eastAsia="Arial" w:hAnsi="UHC Sans Medium" w:cs="Arial"/>
            <w:color w:val="0000FF"/>
            <w:u w:val="single"/>
          </w:rPr>
          <w:t>uhc.com</w:t>
        </w:r>
      </w:hyperlink>
      <w:r w:rsidRPr="00255DA6">
        <w:rPr>
          <w:rFonts w:ascii="UHC Sans Medium" w:eastAsia="Arial" w:hAnsi="UHC Sans Medium" w:cs="Arial"/>
        </w:rPr>
        <w:t xml:space="preserve"> and their </w:t>
      </w:r>
      <w:hyperlink r:id="rId136" w:history="1">
        <w:r w:rsidRPr="00255DA6">
          <w:rPr>
            <w:rFonts w:ascii="UHC Sans Medium" w:eastAsia="Arial" w:hAnsi="UHC Sans Medium" w:cs="Arial"/>
            <w:color w:val="0000FF"/>
            <w:u w:val="single"/>
          </w:rPr>
          <w:t>online UnitedHealthcare accounts</w:t>
        </w:r>
      </w:hyperlink>
      <w:r w:rsidRPr="00255DA6">
        <w:rPr>
          <w:rFonts w:ascii="UHC Sans Medium" w:eastAsia="Arial" w:hAnsi="UHC Sans Medium" w:cs="Arial"/>
        </w:rPr>
        <w:t xml:space="preserve"> for additional information.</w:t>
      </w:r>
    </w:p>
    <w:p w14:paraId="3527D2FF" w14:textId="77777777" w:rsidR="00255DA6" w:rsidRPr="00255DA6" w:rsidRDefault="00255DA6" w:rsidP="00255DA6">
      <w:pPr>
        <w:spacing w:after="240" w:line="264" w:lineRule="auto"/>
        <w:rPr>
          <w:rFonts w:ascii="UHC Sans Medium" w:eastAsia="Calibri" w:hAnsi="UHC Sans Medium" w:cs="Arial"/>
        </w:rPr>
      </w:pPr>
    </w:p>
    <w:p w14:paraId="53D64113" w14:textId="77777777" w:rsidR="00255DA6" w:rsidRPr="00255DA6" w:rsidRDefault="00255DA6" w:rsidP="00255DA6">
      <w:pPr>
        <w:spacing w:after="0" w:line="264"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Will members have a choice in COVID-19 vaccine? </w:t>
      </w:r>
      <w:r w:rsidRPr="00255DA6">
        <w:rPr>
          <w:rFonts w:ascii="UHC Sans Medium" w:eastAsia="Calibri" w:hAnsi="UHC Sans Medium" w:cs="Arial"/>
          <w:b/>
          <w:bCs/>
          <w:color w:val="C00000"/>
        </w:rPr>
        <w:t>Update 12/21</w:t>
      </w:r>
    </w:p>
    <w:p w14:paraId="5D8B57D5" w14:textId="77777777" w:rsidR="00255DA6" w:rsidRPr="00255DA6" w:rsidRDefault="00255DA6" w:rsidP="00255DA6">
      <w:pPr>
        <w:spacing w:after="0"/>
        <w:rPr>
          <w:rFonts w:ascii="UHC Sans Medium" w:eastAsia="Times New Roman" w:hAnsi="UHC Sans Medium" w:cs="Arial"/>
        </w:rPr>
      </w:pPr>
      <w:bookmarkStart w:id="51" w:name="_Hlk59368948"/>
      <w:r w:rsidRPr="00255DA6">
        <w:rPr>
          <w:rFonts w:ascii="UHC Sans Medium" w:eastAsia="Calibri" w:hAnsi="UHC Sans Medium" w:cs="Arial"/>
        </w:rPr>
        <w:lastRenderedPageBreak/>
        <w:t xml:space="preserve">Like the flu vaccine, vaccination providers will administer the COVID-19 based on availability. </w:t>
      </w:r>
      <w:bookmarkEnd w:id="51"/>
      <w:r w:rsidRPr="00255DA6">
        <w:rPr>
          <w:rFonts w:ascii="UHC Sans Medium" w:eastAsia="Times New Roman" w:hAnsi="UHC Sans Medium" w:cs="Arial"/>
        </w:rPr>
        <w:t>Vaccination providers may not have all FDA-authorized COVID-19 vaccines at their location.</w:t>
      </w:r>
      <w:r w:rsidRPr="00255DA6">
        <w:rPr>
          <w:rFonts w:ascii="UHC Sans Medium" w:eastAsia="Calibri" w:hAnsi="UHC Sans Medium" w:cs="Arial"/>
        </w:rPr>
        <w:t xml:space="preserve"> If members have questions, we encourage them to talk to their health care provider</w:t>
      </w:r>
      <w:r w:rsidRPr="00255DA6">
        <w:rPr>
          <w:rFonts w:ascii="UHC Sans Medium" w:eastAsia="Times New Roman" w:hAnsi="UHC Sans Medium" w:cs="Arial"/>
        </w:rPr>
        <w:t xml:space="preserve">. </w:t>
      </w:r>
    </w:p>
    <w:p w14:paraId="45B56FBA" w14:textId="77777777" w:rsidR="00255DA6" w:rsidRPr="00255DA6" w:rsidRDefault="00255DA6" w:rsidP="00255DA6">
      <w:pPr>
        <w:spacing w:after="0" w:line="264" w:lineRule="auto"/>
        <w:rPr>
          <w:rFonts w:ascii="UHC Sans Medium" w:eastAsia="Calibri" w:hAnsi="UHC Sans Medium" w:cs="Arial"/>
          <w:b/>
          <w:bCs/>
          <w:color w:val="002576"/>
        </w:rPr>
      </w:pPr>
    </w:p>
    <w:p w14:paraId="5C8C1B3E" w14:textId="77777777" w:rsidR="00255DA6" w:rsidRPr="00255DA6" w:rsidRDefault="00255DA6" w:rsidP="00255DA6">
      <w:pPr>
        <w:spacing w:after="0" w:line="264" w:lineRule="auto"/>
        <w:rPr>
          <w:rFonts w:ascii="UHC Sans Medium" w:eastAsia="Calibri" w:hAnsi="UHC Sans Medium" w:cs="Arial"/>
          <w:b/>
          <w:bCs/>
          <w:color w:val="003DA1"/>
        </w:rPr>
      </w:pPr>
      <w:r w:rsidRPr="00255DA6">
        <w:rPr>
          <w:rFonts w:ascii="UHC Sans Medium" w:eastAsia="Calibri" w:hAnsi="UHC Sans Medium" w:cs="Arial"/>
          <w:b/>
          <w:bCs/>
          <w:color w:val="003DA1"/>
        </w:rPr>
        <w:t>When should members plan on getting the second dose of the COVID-19 vaccine</w:t>
      </w:r>
      <w:r w:rsidRPr="00255DA6">
        <w:rPr>
          <w:rFonts w:ascii="UHC Sans Medium" w:eastAsia="Calibri" w:hAnsi="UHC Sans Medium" w:cs="Arial"/>
          <w:b/>
          <w:bCs/>
          <w:color w:val="C00000"/>
        </w:rPr>
        <w:t>?  Update 12/21</w:t>
      </w:r>
    </w:p>
    <w:p w14:paraId="05FE1037" w14:textId="77777777" w:rsidR="00255DA6" w:rsidRPr="00255DA6" w:rsidRDefault="00255DA6" w:rsidP="00255DA6">
      <w:pPr>
        <w:rPr>
          <w:rFonts w:ascii="UHC Sans Medium" w:eastAsia="Times New Roman" w:hAnsi="UHC Sans Medium" w:cs="Arial"/>
        </w:rPr>
      </w:pPr>
      <w:r w:rsidRPr="00255DA6">
        <w:rPr>
          <w:rFonts w:ascii="UHC Sans Medium" w:eastAsia="Arial" w:hAnsi="UHC Sans Medium" w:cs="Arial"/>
        </w:rPr>
        <w:t xml:space="preserve">Members will need to get both doses in the required time frame to have protection from COVID-19. We encourage members to schedule appointments for both doses at the same time. </w:t>
      </w:r>
      <w:r w:rsidRPr="00255DA6">
        <w:rPr>
          <w:rFonts w:ascii="UHC Sans Medium" w:eastAsia="Times New Roman" w:hAnsi="UHC Sans Medium" w:cs="Arial"/>
        </w:rPr>
        <w:t xml:space="preserve">Their vaccination provider will help them know when to get the second dose. The CDC’s </w:t>
      </w:r>
      <w:hyperlink r:id="rId137" w:history="1">
        <w:r w:rsidRPr="00255DA6">
          <w:rPr>
            <w:rFonts w:ascii="UHC Sans Medium" w:eastAsia="Times New Roman" w:hAnsi="UHC Sans Medium" w:cs="Arial"/>
            <w:color w:val="0000FF"/>
            <w:u w:val="single"/>
          </w:rPr>
          <w:t>v-safe mobile app</w:t>
        </w:r>
      </w:hyperlink>
      <w:r w:rsidRPr="00255DA6">
        <w:rPr>
          <w:rFonts w:ascii="UHC Sans Medium" w:eastAsia="Times New Roman" w:hAnsi="UHC Sans Medium" w:cs="Arial"/>
        </w:rPr>
        <w:t xml:space="preserve"> can also help with second dose reminders. </w:t>
      </w:r>
    </w:p>
    <w:p w14:paraId="7EC0B6AA" w14:textId="77777777" w:rsidR="00255DA6" w:rsidRPr="00255DA6" w:rsidRDefault="00255DA6" w:rsidP="00255DA6">
      <w:pPr>
        <w:rPr>
          <w:rFonts w:ascii="UHC Sans Medium" w:eastAsia="Times New Roman" w:hAnsi="UHC Sans Medium" w:cs="Arial"/>
          <w:b/>
          <w:bCs/>
          <w:color w:val="002576"/>
        </w:rPr>
      </w:pPr>
      <w:r w:rsidRPr="00255DA6">
        <w:rPr>
          <w:rFonts w:ascii="UHC Sans Medium" w:eastAsia="Times New Roman" w:hAnsi="UHC Sans Medium" w:cs="Arial"/>
        </w:rPr>
        <w:t xml:space="preserve">Follow the vaccination instructions from the manufacturer, which includes making sure both doses are from the same manufacturer. The </w:t>
      </w:r>
      <w:hyperlink r:id="rId138" w:history="1">
        <w:r w:rsidRPr="00255DA6">
          <w:rPr>
            <w:rFonts w:ascii="UHC Sans Medium" w:eastAsia="Arial" w:hAnsi="UHC Sans Medium" w:cs="Arial"/>
            <w:color w:val="0000FF"/>
            <w:u w:val="single"/>
          </w:rPr>
          <w:t>Pfizer-BioNTech COVID-19 vaccine</w:t>
        </w:r>
      </w:hyperlink>
      <w:r w:rsidRPr="00255DA6">
        <w:rPr>
          <w:rFonts w:ascii="UHC Sans Medium" w:eastAsia="Arial" w:hAnsi="UHC Sans Medium" w:cs="Arial"/>
        </w:rPr>
        <w:t xml:space="preserve"> will require 2 doses, given 3 weeks apart. The </w:t>
      </w:r>
      <w:hyperlink r:id="rId139" w:history="1">
        <w:r w:rsidRPr="00255DA6">
          <w:rPr>
            <w:rFonts w:ascii="UHC Sans Medium" w:eastAsia="Arial" w:hAnsi="UHC Sans Medium" w:cs="Arial"/>
            <w:color w:val="0000FF"/>
            <w:u w:val="single"/>
          </w:rPr>
          <w:t>Moderna COVID-19 vaccine</w:t>
        </w:r>
      </w:hyperlink>
      <w:r w:rsidRPr="00255DA6">
        <w:rPr>
          <w:rFonts w:ascii="UHC Sans Medium" w:eastAsia="Arial" w:hAnsi="UHC Sans Medium" w:cs="Arial"/>
        </w:rPr>
        <w:t xml:space="preserve"> will require 2 doses, given 1 month apart. We strongly</w:t>
      </w:r>
      <w:r w:rsidRPr="00255DA6">
        <w:rPr>
          <w:rFonts w:ascii="UHC Sans Medium" w:eastAsia="Times New Roman" w:hAnsi="UHC Sans Medium" w:cs="Arial"/>
        </w:rPr>
        <w:t xml:space="preserve"> encourage members to schedule both doses at the same time to meet these time frames and get protection from COVID-19</w:t>
      </w:r>
      <w:bookmarkStart w:id="52" w:name="_Hlk59368074"/>
      <w:r w:rsidRPr="00255DA6">
        <w:rPr>
          <w:rFonts w:ascii="UHC Sans Medium" w:eastAsia="Times New Roman" w:hAnsi="UHC Sans Medium" w:cs="Arial"/>
        </w:rPr>
        <w:t>. When members schedule an appointment to receive the vaccine, the provider should assist them with scheduling both doses.</w:t>
      </w:r>
      <w:bookmarkEnd w:id="52"/>
      <w:r w:rsidRPr="00255DA6">
        <w:rPr>
          <w:rFonts w:ascii="UHC Sans Medium" w:eastAsia="Times New Roman" w:hAnsi="UHC Sans Medium" w:cs="Arial"/>
        </w:rPr>
        <w:t xml:space="preserve">  </w:t>
      </w:r>
    </w:p>
    <w:p w14:paraId="11A4A6E3" w14:textId="77777777" w:rsidR="00255DA6" w:rsidRDefault="00255DA6" w:rsidP="00381809">
      <w:pPr>
        <w:spacing w:before="120" w:after="0" w:line="264" w:lineRule="auto"/>
        <w:textAlignment w:val="baseline"/>
        <w:rPr>
          <w:rFonts w:asciiTheme="majorHAnsi" w:eastAsia="Times New Roman" w:hAnsiTheme="majorHAnsi" w:cs="Arial"/>
          <w:b/>
          <w:bCs/>
          <w:color w:val="003DA1"/>
        </w:rPr>
      </w:pP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bookmarkStart w:id="53" w:name="_Hlk56541866"/>
      <w:r w:rsidRPr="00817299">
        <w:rPr>
          <w:rFonts w:asciiTheme="majorHAnsi" w:eastAsia="Times New Roman" w:hAnsiTheme="majorHAnsi" w:cs="Arial"/>
        </w:rPr>
        <w:t> </w:t>
      </w:r>
    </w:p>
    <w:p w14:paraId="0547E201" w14:textId="07998F85" w:rsidR="00FC2651" w:rsidRPr="00FC2651" w:rsidRDefault="00255DA6" w:rsidP="00FC2651">
      <w:pPr>
        <w:spacing w:after="0" w:line="240" w:lineRule="auto"/>
        <w:textAlignment w:val="baseline"/>
        <w:rPr>
          <w:rFonts w:asciiTheme="majorHAnsi" w:eastAsia="Times New Roman" w:hAnsiTheme="majorHAnsi" w:cs="Segoe UI"/>
          <w:color w:val="00BCD6" w:themeColor="accent3"/>
          <w:sz w:val="28"/>
          <w:szCs w:val="28"/>
        </w:rPr>
      </w:pPr>
      <w:bookmarkStart w:id="54" w:name="_Hlk65562317"/>
      <w:bookmarkStart w:id="55" w:name="_Hlk62917144"/>
      <w:bookmarkStart w:id="56" w:name="_Hlk56697510"/>
      <w:r w:rsidRPr="00052C28">
        <w:rPr>
          <w:rFonts w:asciiTheme="majorHAnsi" w:eastAsia="Times New Roman" w:hAnsiTheme="majorHAnsi" w:cs="Segoe UI"/>
          <w:b/>
          <w:bCs/>
          <w:color w:val="00BCD6" w:themeColor="accent3"/>
          <w:sz w:val="28"/>
          <w:szCs w:val="28"/>
          <w:highlight w:val="yellow"/>
        </w:rPr>
        <w:t xml:space="preserve">First Dose </w:t>
      </w:r>
      <w:r w:rsidR="00FC2651" w:rsidRPr="00052C28">
        <w:rPr>
          <w:rFonts w:asciiTheme="majorHAnsi" w:eastAsia="Times New Roman" w:hAnsiTheme="majorHAnsi" w:cs="Segoe UI"/>
          <w:b/>
          <w:bCs/>
          <w:color w:val="00BCD6" w:themeColor="accent3"/>
          <w:sz w:val="28"/>
          <w:szCs w:val="28"/>
          <w:highlight w:val="yellow"/>
        </w:rPr>
        <w:t>Appointment preparation</w:t>
      </w:r>
      <w:r w:rsidR="00FC2651" w:rsidRPr="00FC2651">
        <w:rPr>
          <w:rFonts w:asciiTheme="majorHAnsi" w:eastAsia="Times New Roman" w:hAnsiTheme="majorHAnsi" w:cs="Segoe UI"/>
          <w:b/>
          <w:bCs/>
          <w:color w:val="00BCD6" w:themeColor="accent3"/>
          <w:sz w:val="28"/>
          <w:szCs w:val="28"/>
        </w:rPr>
        <w:t>   </w:t>
      </w:r>
      <w:r w:rsidR="00FC2651" w:rsidRPr="00FC2651">
        <w:rPr>
          <w:rFonts w:asciiTheme="majorHAnsi" w:eastAsia="Times New Roman" w:hAnsiTheme="majorHAnsi" w:cs="Segoe UI"/>
          <w:color w:val="00BCD6" w:themeColor="accent3"/>
          <w:sz w:val="28"/>
          <w:szCs w:val="28"/>
        </w:rPr>
        <w:t> </w:t>
      </w:r>
    </w:p>
    <w:p w14:paraId="7ACDAB8A"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bookmarkStart w:id="57" w:name="_Hlk65562338"/>
      <w:bookmarkEnd w:id="54"/>
      <w:r w:rsidRPr="00052C28">
        <w:rPr>
          <w:rFonts w:ascii="UHC Sans Medium" w:eastAsia="Times New Roman" w:hAnsi="UHC Sans Medium" w:cs="Arial"/>
          <w:b/>
          <w:bCs/>
          <w:color w:val="003DA1"/>
          <w:highlight w:val="yellow"/>
        </w:rPr>
        <w:t>What do members need to bring to their vaccine appointment?</w:t>
      </w:r>
      <w:r w:rsidRPr="00052C28">
        <w:rPr>
          <w:rFonts w:ascii="UHC Sans Medium" w:eastAsia="Times New Roman" w:hAnsi="UHC Sans Medium" w:cs="Arial"/>
          <w:color w:val="003DA1"/>
          <w:highlight w:val="yellow"/>
        </w:rPr>
        <w:t> </w:t>
      </w:r>
      <w:r w:rsidRPr="00052C28">
        <w:rPr>
          <w:rFonts w:ascii="UHC Sans Medium" w:eastAsia="Times New Roman" w:hAnsi="UHC Sans Medium" w:cs="Arial"/>
          <w:b/>
          <w:bCs/>
          <w:color w:val="C00000"/>
          <w:highlight w:val="yellow"/>
        </w:rPr>
        <w:t>Update 3/1/2021</w:t>
      </w:r>
    </w:p>
    <w:bookmarkEnd w:id="57"/>
    <w:p w14:paraId="3F3AC23F"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Here’s what is understood today: </w:t>
      </w:r>
    </w:p>
    <w:p w14:paraId="4C3AC121" w14:textId="77777777" w:rsidR="00255DA6" w:rsidRPr="00784760" w:rsidRDefault="00255DA6" w:rsidP="00255DA6">
      <w:pPr>
        <w:numPr>
          <w:ilvl w:val="0"/>
          <w:numId w:val="78"/>
        </w:numPr>
        <w:spacing w:before="120" w:after="0" w:line="264"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Members should be prepared to show their photo ID, such as a driver’s license, to show proof of age. They might also need proof of residency. The member’s </w:t>
      </w:r>
      <w:hyperlink r:id="rId140" w:tgtFrame="_blank" w:history="1">
        <w:r w:rsidRPr="00784760">
          <w:rPr>
            <w:rFonts w:ascii="UHC Sans Medium" w:eastAsia="Times New Roman" w:hAnsi="UHC Sans Medium" w:cs="Arial"/>
            <w:color w:val="0000FF"/>
            <w:highlight w:val="yellow"/>
            <w:u w:val="single"/>
          </w:rPr>
          <w:t>health department website</w:t>
        </w:r>
      </w:hyperlink>
      <w:r w:rsidRPr="00784760">
        <w:rPr>
          <w:rFonts w:ascii="UHC Sans Medium" w:eastAsia="Times New Roman" w:hAnsi="UHC Sans Medium" w:cs="Arial"/>
          <w:highlight w:val="yellow"/>
        </w:rPr>
        <w:t> or vaccination provider may also have a list of required documents.   </w:t>
      </w:r>
    </w:p>
    <w:p w14:paraId="050FEB74" w14:textId="77777777" w:rsidR="00255DA6" w:rsidRPr="00784760" w:rsidRDefault="00255DA6" w:rsidP="00255DA6">
      <w:pPr>
        <w:numPr>
          <w:ilvl w:val="0"/>
          <w:numId w:val="74"/>
        </w:numPr>
        <w:spacing w:before="120" w:after="0" w:line="264" w:lineRule="auto"/>
        <w:ind w:left="360"/>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Medicare plan members: </w:t>
      </w:r>
    </w:p>
    <w:p w14:paraId="4EC87A29" w14:textId="77777777" w:rsidR="00255DA6" w:rsidRPr="00784760" w:rsidRDefault="00255DA6" w:rsidP="00255DA6">
      <w:pPr>
        <w:numPr>
          <w:ilvl w:val="0"/>
          <w:numId w:val="100"/>
        </w:numPr>
        <w:spacing w:before="120" w:after="0" w:line="264"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They will need their red, white and blue Medicare card because Medicare is paying for the member’s vaccine in 2021. If the member doesn’t have their Medicare card, they can find it by logging into their </w:t>
      </w:r>
      <w:hyperlink r:id="rId141" w:tgtFrame="_blank" w:history="1">
        <w:r w:rsidRPr="00784760">
          <w:rPr>
            <w:rFonts w:ascii="UHC Sans Medium" w:eastAsia="Times New Roman" w:hAnsi="UHC Sans Medium" w:cs="Arial"/>
            <w:color w:val="0000FF"/>
            <w:highlight w:val="yellow"/>
            <w:u w:val="single"/>
          </w:rPr>
          <w:t>Social Security account</w:t>
        </w:r>
      </w:hyperlink>
      <w:r w:rsidRPr="00784760">
        <w:rPr>
          <w:rFonts w:ascii="UHC Sans Medium" w:eastAsia="Times New Roman" w:hAnsi="UHC Sans Medium" w:cs="Arial"/>
          <w:highlight w:val="yellow"/>
        </w:rPr>
        <w:t>. More information on their Medicare card can be found on the </w:t>
      </w:r>
      <w:hyperlink r:id="rId142" w:tgtFrame="_blank" w:history="1">
        <w:r w:rsidRPr="00784760">
          <w:rPr>
            <w:rFonts w:ascii="UHC Sans Medium" w:eastAsia="Times New Roman" w:hAnsi="UHC Sans Medium" w:cs="Arial"/>
            <w:color w:val="0000FF"/>
            <w:highlight w:val="yellow"/>
            <w:u w:val="single"/>
          </w:rPr>
          <w:t>CMS site</w:t>
        </w:r>
      </w:hyperlink>
      <w:r w:rsidRPr="00784760">
        <w:rPr>
          <w:rFonts w:ascii="UHC Sans Medium" w:eastAsia="Times New Roman" w:hAnsi="UHC Sans Medium" w:cs="Arial"/>
          <w:highlight w:val="yellow"/>
        </w:rPr>
        <w:t>. </w:t>
      </w:r>
    </w:p>
    <w:p w14:paraId="7C03597F" w14:textId="77777777" w:rsidR="00255DA6" w:rsidRPr="00784760" w:rsidRDefault="00255DA6" w:rsidP="00255DA6">
      <w:pPr>
        <w:numPr>
          <w:ilvl w:val="0"/>
          <w:numId w:val="100"/>
        </w:numPr>
        <w:spacing w:before="120" w:after="0" w:line="264"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If the member receives their vaccine at a regular provider visit, they will also need their UnitedHealthcare member ID card.    </w:t>
      </w:r>
    </w:p>
    <w:p w14:paraId="278D5ED7" w14:textId="77777777" w:rsidR="00255DA6" w:rsidRPr="00784760" w:rsidRDefault="00255DA6" w:rsidP="00255DA6">
      <w:pPr>
        <w:numPr>
          <w:ilvl w:val="0"/>
          <w:numId w:val="75"/>
        </w:numPr>
        <w:tabs>
          <w:tab w:val="left" w:pos="7380"/>
          <w:tab w:val="left" w:pos="7560"/>
        </w:tabs>
        <w:spacing w:before="120" w:after="0" w:line="264"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For people with non-Medicare health plans, they will need to show their UnitedHealthcare member ID card.  </w:t>
      </w:r>
    </w:p>
    <w:p w14:paraId="757C21C3"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Member should wear their face mask and physically distance at their appointment.  </w:t>
      </w:r>
    </w:p>
    <w:p w14:paraId="362836DE"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 Additional information on preparing for their vaccination appointment can be found on the </w:t>
      </w:r>
      <w:hyperlink r:id="rId143" w:tgtFrame="_blank" w:history="1">
        <w:r w:rsidRPr="00784760">
          <w:rPr>
            <w:rFonts w:ascii="UHC Sans Medium" w:eastAsia="Times New Roman" w:hAnsi="UHC Sans Medium" w:cs="Arial"/>
            <w:color w:val="0000FF"/>
            <w:highlight w:val="yellow"/>
            <w:u w:val="single"/>
          </w:rPr>
          <w:t>CDC website</w:t>
        </w:r>
      </w:hyperlink>
      <w:r w:rsidRPr="00784760">
        <w:rPr>
          <w:rFonts w:ascii="UHC Sans Medium" w:eastAsia="Times New Roman" w:hAnsi="UHC Sans Medium" w:cs="Arial"/>
          <w:highlight w:val="yellow"/>
        </w:rPr>
        <w:t>.  </w:t>
      </w:r>
    </w:p>
    <w:p w14:paraId="3FCDB465"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 </w:t>
      </w:r>
    </w:p>
    <w:p w14:paraId="518E670C" w14:textId="77777777" w:rsidR="00255DA6" w:rsidRPr="00784760" w:rsidRDefault="00255DA6" w:rsidP="00255DA6">
      <w:pPr>
        <w:spacing w:before="120" w:after="0" w:line="264" w:lineRule="auto"/>
        <w:textAlignment w:val="baseline"/>
        <w:rPr>
          <w:rFonts w:ascii="UHC Sans Medium" w:eastAsia="Times New Roman" w:hAnsi="UHC Sans Medium" w:cs="Segoe UI"/>
          <w:b/>
          <w:bCs/>
          <w:color w:val="C00000"/>
          <w:highlight w:val="yellow"/>
        </w:rPr>
      </w:pPr>
      <w:bookmarkStart w:id="58" w:name="_Hlk65562370"/>
      <w:r w:rsidRPr="00784760">
        <w:rPr>
          <w:rFonts w:ascii="UHC Sans Medium" w:eastAsia="Times New Roman" w:hAnsi="UHC Sans Medium" w:cs="Arial"/>
          <w:b/>
          <w:bCs/>
          <w:color w:val="003DA1"/>
          <w:highlight w:val="yellow"/>
        </w:rPr>
        <w:t>What should members expect at their appointment?</w:t>
      </w:r>
      <w:r w:rsidRPr="00784760">
        <w:rPr>
          <w:rFonts w:ascii="UHC Sans Medium" w:eastAsia="Times New Roman" w:hAnsi="UHC Sans Medium" w:cs="Arial"/>
          <w:color w:val="003DA1"/>
          <w:highlight w:val="yellow"/>
        </w:rPr>
        <w:t xml:space="preserve">  </w:t>
      </w:r>
      <w:r w:rsidRPr="00784760">
        <w:rPr>
          <w:rFonts w:ascii="UHC Sans Medium" w:eastAsia="Times New Roman" w:hAnsi="UHC Sans Medium" w:cs="Arial"/>
          <w:b/>
          <w:bCs/>
          <w:color w:val="C00000"/>
          <w:highlight w:val="yellow"/>
        </w:rPr>
        <w:t>Update 3/1/2021</w:t>
      </w:r>
    </w:p>
    <w:bookmarkEnd w:id="58"/>
    <w:p w14:paraId="5F1427D3"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Here are </w:t>
      </w:r>
      <w:hyperlink r:id="rId144" w:tgtFrame="_blank" w:history="1">
        <w:r w:rsidRPr="00784760">
          <w:rPr>
            <w:rFonts w:ascii="UHC Sans Medium" w:eastAsia="Times New Roman" w:hAnsi="UHC Sans Medium" w:cs="Arial"/>
            <w:color w:val="0000FF"/>
            <w:highlight w:val="yellow"/>
            <w:u w:val="single"/>
          </w:rPr>
          <w:t>3 key points from the CDC</w:t>
        </w:r>
      </w:hyperlink>
      <w:r w:rsidRPr="00784760">
        <w:rPr>
          <w:rFonts w:ascii="UHC Sans Medium" w:eastAsia="Times New Roman" w:hAnsi="UHC Sans Medium" w:cs="Arial"/>
          <w:highlight w:val="yellow"/>
        </w:rPr>
        <w:t> for members to keep in mind as they prepare for their vaccination appointment:  </w:t>
      </w:r>
    </w:p>
    <w:p w14:paraId="2348BC25" w14:textId="77777777" w:rsidR="00255DA6" w:rsidRPr="00784760" w:rsidRDefault="00255DA6" w:rsidP="00255DA6">
      <w:pPr>
        <w:numPr>
          <w:ilvl w:val="0"/>
          <w:numId w:val="101"/>
        </w:numPr>
        <w:spacing w:before="120" w:after="0" w:line="264"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lastRenderedPageBreak/>
        <w:t>Members’ vaccination providers will likely monitor them after receiving the vaccine. This is in case of a </w:t>
      </w:r>
      <w:hyperlink r:id="rId145" w:tgtFrame="_blank" w:history="1">
        <w:r w:rsidRPr="00784760">
          <w:rPr>
            <w:rFonts w:ascii="UHC Sans Medium" w:eastAsia="Times New Roman" w:hAnsi="UHC Sans Medium" w:cs="Arial"/>
            <w:color w:val="0000FF"/>
            <w:highlight w:val="yellow"/>
            <w:u w:val="single"/>
          </w:rPr>
          <w:t>rare allergic reaction</w:t>
        </w:r>
      </w:hyperlink>
      <w:r w:rsidRPr="00784760">
        <w:rPr>
          <w:rFonts w:ascii="UHC Sans Medium" w:eastAsia="Times New Roman" w:hAnsi="UHC Sans Medium" w:cs="Arial"/>
          <w:highlight w:val="yellow"/>
        </w:rPr>
        <w:t>. So, members should plan on the vaccination appointment taking some extra time.  </w:t>
      </w:r>
    </w:p>
    <w:p w14:paraId="38669FE6" w14:textId="77777777" w:rsidR="00255DA6" w:rsidRPr="00784760" w:rsidRDefault="00255DA6" w:rsidP="00255DA6">
      <w:pPr>
        <w:numPr>
          <w:ilvl w:val="0"/>
          <w:numId w:val="101"/>
        </w:numPr>
        <w:spacing w:before="120" w:after="0" w:line="264"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Members should </w:t>
      </w:r>
      <w:proofErr w:type="gramStart"/>
      <w:r w:rsidRPr="00784760">
        <w:rPr>
          <w:rFonts w:ascii="UHC Sans Medium" w:eastAsia="Times New Roman" w:hAnsi="UHC Sans Medium" w:cs="Arial"/>
          <w:highlight w:val="yellow"/>
        </w:rPr>
        <w:t>plan ahead</w:t>
      </w:r>
      <w:proofErr w:type="gramEnd"/>
      <w:r w:rsidRPr="00784760">
        <w:rPr>
          <w:rFonts w:ascii="UHC Sans Medium" w:eastAsia="Times New Roman" w:hAnsi="UHC Sans Medium" w:cs="Arial"/>
          <w:highlight w:val="yellow"/>
        </w:rPr>
        <w:t xml:space="preserve"> for their second dose by scheduling their second vaccine appointment if possible. Members can also sign up for free text messaging through the CDC’s </w:t>
      </w:r>
      <w:proofErr w:type="spellStart"/>
      <w:r w:rsidRPr="00784760">
        <w:rPr>
          <w:rFonts w:ascii="UHC Sans Medium" w:eastAsia="Times New Roman" w:hAnsi="UHC Sans Medium" w:cs="Arial"/>
          <w:highlight w:val="yellow"/>
        </w:rPr>
        <w:fldChar w:fldCharType="begin"/>
      </w:r>
      <w:r w:rsidRPr="00784760">
        <w:rPr>
          <w:rFonts w:ascii="UHC Sans Medium" w:eastAsia="Times New Roman" w:hAnsi="UHC Sans Medium" w:cs="Arial"/>
          <w:highlight w:val="yellow"/>
        </w:rPr>
        <w:instrText xml:space="preserve"> HYPERLINK "https://www.cdc.gov/vaccines/covid-19/reporting/vaxtext/index.html" \t "_blank" </w:instrText>
      </w:r>
      <w:r w:rsidRPr="00784760">
        <w:rPr>
          <w:rFonts w:ascii="UHC Sans Medium" w:eastAsia="Times New Roman" w:hAnsi="UHC Sans Medium" w:cs="Arial"/>
          <w:highlight w:val="yellow"/>
        </w:rPr>
        <w:fldChar w:fldCharType="separate"/>
      </w:r>
      <w:r w:rsidRPr="00784760">
        <w:rPr>
          <w:rFonts w:ascii="UHC Sans Medium" w:eastAsia="Times New Roman" w:hAnsi="UHC Sans Medium" w:cs="Arial"/>
          <w:color w:val="0000FF"/>
          <w:highlight w:val="yellow"/>
          <w:u w:val="single"/>
        </w:rPr>
        <w:t>VaxText</w:t>
      </w:r>
      <w:proofErr w:type="spellEnd"/>
      <w:r w:rsidRPr="00784760">
        <w:rPr>
          <w:rFonts w:ascii="UHC Sans Medium" w:eastAsia="Times New Roman" w:hAnsi="UHC Sans Medium" w:cs="Arial"/>
          <w:highlight w:val="yellow"/>
        </w:rPr>
        <w:fldChar w:fldCharType="end"/>
      </w:r>
      <w:r w:rsidRPr="00784760">
        <w:rPr>
          <w:rFonts w:ascii="UHC Sans Medium" w:eastAsia="Times New Roman" w:hAnsi="UHC Sans Medium" w:cs="Arial"/>
          <w:highlight w:val="yellow"/>
        </w:rPr>
        <w:t> to a get a reminder about their second dose of the COVID-19 vaccine. </w:t>
      </w:r>
    </w:p>
    <w:p w14:paraId="541106D5" w14:textId="77777777" w:rsidR="00255DA6" w:rsidRPr="00784760" w:rsidRDefault="00255DA6" w:rsidP="00255DA6">
      <w:pPr>
        <w:numPr>
          <w:ilvl w:val="0"/>
          <w:numId w:val="101"/>
        </w:numPr>
        <w:spacing w:after="0"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 xml:space="preserve">Members should receive a vaccination card during their appointment that says which vaccine they received, the date it was received and where it was received. We suggest they keep it in a safe place. </w:t>
      </w:r>
    </w:p>
    <w:p w14:paraId="2C3FEFC6" w14:textId="77777777" w:rsidR="00255DA6" w:rsidRPr="00784760" w:rsidRDefault="00255DA6" w:rsidP="00255DA6">
      <w:pPr>
        <w:spacing w:after="0" w:line="264" w:lineRule="auto"/>
        <w:rPr>
          <w:rFonts w:ascii="UHC Sans Medium" w:eastAsia="UHC Sans" w:hAnsi="UHC Sans Medium" w:cs="Arial"/>
          <w:highlight w:val="yellow"/>
        </w:rPr>
      </w:pPr>
    </w:p>
    <w:p w14:paraId="2BDE42F7" w14:textId="77777777" w:rsidR="00255DA6" w:rsidRPr="00255DA6" w:rsidRDefault="00255DA6" w:rsidP="00255DA6">
      <w:pPr>
        <w:spacing w:after="0" w:line="264" w:lineRule="auto"/>
        <w:rPr>
          <w:rFonts w:ascii="UHC Sans Medium" w:eastAsia="UHC Sans" w:hAnsi="UHC Sans Medium" w:cs="Arial"/>
        </w:rPr>
      </w:pPr>
      <w:r w:rsidRPr="00784760">
        <w:rPr>
          <w:rFonts w:ascii="UHC Sans Medium" w:eastAsia="UHC Sans" w:hAnsi="UHC Sans Medium" w:cs="Arial"/>
          <w:highlight w:val="yellow"/>
        </w:rPr>
        <w:t>For those receiving a two-dose vaccine, the vaccination card will be updated at the member’s second dose appointment. We encourage members to keep their vaccination card with them.</w:t>
      </w:r>
      <w:r w:rsidRPr="00255DA6">
        <w:rPr>
          <w:rFonts w:ascii="UHC Sans Medium" w:eastAsia="UHC Sans" w:hAnsi="UHC Sans Medium" w:cs="Arial"/>
        </w:rPr>
        <w:t xml:space="preserve"> </w:t>
      </w:r>
      <w:r w:rsidRPr="00255DA6">
        <w:rPr>
          <w:rFonts w:ascii="UHC Sans Medium" w:eastAsia="UHC Sans" w:hAnsi="UHC Sans Medium" w:cs="Arial"/>
        </w:rPr>
        <w:br/>
      </w:r>
    </w:p>
    <w:p w14:paraId="08BBD4E0"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Can members stop wearing a mask after they get a COVID-19 vaccine?</w:t>
      </w:r>
      <w:r w:rsidRPr="00255DA6">
        <w:rPr>
          <w:rFonts w:ascii="UHC Sans Medium" w:eastAsia="Times New Roman" w:hAnsi="UHC Sans Medium" w:cs="Arial"/>
          <w:color w:val="003DA1"/>
        </w:rPr>
        <w:t xml:space="preserve">  </w:t>
      </w:r>
      <w:r w:rsidRPr="00255DA6">
        <w:rPr>
          <w:rFonts w:ascii="UHC Sans Medium" w:eastAsia="Times New Roman" w:hAnsi="UHC Sans Medium" w:cs="Arial"/>
          <w:b/>
          <w:bCs/>
          <w:color w:val="C00000"/>
        </w:rPr>
        <w:t>New 1/31/2021</w:t>
      </w:r>
    </w:p>
    <w:p w14:paraId="28E2525E"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No. The CDC continues to recommend people wear face masks and physically distancing.  </w:t>
      </w:r>
    </w:p>
    <w:p w14:paraId="0D7EB47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50DD3A2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After a person’s immune system builds a response, the vaccine will prevent them from getting sick. Still, viral particles may colonize in their nose. At this point, experts believe that a vaccinated person could breathe those particles onto the people nearby, putting them at risk for infection.  </w:t>
      </w:r>
    </w:p>
    <w:p w14:paraId="520CC19C"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Visit the </w:t>
      </w:r>
      <w:hyperlink r:id="rId146" w:tgtFrame="_blank" w:history="1">
        <w:r w:rsidRPr="00255DA6">
          <w:rPr>
            <w:rFonts w:ascii="UHC Sans Medium" w:eastAsia="Times New Roman" w:hAnsi="UHC Sans Medium" w:cs="Arial"/>
            <w:color w:val="0000FF"/>
            <w:u w:val="single"/>
          </w:rPr>
          <w:t>CDC website</w:t>
        </w:r>
      </w:hyperlink>
      <w:r w:rsidRPr="00255DA6">
        <w:rPr>
          <w:rFonts w:ascii="UHC Sans Medium" w:eastAsia="Times New Roman" w:hAnsi="UHC Sans Medium" w:cs="Arial"/>
        </w:rPr>
        <w:t> for more information on public health safety guidelines.  </w:t>
      </w:r>
    </w:p>
    <w:p w14:paraId="4E6C5689"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2D40AFF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Do members need a COVID-19 test after they get vaccinated to make sure it’s working?</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25AA992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No, the CDC does not recommend people get COVID-19 antibody or diagnostic testing to understand whether a vaccine worked. </w:t>
      </w:r>
      <w:r w:rsidRPr="00255DA6">
        <w:rPr>
          <w:rFonts w:ascii="UHC Sans Medium" w:eastAsia="Times New Roman" w:hAnsi="UHC Sans Medium" w:cs="Arial"/>
          <w:b/>
          <w:bCs/>
          <w:color w:val="002576"/>
        </w:rPr>
        <w:t> </w:t>
      </w:r>
      <w:r w:rsidRPr="00255DA6">
        <w:rPr>
          <w:rFonts w:ascii="UHC Sans Medium" w:eastAsia="Times New Roman" w:hAnsi="UHC Sans Medium" w:cs="Arial"/>
          <w:color w:val="002576"/>
        </w:rPr>
        <w:t> </w:t>
      </w:r>
    </w:p>
    <w:p w14:paraId="1CC23686"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61B285D9"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What should members do with their vaccination card?</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18C5C780"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We encourage members to carry their vaccination cards with them.  </w:t>
      </w:r>
    </w:p>
    <w:p w14:paraId="76834207" w14:textId="77777777" w:rsidR="00255DA6" w:rsidRPr="00255DA6" w:rsidRDefault="00255DA6" w:rsidP="00255DA6">
      <w:pPr>
        <w:spacing w:before="120" w:after="0" w:line="264" w:lineRule="auto"/>
        <w:textAlignment w:val="baseline"/>
        <w:rPr>
          <w:rFonts w:ascii="UHC Sans Medium" w:eastAsia="Times New Roman" w:hAnsi="UHC Sans Medium" w:cs="Segoe UI"/>
          <w:color w:val="000000"/>
        </w:rPr>
      </w:pPr>
      <w:r w:rsidRPr="00255DA6">
        <w:rPr>
          <w:rFonts w:ascii="UHC Sans Medium" w:eastAsia="Times New Roman" w:hAnsi="UHC Sans Medium" w:cs="Arial"/>
          <w:color w:val="1F3377"/>
        </w:rPr>
        <w:t> </w:t>
      </w:r>
    </w:p>
    <w:p w14:paraId="24890027" w14:textId="77777777" w:rsidR="00255DA6" w:rsidRPr="00255DA6" w:rsidRDefault="00255DA6" w:rsidP="00255DA6">
      <w:pPr>
        <w:spacing w:before="120" w:after="0" w:line="264" w:lineRule="auto"/>
        <w:textAlignment w:val="baseline"/>
        <w:rPr>
          <w:rFonts w:ascii="UHC Sans Medium" w:eastAsia="Times New Roman" w:hAnsi="UHC Sans Medium" w:cs="Segoe UI"/>
          <w:color w:val="00BCD6"/>
          <w:sz w:val="28"/>
          <w:szCs w:val="28"/>
        </w:rPr>
      </w:pPr>
      <w:bookmarkStart w:id="59" w:name="_Hlk65562403"/>
      <w:r w:rsidRPr="00052C28">
        <w:rPr>
          <w:rFonts w:ascii="UHC Sans Medium" w:eastAsia="Times New Roman" w:hAnsi="UHC Sans Medium" w:cs="Segoe UI"/>
          <w:b/>
          <w:bCs/>
          <w:color w:val="00BCD6"/>
          <w:sz w:val="28"/>
          <w:szCs w:val="28"/>
          <w:highlight w:val="yellow"/>
        </w:rPr>
        <w:t>Second vaccine dose</w:t>
      </w:r>
      <w:r w:rsidRPr="00255DA6">
        <w:rPr>
          <w:rFonts w:ascii="UHC Sans Medium" w:eastAsia="Times New Roman" w:hAnsi="UHC Sans Medium" w:cs="Segoe UI"/>
          <w:b/>
          <w:bCs/>
          <w:color w:val="00BCD6"/>
          <w:sz w:val="28"/>
          <w:szCs w:val="28"/>
        </w:rPr>
        <w:t>   </w:t>
      </w:r>
      <w:r w:rsidRPr="00255DA6">
        <w:rPr>
          <w:rFonts w:ascii="UHC Sans Medium" w:eastAsia="Times New Roman" w:hAnsi="UHC Sans Medium" w:cs="Segoe UI"/>
          <w:color w:val="00BCD6"/>
          <w:sz w:val="28"/>
          <w:szCs w:val="28"/>
        </w:rPr>
        <w:t> </w:t>
      </w:r>
    </w:p>
    <w:p w14:paraId="36D7AA84" w14:textId="77777777" w:rsidR="00255DA6" w:rsidRPr="00255DA6" w:rsidRDefault="00255DA6" w:rsidP="00255DA6">
      <w:pPr>
        <w:spacing w:before="120" w:after="0" w:line="264" w:lineRule="auto"/>
        <w:textAlignment w:val="baseline"/>
        <w:rPr>
          <w:rFonts w:ascii="UHC Sans Medium" w:eastAsia="Times New Roman" w:hAnsi="UHC Sans Medium" w:cs="Segoe UI"/>
        </w:rPr>
      </w:pPr>
      <w:bookmarkStart w:id="60" w:name="_Hlk65562421"/>
      <w:bookmarkEnd w:id="59"/>
      <w:r w:rsidRPr="00052C28">
        <w:rPr>
          <w:rFonts w:ascii="UHC Sans Medium" w:eastAsia="Times New Roman" w:hAnsi="UHC Sans Medium" w:cs="Arial"/>
          <w:b/>
          <w:bCs/>
          <w:color w:val="003DA1"/>
          <w:highlight w:val="yellow"/>
        </w:rPr>
        <w:t>When should a member plan on getting a second dose of the COVID-19 vaccine</w:t>
      </w:r>
      <w:r w:rsidRPr="00052C28">
        <w:rPr>
          <w:rFonts w:ascii="UHC Sans Medium" w:eastAsia="Times New Roman" w:hAnsi="UHC Sans Medium" w:cs="Arial"/>
          <w:b/>
          <w:bCs/>
          <w:color w:val="002576"/>
          <w:highlight w:val="yellow"/>
        </w:rPr>
        <w:t>? </w:t>
      </w:r>
      <w:r w:rsidRPr="00052C28">
        <w:rPr>
          <w:rFonts w:ascii="UHC Sans Medium" w:eastAsia="Times New Roman" w:hAnsi="UHC Sans Medium" w:cs="Arial"/>
          <w:color w:val="002576"/>
          <w:highlight w:val="yellow"/>
        </w:rPr>
        <w:t> </w:t>
      </w:r>
      <w:r w:rsidRPr="00052C28">
        <w:rPr>
          <w:rFonts w:ascii="UHC Sans Medium" w:eastAsia="Times New Roman" w:hAnsi="UHC Sans Medium" w:cs="Arial"/>
          <w:b/>
          <w:bCs/>
          <w:color w:val="C00000"/>
          <w:highlight w:val="yellow"/>
        </w:rPr>
        <w:t>Update 3/1/2021</w:t>
      </w:r>
    </w:p>
    <w:bookmarkEnd w:id="60"/>
    <w:p w14:paraId="0AB55556"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People will need to get both doses within 3 to 4 weeks to get the protection from COVID-19 indicated by the manufacturer. They should make sure both doses received are from the same manufacturer and that the second dose is as close to the recommended timing as possible. Follow the vaccination instructions from the manufacturer: </w:t>
      </w:r>
    </w:p>
    <w:p w14:paraId="69976D60" w14:textId="77777777" w:rsidR="00255DA6" w:rsidRPr="00784760" w:rsidRDefault="00883278" w:rsidP="00255DA6">
      <w:pPr>
        <w:numPr>
          <w:ilvl w:val="0"/>
          <w:numId w:val="76"/>
        </w:numPr>
        <w:spacing w:before="120" w:after="0" w:line="264" w:lineRule="auto"/>
        <w:ind w:left="360"/>
        <w:textAlignment w:val="baseline"/>
        <w:rPr>
          <w:rFonts w:ascii="UHC Sans Medium" w:eastAsia="Times New Roman" w:hAnsi="UHC Sans Medium" w:cs="Arial"/>
          <w:highlight w:val="yellow"/>
        </w:rPr>
      </w:pPr>
      <w:hyperlink r:id="rId147" w:tgtFrame="_blank" w:history="1">
        <w:r w:rsidR="00255DA6" w:rsidRPr="00784760">
          <w:rPr>
            <w:rFonts w:ascii="UHC Sans Medium" w:eastAsia="Times New Roman" w:hAnsi="UHC Sans Medium" w:cs="Arial"/>
            <w:color w:val="0000FF"/>
            <w:highlight w:val="yellow"/>
            <w:u w:val="single"/>
          </w:rPr>
          <w:t>Pfizer-BioNTech COVID-19 vaccine</w:t>
        </w:r>
      </w:hyperlink>
      <w:r w:rsidR="00255DA6" w:rsidRPr="00784760">
        <w:rPr>
          <w:rFonts w:ascii="UHC Sans Medium" w:eastAsia="Times New Roman" w:hAnsi="UHC Sans Medium" w:cs="Arial"/>
          <w:highlight w:val="yellow"/>
        </w:rPr>
        <w:t>: Requires 2 doses, given 3 weeks apart </w:t>
      </w:r>
    </w:p>
    <w:p w14:paraId="714BF15C" w14:textId="77777777" w:rsidR="00255DA6" w:rsidRPr="00784760" w:rsidRDefault="00883278" w:rsidP="00255DA6">
      <w:pPr>
        <w:numPr>
          <w:ilvl w:val="0"/>
          <w:numId w:val="77"/>
        </w:numPr>
        <w:spacing w:before="120" w:after="0" w:line="264" w:lineRule="auto"/>
        <w:ind w:left="360"/>
        <w:textAlignment w:val="baseline"/>
        <w:rPr>
          <w:rFonts w:ascii="UHC Sans Medium" w:eastAsia="Times New Roman" w:hAnsi="UHC Sans Medium" w:cs="Arial"/>
          <w:highlight w:val="yellow"/>
        </w:rPr>
      </w:pPr>
      <w:hyperlink r:id="rId148" w:tgtFrame="_blank" w:history="1">
        <w:r w:rsidR="00255DA6" w:rsidRPr="00784760">
          <w:rPr>
            <w:rFonts w:ascii="UHC Sans Medium" w:eastAsia="Times New Roman" w:hAnsi="UHC Sans Medium" w:cs="Arial"/>
            <w:color w:val="0000FF"/>
            <w:highlight w:val="yellow"/>
            <w:u w:val="single"/>
          </w:rPr>
          <w:t>Moderna COVID-19 vaccine</w:t>
        </w:r>
      </w:hyperlink>
      <w:r w:rsidR="00255DA6" w:rsidRPr="00784760">
        <w:rPr>
          <w:rFonts w:ascii="UHC Sans Medium" w:eastAsia="Times New Roman" w:hAnsi="UHC Sans Medium" w:cs="Arial"/>
          <w:highlight w:val="yellow"/>
        </w:rPr>
        <w:t>: Requires 2 doses, given 1 month apart </w:t>
      </w:r>
    </w:p>
    <w:p w14:paraId="09774F6F" w14:textId="77777777" w:rsidR="00255DA6" w:rsidRPr="00784760" w:rsidRDefault="00883278" w:rsidP="00255DA6">
      <w:pPr>
        <w:numPr>
          <w:ilvl w:val="0"/>
          <w:numId w:val="77"/>
        </w:numPr>
        <w:spacing w:before="120" w:after="0" w:line="264" w:lineRule="auto"/>
        <w:ind w:left="360"/>
        <w:contextualSpacing/>
        <w:textAlignment w:val="baseline"/>
        <w:rPr>
          <w:rFonts w:ascii="UHC Sans Medium" w:eastAsia="Times New Roman" w:hAnsi="UHC Sans Medium" w:cs="Arial"/>
          <w:highlight w:val="yellow"/>
        </w:rPr>
      </w:pPr>
      <w:hyperlink r:id="rId149" w:history="1">
        <w:r w:rsidR="00255DA6" w:rsidRPr="00784760">
          <w:rPr>
            <w:rFonts w:ascii="UHC Sans Medium" w:eastAsia="UHC Sans" w:hAnsi="UHC Sans Medium" w:cs="Times New Roman"/>
            <w:color w:val="0000FF"/>
            <w:highlight w:val="yellow"/>
            <w:u w:val="single"/>
          </w:rPr>
          <w:t>Janssen (Johnson and Johnson) COVID-19 vaccine</w:t>
        </w:r>
      </w:hyperlink>
      <w:r w:rsidR="00255DA6" w:rsidRPr="00784760">
        <w:rPr>
          <w:rFonts w:ascii="UHC Sans Medium" w:eastAsia="UHC Sans" w:hAnsi="UHC Sans Medium" w:cs="Arial"/>
          <w:highlight w:val="yellow"/>
        </w:rPr>
        <w:t xml:space="preserve">: Requires no second dose </w:t>
      </w:r>
    </w:p>
    <w:p w14:paraId="412F164A"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lastRenderedPageBreak/>
        <w:t>We strongly encourage members to schedule both doses at the same time to meet these time frames and get protection from COVID-19. The vaccination provider should assist the member with scheduling the second dose when they receive their first dose and help them know when to get the second dose.  </w:t>
      </w:r>
    </w:p>
    <w:p w14:paraId="4676DADE"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They can also sign up for free text messaging through the CDC’s </w:t>
      </w:r>
      <w:proofErr w:type="spellStart"/>
      <w:r w:rsidRPr="00784760">
        <w:rPr>
          <w:rFonts w:ascii="UHC Sans Medium" w:eastAsia="Times New Roman" w:hAnsi="UHC Sans Medium" w:cs="Segoe UI"/>
          <w:highlight w:val="yellow"/>
        </w:rPr>
        <w:fldChar w:fldCharType="begin"/>
      </w:r>
      <w:r w:rsidRPr="00784760">
        <w:rPr>
          <w:rFonts w:ascii="UHC Sans Medium" w:eastAsia="Times New Roman" w:hAnsi="UHC Sans Medium" w:cs="Segoe UI"/>
          <w:highlight w:val="yellow"/>
        </w:rPr>
        <w:instrText xml:space="preserve"> HYPERLINK "https://www.cdc.gov/vaccines/covid-19/reporting/vaxtext/index.html" \t "_blank" </w:instrText>
      </w:r>
      <w:r w:rsidRPr="00784760">
        <w:rPr>
          <w:rFonts w:ascii="UHC Sans Medium" w:eastAsia="Times New Roman" w:hAnsi="UHC Sans Medium" w:cs="Segoe UI"/>
          <w:highlight w:val="yellow"/>
        </w:rPr>
        <w:fldChar w:fldCharType="separate"/>
      </w:r>
      <w:r w:rsidRPr="00784760">
        <w:rPr>
          <w:rFonts w:ascii="UHC Sans Medium" w:eastAsia="Times New Roman" w:hAnsi="UHC Sans Medium" w:cs="Arial"/>
          <w:color w:val="0000FF"/>
          <w:highlight w:val="yellow"/>
          <w:u w:val="single"/>
        </w:rPr>
        <w:t>VaxText</w:t>
      </w:r>
      <w:proofErr w:type="spellEnd"/>
      <w:r w:rsidRPr="00784760">
        <w:rPr>
          <w:rFonts w:ascii="UHC Sans Medium" w:eastAsia="Times New Roman" w:hAnsi="UHC Sans Medium" w:cs="Segoe UI"/>
          <w:highlight w:val="yellow"/>
        </w:rPr>
        <w:fldChar w:fldCharType="end"/>
      </w:r>
      <w:r w:rsidRPr="00784760">
        <w:rPr>
          <w:rFonts w:ascii="UHC Sans Medium" w:eastAsia="Times New Roman" w:hAnsi="UHC Sans Medium" w:cs="Arial"/>
          <w:highlight w:val="yellow"/>
        </w:rPr>
        <w:t> to a get a reminder about their second dose of the COVID-19 vaccine. </w:t>
      </w:r>
    </w:p>
    <w:p w14:paraId="58B74326"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 </w:t>
      </w:r>
    </w:p>
    <w:p w14:paraId="0997F41B"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bookmarkStart w:id="61" w:name="_Hlk65562450"/>
      <w:r w:rsidRPr="00784760">
        <w:rPr>
          <w:rFonts w:ascii="UHC Sans Medium" w:eastAsia="Times New Roman" w:hAnsi="UHC Sans Medium" w:cs="Arial"/>
          <w:b/>
          <w:bCs/>
          <w:color w:val="003DA1"/>
          <w:highlight w:val="yellow"/>
        </w:rPr>
        <w:t>What if the member misses getting the second dose of the COVID-19 vaccine?</w:t>
      </w:r>
      <w:r w:rsidRPr="00784760">
        <w:rPr>
          <w:rFonts w:ascii="UHC Sans Medium" w:eastAsia="Times New Roman" w:hAnsi="UHC Sans Medium" w:cs="Arial"/>
          <w:color w:val="003DA1"/>
          <w:highlight w:val="yellow"/>
        </w:rPr>
        <w:t> </w:t>
      </w:r>
      <w:r w:rsidRPr="00784760">
        <w:rPr>
          <w:rFonts w:ascii="UHC Sans Medium" w:eastAsia="Times New Roman" w:hAnsi="UHC Sans Medium" w:cs="Arial"/>
          <w:b/>
          <w:bCs/>
          <w:color w:val="C00000"/>
          <w:highlight w:val="yellow"/>
        </w:rPr>
        <w:t>Update 3/1/2021</w:t>
      </w:r>
    </w:p>
    <w:p w14:paraId="257C677B" w14:textId="77777777" w:rsidR="00255DA6" w:rsidRPr="00784760" w:rsidRDefault="00255DA6" w:rsidP="00255DA6">
      <w:pPr>
        <w:rPr>
          <w:rFonts w:ascii="UHC Sans" w:eastAsia="UHC Sans" w:hAnsi="UHC Sans" w:cs="Times New Roman"/>
          <w:highlight w:val="yellow"/>
        </w:rPr>
      </w:pPr>
      <w:bookmarkStart w:id="62" w:name="_Toc65484965"/>
      <w:bookmarkEnd w:id="61"/>
      <w:r w:rsidRPr="00784760">
        <w:rPr>
          <w:rFonts w:ascii="UHC Sans" w:eastAsia="UHC Sans" w:hAnsi="UHC Sans" w:cs="Times New Roman"/>
          <w:highlight w:val="yellow"/>
        </w:rPr>
        <w:t>The CDC recommends getting the second dose as close to the recommended timing of 3-4 weeks as possible. Follow the vaccination instructions from the manufacturer. If a member misses their second vaccination appointment or are outside the 3- to 4-week timing, they can still get the second dose and they won’t need to start over with a first dose. And even if the second dose is late, the second dose will still help them get protection from COVID-19. They should schedule their next appointment with their vaccination provider as soon as they can.</w:t>
      </w:r>
      <w:bookmarkEnd w:id="62"/>
    </w:p>
    <w:p w14:paraId="309AB1F3" w14:textId="77777777" w:rsidR="00255DA6" w:rsidRPr="00784760" w:rsidRDefault="00255DA6" w:rsidP="00255DA6">
      <w:pPr>
        <w:spacing w:before="120" w:after="0" w:line="264"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 </w:t>
      </w:r>
    </w:p>
    <w:p w14:paraId="39A99011"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bookmarkStart w:id="63" w:name="_Hlk65562479"/>
      <w:r w:rsidRPr="00784760">
        <w:rPr>
          <w:rFonts w:ascii="UHC Sans Medium" w:eastAsia="Times New Roman" w:hAnsi="UHC Sans Medium" w:cs="Arial"/>
          <w:b/>
          <w:bCs/>
          <w:color w:val="003DA1"/>
          <w:highlight w:val="yellow"/>
        </w:rPr>
        <w:t>What if the member doesn’t remember which COVID-19 vaccine they received?</w:t>
      </w:r>
      <w:r w:rsidRPr="00784760">
        <w:rPr>
          <w:rFonts w:ascii="UHC Sans Medium" w:eastAsia="Times New Roman" w:hAnsi="UHC Sans Medium" w:cs="Arial"/>
          <w:color w:val="003DA1"/>
          <w:highlight w:val="yellow"/>
        </w:rPr>
        <w:t> </w:t>
      </w:r>
      <w:r w:rsidRPr="00784760">
        <w:rPr>
          <w:rFonts w:ascii="UHC Sans Medium" w:eastAsia="Times New Roman" w:hAnsi="UHC Sans Medium" w:cs="Arial"/>
          <w:b/>
          <w:bCs/>
          <w:color w:val="C00000"/>
          <w:highlight w:val="yellow"/>
        </w:rPr>
        <w:t>Update 3/1/2021</w:t>
      </w:r>
    </w:p>
    <w:bookmarkEnd w:id="63"/>
    <w:p w14:paraId="3908BF62" w14:textId="77777777" w:rsidR="00255DA6" w:rsidRPr="00784760" w:rsidRDefault="00255DA6" w:rsidP="00255DA6">
      <w:pPr>
        <w:spacing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t>They should have received a vaccination card at their first appointment with information on the COVID-19 vaccine manufacturer, date of their first vaccination and when their second dose is due. If they cannot find that, their vaccination provider can help them know which vaccine they received</w:t>
      </w:r>
      <w:r w:rsidRPr="00784760">
        <w:rPr>
          <w:rFonts w:ascii="UHC Sans Medium" w:eastAsia="UHC Sans" w:hAnsi="UHC Sans Medium" w:cs="Arial"/>
          <w:color w:val="FF0000"/>
          <w:highlight w:val="yellow"/>
        </w:rPr>
        <w:t xml:space="preserve">. </w:t>
      </w:r>
    </w:p>
    <w:p w14:paraId="1FA2D8F6" w14:textId="77777777" w:rsidR="00255DA6" w:rsidRPr="00784760" w:rsidRDefault="00255DA6" w:rsidP="00255DA6">
      <w:pPr>
        <w:spacing w:before="120" w:after="0" w:line="264" w:lineRule="auto"/>
        <w:textAlignment w:val="baseline"/>
        <w:rPr>
          <w:rFonts w:ascii="UHC Sans Medium" w:eastAsia="Times New Roman" w:hAnsi="UHC Sans Medium" w:cs="Arial"/>
          <w:b/>
          <w:bCs/>
          <w:color w:val="003DA1"/>
          <w:highlight w:val="yellow"/>
        </w:rPr>
      </w:pPr>
    </w:p>
    <w:p w14:paraId="456A1E59"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b/>
          <w:bCs/>
          <w:color w:val="003DA1"/>
          <w:highlight w:val="yellow"/>
        </w:rPr>
        <w:t>What if the vaccine the member received isn’t available for their second dose? </w:t>
      </w:r>
      <w:r w:rsidRPr="00784760">
        <w:rPr>
          <w:rFonts w:ascii="UHC Sans Medium" w:eastAsia="Times New Roman" w:hAnsi="UHC Sans Medium" w:cs="Arial"/>
          <w:color w:val="003DA1"/>
          <w:highlight w:val="yellow"/>
        </w:rPr>
        <w:t> </w:t>
      </w:r>
      <w:r w:rsidRPr="00784760">
        <w:rPr>
          <w:rFonts w:ascii="UHC Sans Medium" w:eastAsia="Times New Roman" w:hAnsi="UHC Sans Medium" w:cs="Arial"/>
          <w:b/>
          <w:bCs/>
          <w:color w:val="C00000"/>
          <w:highlight w:val="yellow"/>
        </w:rPr>
        <w:t>New 1/31/2021</w:t>
      </w:r>
    </w:p>
    <w:p w14:paraId="131B1307"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The member should talk to their health care provider or COVID-19 vaccination provider. They will help the member determine the best next step to completing the COVID-19 vaccination series.   </w:t>
      </w:r>
    </w:p>
    <w:p w14:paraId="10B5AD17" w14:textId="77777777" w:rsidR="00255DA6" w:rsidRPr="00784760" w:rsidRDefault="00255DA6" w:rsidP="00255DA6">
      <w:pPr>
        <w:spacing w:before="120" w:after="0" w:line="264" w:lineRule="auto"/>
        <w:textAlignment w:val="baseline"/>
        <w:rPr>
          <w:rFonts w:ascii="UHC Sans Medium" w:eastAsia="Times New Roman" w:hAnsi="UHC Sans Medium" w:cs="Arial"/>
          <w:b/>
          <w:bCs/>
          <w:color w:val="002576"/>
          <w:highlight w:val="yellow"/>
        </w:rPr>
      </w:pPr>
      <w:bookmarkStart w:id="64" w:name="_Hlk65562504"/>
    </w:p>
    <w:p w14:paraId="0250AF69" w14:textId="77777777" w:rsidR="00255DA6" w:rsidRPr="00784760" w:rsidRDefault="00255DA6" w:rsidP="00255DA6">
      <w:pPr>
        <w:spacing w:before="120" w:after="0" w:line="264" w:lineRule="auto"/>
        <w:textAlignment w:val="baseline"/>
        <w:rPr>
          <w:rFonts w:ascii="UHC Sans Medium" w:eastAsia="Times New Roman" w:hAnsi="UHC Sans Medium" w:cs="Arial"/>
          <w:b/>
          <w:bCs/>
          <w:color w:val="00BCD6"/>
          <w:highlight w:val="yellow"/>
        </w:rPr>
      </w:pPr>
      <w:r w:rsidRPr="00784760">
        <w:rPr>
          <w:rFonts w:ascii="UHC Sans Medium" w:eastAsia="Times New Roman" w:hAnsi="UHC Sans Medium" w:cs="Arial"/>
          <w:b/>
          <w:bCs/>
          <w:color w:val="00BCD6"/>
          <w:highlight w:val="yellow"/>
        </w:rPr>
        <w:t>POST VACCINATION</w:t>
      </w:r>
    </w:p>
    <w:bookmarkEnd w:id="64"/>
    <w:p w14:paraId="6C661341" w14:textId="77777777" w:rsidR="00255DA6" w:rsidRPr="00784760" w:rsidRDefault="00255DA6" w:rsidP="00255DA6">
      <w:pPr>
        <w:spacing w:before="120" w:after="0" w:line="264" w:lineRule="auto"/>
        <w:textAlignment w:val="baseline"/>
        <w:rPr>
          <w:rFonts w:ascii="UHC Sans Medium" w:eastAsia="Times New Roman" w:hAnsi="UHC Sans Medium" w:cs="Arial"/>
          <w:b/>
          <w:bCs/>
          <w:color w:val="00BCD6"/>
          <w:highlight w:val="yellow"/>
        </w:rPr>
      </w:pPr>
    </w:p>
    <w:p w14:paraId="22FD82BA"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bookmarkStart w:id="65" w:name="_Hlk65562521"/>
      <w:r w:rsidRPr="00784760">
        <w:rPr>
          <w:rFonts w:ascii="UHC Sans Medium" w:eastAsia="Times New Roman" w:hAnsi="UHC Sans Medium" w:cs="Arial"/>
          <w:b/>
          <w:bCs/>
          <w:color w:val="003DA1"/>
          <w:highlight w:val="yellow"/>
        </w:rPr>
        <w:t>What if the member has side effects?</w:t>
      </w:r>
      <w:r w:rsidRPr="00784760">
        <w:rPr>
          <w:rFonts w:ascii="UHC Sans Medium" w:eastAsia="Times New Roman" w:hAnsi="UHC Sans Medium" w:cs="Arial"/>
          <w:color w:val="003DA1"/>
          <w:highlight w:val="yellow"/>
        </w:rPr>
        <w:t> </w:t>
      </w:r>
      <w:r w:rsidRPr="00784760">
        <w:rPr>
          <w:rFonts w:ascii="UHC Sans Medium" w:eastAsia="Times New Roman" w:hAnsi="UHC Sans Medium" w:cs="Arial"/>
          <w:b/>
          <w:bCs/>
          <w:color w:val="C00000"/>
          <w:highlight w:val="yellow"/>
        </w:rPr>
        <w:t>Update 3/1/2021</w:t>
      </w:r>
    </w:p>
    <w:bookmarkEnd w:id="65"/>
    <w:p w14:paraId="728CE984"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Side effects from vaccines are normal signs that your body is building protection. As with other vaccines and according to the CDC, people report some </w:t>
      </w:r>
      <w:hyperlink r:id="rId150" w:tgtFrame="_blank" w:history="1">
        <w:r w:rsidRPr="00784760">
          <w:rPr>
            <w:rFonts w:ascii="UHC Sans Medium" w:eastAsia="Times New Roman" w:hAnsi="UHC Sans Medium" w:cs="Arial"/>
            <w:color w:val="0000FF"/>
            <w:highlight w:val="yellow"/>
            <w:u w:val="single"/>
          </w:rPr>
          <w:t>side effects</w:t>
        </w:r>
      </w:hyperlink>
      <w:r w:rsidRPr="00784760">
        <w:rPr>
          <w:rFonts w:ascii="UHC Sans Medium" w:eastAsia="Times New Roman" w:hAnsi="UHC Sans Medium" w:cs="Arial"/>
          <w:highlight w:val="yellow"/>
        </w:rPr>
        <w:t> with the FDA-authorized COVID-19 vaccines. </w:t>
      </w:r>
      <w:r w:rsidRPr="00784760">
        <w:rPr>
          <w:rFonts w:ascii="UHC Sans Medium" w:eastAsia="UHC Sans" w:hAnsi="UHC Sans Medium" w:cs="Arial"/>
          <w:highlight w:val="yellow"/>
        </w:rPr>
        <w:t>The most common side effect is a sore arm. Some other side effects may feel like flu and might even</w:t>
      </w:r>
      <w:r w:rsidRPr="00784760">
        <w:rPr>
          <w:rFonts w:ascii="UHC Sans Medium" w:eastAsia="Times New Roman" w:hAnsi="UHC Sans Medium" w:cs="Arial"/>
          <w:highlight w:val="yellow"/>
        </w:rPr>
        <w:t xml:space="preserve"> affect a person’s ability to do daily activities, but they should go away in a few days. Members can learn more on the </w:t>
      </w:r>
      <w:hyperlink r:id="rId151" w:tgtFrame="_blank" w:history="1">
        <w:r w:rsidRPr="00784760">
          <w:rPr>
            <w:rFonts w:ascii="UHC Sans Medium" w:eastAsia="Times New Roman" w:hAnsi="UHC Sans Medium" w:cs="Arial"/>
            <w:color w:val="0000FF"/>
            <w:highlight w:val="yellow"/>
            <w:u w:val="single"/>
          </w:rPr>
          <w:t>CDC website</w:t>
        </w:r>
      </w:hyperlink>
      <w:r w:rsidRPr="00784760">
        <w:rPr>
          <w:rFonts w:ascii="UHC Sans Medium" w:eastAsia="Times New Roman" w:hAnsi="UHC Sans Medium" w:cs="Arial"/>
          <w:highlight w:val="yellow"/>
        </w:rPr>
        <w:t>.  </w:t>
      </w:r>
    </w:p>
    <w:p w14:paraId="22E765E4" w14:textId="77777777" w:rsidR="00255DA6" w:rsidRPr="00784760" w:rsidRDefault="00255DA6" w:rsidP="00255DA6">
      <w:pPr>
        <w:spacing w:before="120" w:after="0" w:line="264" w:lineRule="auto"/>
        <w:textAlignment w:val="baseline"/>
        <w:rPr>
          <w:rFonts w:ascii="UHC Sans Medium" w:eastAsia="Times New Roman" w:hAnsi="UHC Sans Medium" w:cs="Segoe UI"/>
          <w:highlight w:val="yellow"/>
        </w:rPr>
      </w:pPr>
      <w:r w:rsidRPr="00784760">
        <w:rPr>
          <w:rFonts w:ascii="UHC Sans Medium" w:eastAsia="Times New Roman" w:hAnsi="UHC Sans Medium" w:cs="Arial"/>
          <w:highlight w:val="yellow"/>
        </w:rPr>
        <w:t>In the event of an emergency, call 911 or go to the nearest hospital.   </w:t>
      </w:r>
    </w:p>
    <w:p w14:paraId="223C95E6" w14:textId="77777777" w:rsidR="00255DA6" w:rsidRPr="00784760" w:rsidRDefault="00255DA6" w:rsidP="00255DA6">
      <w:pPr>
        <w:spacing w:before="120" w:after="0" w:line="264" w:lineRule="auto"/>
        <w:rPr>
          <w:rFonts w:ascii="UHC Sans Medium" w:eastAsia="Times New Roman" w:hAnsi="UHC Sans Medium" w:cs="Arial"/>
          <w:highlight w:val="yellow"/>
        </w:rPr>
      </w:pPr>
      <w:r w:rsidRPr="00784760">
        <w:rPr>
          <w:rFonts w:ascii="UHC Sans Medium" w:eastAsia="Times New Roman" w:hAnsi="UHC Sans Medium" w:cs="Arial"/>
          <w:highlight w:val="yellow"/>
        </w:rPr>
        <w:t>If a member has side effects that bother them or do not go away, they should report them to their vaccination provider or primary care provider. They should also notify the CDC at 1-800-822-7967, because the CDC and FDA continue to monitor the safety of FDA-authorized COVID-19 vaccines. Members can also use the CDC’s </w:t>
      </w:r>
      <w:hyperlink r:id="rId152" w:tgtFrame="_blank" w:history="1">
        <w:r w:rsidRPr="00784760">
          <w:rPr>
            <w:rFonts w:ascii="UHC Sans Medium" w:eastAsia="Times New Roman" w:hAnsi="UHC Sans Medium" w:cs="Arial"/>
            <w:color w:val="0000FF"/>
            <w:highlight w:val="yellow"/>
            <w:u w:val="single"/>
          </w:rPr>
          <w:t>v-safe mobile app</w:t>
        </w:r>
      </w:hyperlink>
      <w:r w:rsidRPr="00784760">
        <w:rPr>
          <w:rFonts w:ascii="UHC Sans Medium" w:eastAsia="Times New Roman" w:hAnsi="UHC Sans Medium" w:cs="Arial"/>
          <w:highlight w:val="yellow"/>
        </w:rPr>
        <w:t>, which will help them monitor side effects and get second dose reminders.</w:t>
      </w:r>
    </w:p>
    <w:p w14:paraId="094F69A1" w14:textId="77777777" w:rsidR="00255DA6" w:rsidRPr="00784760" w:rsidRDefault="00255DA6" w:rsidP="00255DA6">
      <w:pPr>
        <w:spacing w:before="120" w:after="0" w:line="264" w:lineRule="auto"/>
        <w:rPr>
          <w:rFonts w:ascii="UHC Sans Medium" w:eastAsia="Times New Roman" w:hAnsi="UHC Sans Medium" w:cs="Arial"/>
          <w:highlight w:val="yellow"/>
        </w:rPr>
      </w:pPr>
    </w:p>
    <w:p w14:paraId="46940D7F" w14:textId="77777777" w:rsidR="00255DA6" w:rsidRPr="00784760" w:rsidRDefault="00255DA6" w:rsidP="00255DA6">
      <w:pPr>
        <w:spacing w:before="120" w:after="0" w:line="264" w:lineRule="auto"/>
        <w:rPr>
          <w:rFonts w:ascii="UHC Sans Medium" w:eastAsia="Times New Roman" w:hAnsi="UHC Sans Medium" w:cs="Arial"/>
          <w:highlight w:val="yellow"/>
        </w:rPr>
      </w:pPr>
    </w:p>
    <w:p w14:paraId="38D689F8" w14:textId="77777777" w:rsidR="00255DA6" w:rsidRPr="00784760" w:rsidRDefault="00255DA6" w:rsidP="00255DA6">
      <w:pPr>
        <w:spacing w:before="120" w:after="0" w:line="264" w:lineRule="auto"/>
        <w:rPr>
          <w:rFonts w:ascii="UHC Sans Medium" w:eastAsia="UHC Sans" w:hAnsi="UHC Sans Medium" w:cs="Arial"/>
          <w:b/>
          <w:bCs/>
          <w:color w:val="003DA1"/>
          <w:highlight w:val="yellow"/>
        </w:rPr>
      </w:pPr>
      <w:bookmarkStart w:id="66" w:name="_Hlk65562552"/>
      <w:r w:rsidRPr="00784760">
        <w:rPr>
          <w:rFonts w:ascii="UHC Sans Medium" w:eastAsia="UHC Sans" w:hAnsi="UHC Sans Medium" w:cs="Arial"/>
          <w:b/>
          <w:bCs/>
          <w:color w:val="003DA1"/>
          <w:highlight w:val="yellow"/>
        </w:rPr>
        <w:lastRenderedPageBreak/>
        <w:t xml:space="preserve">What should members do with their vaccination card? </w:t>
      </w:r>
      <w:r w:rsidRPr="00784760">
        <w:rPr>
          <w:rFonts w:ascii="UHC Sans Medium" w:eastAsia="UHC Sans" w:hAnsi="UHC Sans Medium" w:cs="Arial"/>
          <w:b/>
          <w:bCs/>
          <w:color w:val="C00000"/>
          <w:highlight w:val="yellow"/>
        </w:rPr>
        <w:t>New 3/1/2021</w:t>
      </w:r>
    </w:p>
    <w:p w14:paraId="1977B7DA" w14:textId="77777777" w:rsidR="00255DA6" w:rsidRPr="00784760" w:rsidRDefault="00255DA6" w:rsidP="00255DA6">
      <w:pPr>
        <w:spacing w:before="120" w:after="0" w:line="264" w:lineRule="auto"/>
        <w:rPr>
          <w:rFonts w:ascii="UHC Sans Medium" w:eastAsia="UHC Sans" w:hAnsi="UHC Sans Medium" w:cs="Arial"/>
          <w:highlight w:val="yellow"/>
        </w:rPr>
      </w:pPr>
      <w:bookmarkStart w:id="67" w:name="_Hlk65562584"/>
      <w:bookmarkEnd w:id="66"/>
      <w:r w:rsidRPr="00784760">
        <w:rPr>
          <w:rFonts w:ascii="UHC Sans Medium" w:eastAsia="UHC Sans" w:hAnsi="UHC Sans Medium" w:cs="Arial"/>
          <w:highlight w:val="yellow"/>
        </w:rPr>
        <w:t xml:space="preserve">We encourage members to carry their vaccination cards with them. </w:t>
      </w:r>
    </w:p>
    <w:p w14:paraId="20D4E7FC" w14:textId="77777777" w:rsidR="00255DA6" w:rsidRPr="00784760" w:rsidRDefault="00255DA6" w:rsidP="00255DA6">
      <w:pPr>
        <w:spacing w:after="0" w:line="264" w:lineRule="auto"/>
        <w:rPr>
          <w:rFonts w:ascii="UHC Sans Medium" w:eastAsia="UHC Sans" w:hAnsi="UHC Sans Medium" w:cs="Arial"/>
          <w:b/>
          <w:bCs/>
          <w:color w:val="003DA1"/>
          <w:highlight w:val="yellow"/>
        </w:rPr>
      </w:pPr>
    </w:p>
    <w:p w14:paraId="0BF93188" w14:textId="77777777" w:rsidR="0002021A" w:rsidRPr="00784760" w:rsidRDefault="0002021A" w:rsidP="0002021A">
      <w:pPr>
        <w:spacing w:before="120" w:after="0" w:line="264" w:lineRule="auto"/>
        <w:rPr>
          <w:rFonts w:ascii="UHC Sans Medium" w:eastAsia="UHC Sans" w:hAnsi="UHC Sans Medium" w:cs="Arial"/>
          <w:b/>
          <w:bCs/>
          <w:color w:val="C00000"/>
          <w:highlight w:val="yellow"/>
        </w:rPr>
      </w:pPr>
      <w:bookmarkStart w:id="68" w:name="_Hlk65562667"/>
      <w:bookmarkEnd w:id="67"/>
      <w:r w:rsidRPr="00784760">
        <w:rPr>
          <w:rFonts w:ascii="UHC Sans Medium" w:eastAsia="UHC Sans" w:hAnsi="UHC Sans Medium" w:cs="Arial"/>
          <w:b/>
          <w:bCs/>
          <w:color w:val="003DA1"/>
          <w:highlight w:val="yellow"/>
        </w:rPr>
        <w:t xml:space="preserve">Can members stop wearing a mask after they get a COVID-19 vaccine? </w:t>
      </w:r>
      <w:r w:rsidRPr="00784760">
        <w:rPr>
          <w:rFonts w:ascii="UHC Sans Medium" w:eastAsia="UHC Sans" w:hAnsi="UHC Sans Medium" w:cs="Arial"/>
          <w:b/>
          <w:bCs/>
          <w:color w:val="C00000"/>
          <w:highlight w:val="yellow"/>
        </w:rPr>
        <w:t>New 3/1/2021</w:t>
      </w:r>
    </w:p>
    <w:p w14:paraId="4B847209" w14:textId="4615EEC9" w:rsidR="00255DA6" w:rsidRPr="00784760" w:rsidRDefault="0002021A" w:rsidP="00255DA6">
      <w:pPr>
        <w:spacing w:before="120" w:after="0" w:line="264" w:lineRule="auto"/>
        <w:rPr>
          <w:rFonts w:ascii="UHC Sans Medium" w:eastAsia="UHC Sans" w:hAnsi="UHC Sans Medium" w:cs="Arial"/>
          <w:highlight w:val="yellow"/>
        </w:rPr>
      </w:pPr>
      <w:r w:rsidRPr="00784760">
        <w:rPr>
          <w:rFonts w:ascii="UHC Sans Medium" w:eastAsia="UHC Sans" w:hAnsi="UHC Sans Medium" w:cs="Arial"/>
          <w:highlight w:val="yellow"/>
        </w:rPr>
        <w:br/>
      </w:r>
      <w:r w:rsidR="00255DA6" w:rsidRPr="00784760">
        <w:rPr>
          <w:rFonts w:ascii="UHC Sans Medium" w:eastAsia="UHC Sans" w:hAnsi="UHC Sans Medium" w:cs="Arial"/>
          <w:highlight w:val="yellow"/>
        </w:rPr>
        <w:t xml:space="preserve">No. The CDC continues to recommend people wear face masks and physically distancing </w:t>
      </w:r>
      <w:proofErr w:type="gramStart"/>
      <w:r w:rsidR="00255DA6" w:rsidRPr="00784760">
        <w:rPr>
          <w:rFonts w:ascii="UHC Sans Medium" w:eastAsia="UHC Sans" w:hAnsi="UHC Sans Medium" w:cs="Arial"/>
          <w:highlight w:val="yellow"/>
        </w:rPr>
        <w:t>at this time</w:t>
      </w:r>
      <w:proofErr w:type="gramEnd"/>
      <w:r w:rsidR="00255DA6" w:rsidRPr="00784760">
        <w:rPr>
          <w:rFonts w:ascii="UHC Sans Medium" w:eastAsia="UHC Sans" w:hAnsi="UHC Sans Medium" w:cs="Arial"/>
          <w:highlight w:val="yellow"/>
        </w:rPr>
        <w:t xml:space="preserve">. The CDC recommends wearing a </w:t>
      </w:r>
      <w:hyperlink r:id="rId153" w:history="1">
        <w:r w:rsidR="00255DA6" w:rsidRPr="00784760">
          <w:rPr>
            <w:rFonts w:ascii="UHC Sans Medium" w:eastAsia="UHC Sans" w:hAnsi="UHC Sans Medium" w:cs="Times New Roman"/>
            <w:color w:val="0000FF"/>
            <w:highlight w:val="yellow"/>
            <w:u w:val="single"/>
          </w:rPr>
          <w:t>face mask</w:t>
        </w:r>
      </w:hyperlink>
      <w:r w:rsidR="00255DA6" w:rsidRPr="00784760">
        <w:rPr>
          <w:rFonts w:ascii="UHC Sans Medium" w:eastAsia="UHC Sans" w:hAnsi="UHC Sans Medium" w:cs="Arial"/>
          <w:highlight w:val="yellow"/>
        </w:rPr>
        <w:t xml:space="preserve"> that fits tightly to the face and has multiple layers. This helps keep the member’s respiratory droplets in, while keeping droplets from others out.</w:t>
      </w:r>
    </w:p>
    <w:p w14:paraId="3317B2B0" w14:textId="77777777" w:rsidR="00255DA6" w:rsidRPr="00784760" w:rsidRDefault="00255DA6" w:rsidP="00255DA6">
      <w:pPr>
        <w:spacing w:after="0" w:line="264" w:lineRule="auto"/>
        <w:contextualSpacing/>
        <w:rPr>
          <w:rFonts w:ascii="UHC Sans Medium" w:eastAsia="UHC Sans" w:hAnsi="UHC Sans Medium" w:cs="Arial"/>
          <w:highlight w:val="yellow"/>
        </w:rPr>
      </w:pPr>
    </w:p>
    <w:p w14:paraId="2F2EE799" w14:textId="77777777" w:rsidR="00255DA6" w:rsidRPr="00784760" w:rsidRDefault="00255DA6" w:rsidP="00255DA6">
      <w:pPr>
        <w:spacing w:after="0" w:line="264" w:lineRule="auto"/>
        <w:contextualSpacing/>
        <w:rPr>
          <w:rFonts w:ascii="UHC Sans Medium" w:eastAsia="UHC Sans" w:hAnsi="UHC Sans Medium" w:cs="Arial"/>
          <w:highlight w:val="yellow"/>
        </w:rPr>
      </w:pPr>
      <w:r w:rsidRPr="00784760">
        <w:rPr>
          <w:rFonts w:ascii="UHC Sans Medium" w:eastAsia="UHC Sans" w:hAnsi="UHC Sans Medium" w:cs="Arial"/>
          <w:highlight w:val="yellow"/>
        </w:rPr>
        <w:t xml:space="preserve">After a person’s immune system builds a response, the vaccine will help prevent them from getting sick. Still, viral particles may colonize in their nose. At this point, experts believe that a vaccinated person could breathe those particles onto the people nearby, putting them at risk for infection. Visit the </w:t>
      </w:r>
      <w:hyperlink r:id="rId154" w:history="1">
        <w:r w:rsidRPr="00784760">
          <w:rPr>
            <w:rFonts w:ascii="UHC Sans Medium" w:eastAsia="UHC Sans" w:hAnsi="UHC Sans Medium" w:cs="Times New Roman"/>
            <w:color w:val="0000FF"/>
            <w:highlight w:val="yellow"/>
            <w:u w:val="single"/>
          </w:rPr>
          <w:t>CDC website</w:t>
        </w:r>
      </w:hyperlink>
      <w:r w:rsidRPr="00784760">
        <w:rPr>
          <w:rFonts w:ascii="UHC Sans Medium" w:eastAsia="UHC Sans" w:hAnsi="UHC Sans Medium" w:cs="Arial"/>
          <w:highlight w:val="yellow"/>
        </w:rPr>
        <w:t xml:space="preserve"> for more information on public health safety guidelines. </w:t>
      </w:r>
    </w:p>
    <w:p w14:paraId="3577B45F" w14:textId="24CABDDA" w:rsidR="00255DA6" w:rsidRPr="00784760" w:rsidRDefault="00255DA6" w:rsidP="00255DA6">
      <w:pPr>
        <w:spacing w:after="0" w:line="264" w:lineRule="auto"/>
        <w:rPr>
          <w:rFonts w:ascii="UHC Sans Medium" w:eastAsia="UHC Sans" w:hAnsi="UHC Sans Medium" w:cs="Arial"/>
          <w:highlight w:val="yellow"/>
        </w:rPr>
      </w:pPr>
    </w:p>
    <w:p w14:paraId="4C4F678B" w14:textId="77777777" w:rsidR="00255DA6" w:rsidRPr="00784760" w:rsidRDefault="00255DA6" w:rsidP="00255DA6">
      <w:pPr>
        <w:spacing w:after="0" w:line="264" w:lineRule="auto"/>
        <w:rPr>
          <w:rFonts w:ascii="UHC Sans Medium" w:eastAsia="UHC Sans" w:hAnsi="UHC Sans Medium" w:cs="Arial"/>
          <w:b/>
          <w:bCs/>
          <w:color w:val="003DA1"/>
          <w:highlight w:val="yellow"/>
        </w:rPr>
      </w:pPr>
      <w:r w:rsidRPr="00784760">
        <w:rPr>
          <w:rFonts w:ascii="UHC Sans Medium" w:eastAsia="UHC Sans" w:hAnsi="UHC Sans Medium" w:cs="Arial"/>
          <w:b/>
          <w:bCs/>
          <w:color w:val="003DA1"/>
          <w:highlight w:val="yellow"/>
        </w:rPr>
        <w:t>Do members need a COVID-19 test after they get vaccinated to make sure it’s working?</w:t>
      </w:r>
      <w:r w:rsidRPr="00784760">
        <w:rPr>
          <w:rFonts w:ascii="UHC Sans Medium" w:eastAsia="UHC Sans" w:hAnsi="UHC Sans Medium" w:cs="Arial"/>
          <w:b/>
          <w:bCs/>
          <w:color w:val="C00000"/>
          <w:highlight w:val="yellow"/>
        </w:rPr>
        <w:t xml:space="preserve"> New 3/1/2021</w:t>
      </w:r>
    </w:p>
    <w:p w14:paraId="1D4420D5" w14:textId="77777777" w:rsidR="00255DA6" w:rsidRPr="00784760" w:rsidRDefault="00255DA6" w:rsidP="00255DA6">
      <w:pPr>
        <w:spacing w:after="0" w:line="264" w:lineRule="auto"/>
        <w:rPr>
          <w:rFonts w:ascii="UHC Sans Medium" w:eastAsia="UHC Sans" w:hAnsi="UHC Sans Medium" w:cs="Arial"/>
          <w:b/>
          <w:bCs/>
          <w:color w:val="E91B18"/>
          <w:highlight w:val="yellow"/>
        </w:rPr>
      </w:pPr>
      <w:r w:rsidRPr="00784760">
        <w:rPr>
          <w:rFonts w:ascii="UHC Sans Medium" w:eastAsia="UHC Sans" w:hAnsi="UHC Sans Medium" w:cs="Arial"/>
          <w:highlight w:val="yellow"/>
        </w:rPr>
        <w:t xml:space="preserve">No, the CDC does not recommend people get COVID-19 antibody or diagnostic testing to understand whether a vaccine worked. </w:t>
      </w:r>
      <w:r w:rsidRPr="00784760">
        <w:rPr>
          <w:rFonts w:ascii="UHC Sans Medium" w:eastAsia="UHC Sans" w:hAnsi="UHC Sans Medium" w:cs="Arial"/>
          <w:b/>
          <w:bCs/>
          <w:color w:val="E91B18"/>
          <w:highlight w:val="yellow"/>
        </w:rPr>
        <w:t xml:space="preserve"> </w:t>
      </w:r>
    </w:p>
    <w:p w14:paraId="59AC3CFB" w14:textId="77777777" w:rsidR="00255DA6" w:rsidRPr="00784760" w:rsidRDefault="00255DA6" w:rsidP="00255DA6">
      <w:pPr>
        <w:spacing w:before="120" w:after="0" w:line="264" w:lineRule="auto"/>
        <w:rPr>
          <w:rFonts w:ascii="UHC Sans Medium" w:eastAsia="UHC Sans" w:hAnsi="UHC Sans Medium" w:cs="Arial"/>
          <w:b/>
          <w:bCs/>
          <w:color w:val="C00000"/>
          <w:highlight w:val="yellow"/>
        </w:rPr>
      </w:pPr>
      <w:r w:rsidRPr="00784760">
        <w:rPr>
          <w:rFonts w:ascii="UHC Sans Medium" w:eastAsia="UHC Sans" w:hAnsi="UHC Sans Medium" w:cs="Arial"/>
          <w:b/>
          <w:bCs/>
          <w:highlight w:val="yellow"/>
        </w:rPr>
        <w:br/>
      </w:r>
      <w:r w:rsidRPr="00784760">
        <w:rPr>
          <w:rFonts w:ascii="UHC Sans Medium" w:eastAsia="UHC Sans" w:hAnsi="UHC Sans Medium" w:cs="Arial"/>
          <w:b/>
          <w:bCs/>
          <w:color w:val="003DA1"/>
          <w:highlight w:val="yellow"/>
        </w:rPr>
        <w:t xml:space="preserve">If exposed to COVID-19 post-vaccination, do members need to quarantine? </w:t>
      </w:r>
      <w:r w:rsidRPr="00784760">
        <w:rPr>
          <w:rFonts w:ascii="UHC Sans Medium" w:eastAsia="UHC Sans" w:hAnsi="UHC Sans Medium" w:cs="Arial"/>
          <w:b/>
          <w:bCs/>
          <w:color w:val="C00000"/>
          <w:highlight w:val="yellow"/>
        </w:rPr>
        <w:t>New 3/1/2021</w:t>
      </w:r>
    </w:p>
    <w:p w14:paraId="3FAC4C77" w14:textId="77777777" w:rsidR="00255DA6" w:rsidRPr="00255DA6" w:rsidRDefault="00255DA6" w:rsidP="00255DA6">
      <w:pPr>
        <w:autoSpaceDE w:val="0"/>
        <w:autoSpaceDN w:val="0"/>
        <w:adjustRightInd w:val="0"/>
        <w:spacing w:before="120" w:after="0" w:line="264" w:lineRule="auto"/>
        <w:rPr>
          <w:rFonts w:ascii="UHC Sans Medium" w:eastAsia="UHC Sans" w:hAnsi="UHC Sans Medium" w:cs="Arial"/>
        </w:rPr>
      </w:pPr>
      <w:r w:rsidRPr="00784760">
        <w:rPr>
          <w:rFonts w:ascii="UHC Sans Medium" w:eastAsia="UHC Sans" w:hAnsi="UHC Sans Medium" w:cs="Arial"/>
          <w:highlight w:val="yellow"/>
        </w:rPr>
        <w:t xml:space="preserve">According to the CDC, people who are fully vaccinated are not required to quarantine following a direct exposure to someone with COVID-19. Fully vaccinated people are considered those who have had the one-dose vaccine or both doses of a two-dose vaccine, and a period of 2 weeks has passed to allow for the vaccine to work. There are </w:t>
      </w:r>
      <w:hyperlink r:id="rId155" w:history="1">
        <w:r w:rsidRPr="00784760">
          <w:rPr>
            <w:rFonts w:ascii="UHC Sans Medium" w:eastAsia="UHC Sans" w:hAnsi="UHC Sans Medium" w:cs="Calibri"/>
            <w:color w:val="0000FF"/>
            <w:highlight w:val="yellow"/>
            <w:u w:val="single"/>
          </w:rPr>
          <w:t>additional considerations</w:t>
        </w:r>
      </w:hyperlink>
      <w:r w:rsidRPr="00784760">
        <w:rPr>
          <w:rFonts w:ascii="UHC Sans Medium" w:eastAsia="UHC Sans" w:hAnsi="UHC Sans Medium" w:cs="Arial"/>
          <w:highlight w:val="yellow"/>
        </w:rPr>
        <w:t xml:space="preserve"> for fully-vaccinated patients and residents in health care facility settings.</w:t>
      </w:r>
    </w:p>
    <w:p w14:paraId="54F2A179" w14:textId="77777777" w:rsidR="00FC2651" w:rsidRDefault="00FC2651" w:rsidP="00255DA6">
      <w:pPr>
        <w:spacing w:after="0" w:line="240" w:lineRule="auto"/>
        <w:textAlignment w:val="baseline"/>
        <w:rPr>
          <w:rFonts w:asciiTheme="majorHAnsi" w:eastAsia="Times New Roman" w:hAnsiTheme="majorHAnsi" w:cs="Arial"/>
          <w:b/>
          <w:bCs/>
          <w:color w:val="002576"/>
        </w:rPr>
      </w:pPr>
    </w:p>
    <w:p w14:paraId="561123E3" w14:textId="5EEE4928"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bookmarkStart w:id="69" w:name="_Hlk65562727"/>
      <w:bookmarkEnd w:id="55"/>
      <w:bookmarkEnd w:id="68"/>
      <w:r w:rsidRPr="0002021A">
        <w:rPr>
          <w:rFonts w:asciiTheme="majorHAnsi" w:eastAsia="Times New Roman" w:hAnsiTheme="majorHAnsi" w:cs="Arial"/>
          <w:b/>
          <w:bCs/>
          <w:color w:val="00BCD6" w:themeColor="accent3"/>
          <w:highlight w:val="yellow"/>
        </w:rPr>
        <w:t>COVERAGE AND REIMBURSEMENT</w:t>
      </w:r>
    </w:p>
    <w:bookmarkEnd w:id="69"/>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14E7F174" w:rsidR="00A9589C" w:rsidRPr="00755A23" w:rsidRDefault="00A9589C" w:rsidP="000F4DDF">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How are COVID-19 vaccines covered?</w:t>
      </w:r>
      <w:r w:rsidRPr="00755A23">
        <w:rPr>
          <w:rFonts w:asciiTheme="majorHAnsi" w:eastAsia="Times New Roman" w:hAnsiTheme="majorHAnsi" w:cs="Arial"/>
          <w:color w:val="002477"/>
        </w:rPr>
        <w:t>  </w:t>
      </w:r>
      <w:r w:rsidR="0065579D" w:rsidRPr="00755A23">
        <w:rPr>
          <w:rFonts w:asciiTheme="majorHAnsi" w:eastAsia="Times New Roman" w:hAnsiTheme="majorHAnsi" w:cs="Arial"/>
          <w:b/>
          <w:bCs/>
          <w:color w:val="C00000"/>
        </w:rPr>
        <w:t xml:space="preserve">Update </w:t>
      </w:r>
      <w:r w:rsidR="005100E2">
        <w:rPr>
          <w:rFonts w:asciiTheme="majorHAnsi" w:eastAsia="Times New Roman" w:hAnsiTheme="majorHAnsi" w:cs="Arial"/>
          <w:b/>
          <w:bCs/>
          <w:color w:val="C00000"/>
        </w:rPr>
        <w:t>1/31/2021</w:t>
      </w:r>
    </w:p>
    <w:p w14:paraId="709D6FE4" w14:textId="73B48F50" w:rsidR="009F3AC9" w:rsidRDefault="009F3AC9" w:rsidP="000F4DDF">
      <w:pPr>
        <w:pStyle w:val="null"/>
        <w:spacing w:before="120" w:beforeAutospacing="0" w:after="0" w:afterAutospacing="0"/>
        <w:rPr>
          <w:rFonts w:asciiTheme="majorHAnsi" w:eastAsia="Arial" w:hAnsiTheme="majorHAnsi" w:cs="Arial"/>
        </w:rPr>
      </w:pPr>
      <w:r w:rsidRPr="00755A23">
        <w:rPr>
          <w:rFonts w:asciiTheme="majorHAnsi" w:eastAsia="Arial" w:hAnsiTheme="majorHAnsi" w:cs="Arial"/>
        </w:rPr>
        <w:t xml:space="preserve">The COVID-19 vaccine serum will initially be paid by the government. </w:t>
      </w:r>
    </w:p>
    <w:p w14:paraId="70EAD464" w14:textId="77777777" w:rsidR="005100E2" w:rsidRDefault="005100E2" w:rsidP="000F4DDF">
      <w:pPr>
        <w:pStyle w:val="null"/>
        <w:spacing w:before="120" w:beforeAutospacing="0" w:after="0" w:afterAutospacing="0"/>
        <w:rPr>
          <w:rFonts w:asciiTheme="majorHAnsi" w:eastAsia="Arial" w:hAnsiTheme="majorHAnsi" w:cs="Arial"/>
        </w:rPr>
      </w:pPr>
    </w:p>
    <w:p w14:paraId="17980B81" w14:textId="77777777" w:rsidR="005100E2" w:rsidRPr="005100E2" w:rsidRDefault="005100E2" w:rsidP="005100E2">
      <w:pPr>
        <w:tabs>
          <w:tab w:val="left" w:pos="360"/>
        </w:tabs>
        <w:spacing w:after="0" w:line="264" w:lineRule="auto"/>
        <w:rPr>
          <w:rFonts w:ascii="UHC Sans Medium" w:eastAsia="Arial" w:hAnsi="UHC Sans Medium" w:cs="Arial"/>
        </w:rPr>
      </w:pPr>
      <w:r w:rsidRPr="005100E2">
        <w:rPr>
          <w:rFonts w:ascii="UHC Sans Medium" w:eastAsia="Calibri" w:hAnsi="UHC Sans Medium" w:cs="Arial"/>
        </w:rPr>
        <w:t>Once FDA-authorized COVID-19 vaccines are publicly available</w:t>
      </w:r>
      <w:r w:rsidRPr="005100E2">
        <w:rPr>
          <w:rFonts w:ascii="UHC Sans Medium" w:eastAsia="Arial" w:hAnsi="UHC Sans Medium" w:cs="Arial"/>
        </w:rPr>
        <w:t xml:space="preserve">, members will have $0 cost-share (copayment, coinsurance or deductible), no matter where they get the vaccine and including when two doses are required, as outlined below:  </w:t>
      </w:r>
    </w:p>
    <w:p w14:paraId="3EFE0C6F" w14:textId="5D1405A7"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Employer and Individual* health plans:</w:t>
      </w:r>
      <w:r w:rsidRPr="005100E2">
        <w:rPr>
          <w:rFonts w:ascii="UHC Sans Medium" w:eastAsia="Arial" w:hAnsi="UHC Sans Medium" w:cs="Arial"/>
        </w:rPr>
        <w:t xml:space="preserve"> members will have $0 cost-share </w:t>
      </w:r>
      <w:r w:rsidR="00255DA6">
        <w:rPr>
          <w:rFonts w:ascii="UHC Sans Medium" w:eastAsia="Arial" w:hAnsi="UHC Sans Medium" w:cs="Arial"/>
        </w:rPr>
        <w:t xml:space="preserve">for COVID-19 vaccines </w:t>
      </w:r>
      <w:r w:rsidRPr="005100E2">
        <w:rPr>
          <w:rFonts w:ascii="UHC Sans Medium" w:eastAsia="Arial" w:hAnsi="UHC Sans Medium" w:cs="Arial"/>
        </w:rPr>
        <w:t xml:space="preserve">at both in- and out-of-network providers through the national public health emergency period.  </w:t>
      </w:r>
    </w:p>
    <w:p w14:paraId="332FDD7C" w14:textId="3AFC0544"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Medicare health plans:</w:t>
      </w:r>
      <w:r w:rsidRPr="005100E2">
        <w:rPr>
          <w:rFonts w:ascii="UHC Sans Medium" w:eastAsia="Arial" w:hAnsi="UHC Sans Medium" w:cs="Arial"/>
        </w:rPr>
        <w:t xml:space="preserve"> members will have $0 cost-share </w:t>
      </w:r>
      <w:r w:rsidR="00255DA6">
        <w:rPr>
          <w:rFonts w:ascii="UHC Sans Medium" w:eastAsia="Arial" w:hAnsi="UHC Sans Medium" w:cs="Arial"/>
        </w:rPr>
        <w:t>for COVID-19</w:t>
      </w:r>
      <w:r w:rsidRPr="005100E2">
        <w:rPr>
          <w:rFonts w:ascii="UHC Sans Medium" w:eastAsia="Arial" w:hAnsi="UHC Sans Medium" w:cs="Arial"/>
        </w:rPr>
        <w:t xml:space="preserve"> vaccines at both in- and out-of-network providers through the national public health emergency. </w:t>
      </w:r>
      <w:r w:rsidRPr="005100E2">
        <w:rPr>
          <w:rFonts w:ascii="UHC Sans Medium" w:eastAsia="UHC Sans" w:hAnsi="UHC Sans Medium" w:cs="Arial"/>
          <w:color w:val="000000"/>
        </w:rPr>
        <w:t>Providers should not ask Medicare members for vaccine payment, upfront or after they receive the vaccine</w:t>
      </w:r>
    </w:p>
    <w:p w14:paraId="4E50ABBF" w14:textId="5B67B798"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lang w:eastAsia="ja-JP"/>
        </w:rPr>
      </w:pPr>
      <w:r w:rsidRPr="005100E2">
        <w:rPr>
          <w:rFonts w:ascii="UHC Sans Medium" w:eastAsia="Arial" w:hAnsi="UHC Sans Medium" w:cs="Arial"/>
          <w:b/>
          <w:bCs/>
          <w:lang w:eastAsia="ja-JP"/>
        </w:rPr>
        <w:t>For Medicaid individuals in UnitedHealthcare Community Plans:</w:t>
      </w:r>
      <w:r w:rsidRPr="005100E2">
        <w:rPr>
          <w:rFonts w:ascii="UHC Sans Medium" w:eastAsia="Arial" w:hAnsi="UHC Sans Medium" w:cs="Arial"/>
          <w:lang w:eastAsia="ja-JP"/>
        </w:rPr>
        <w:t xml:space="preserve"> Members will have $0 cost-share </w:t>
      </w:r>
      <w:r w:rsidR="00255DA6">
        <w:rPr>
          <w:rFonts w:ascii="UHC Sans Medium" w:eastAsia="Arial" w:hAnsi="UHC Sans Medium" w:cs="Arial"/>
          <w:lang w:eastAsia="ja-JP"/>
        </w:rPr>
        <w:t xml:space="preserve">for COVID-19 vaccines </w:t>
      </w:r>
      <w:r w:rsidRPr="005100E2">
        <w:rPr>
          <w:rFonts w:ascii="UHC Sans Medium" w:eastAsia="Arial" w:hAnsi="UHC Sans Medium" w:cs="Arial"/>
          <w:lang w:eastAsia="ja-JP"/>
        </w:rPr>
        <w:t>at both in- and out-of-network providers through the national public health emergency period. State variations and regulations may apply during this time. Please review the</w:t>
      </w:r>
      <w:r w:rsidRPr="005100E2">
        <w:rPr>
          <w:rFonts w:ascii="UHC Sans Medium" w:eastAsia="Calibri" w:hAnsi="UHC Sans Medium" w:cs="Arial"/>
          <w:color w:val="333333"/>
          <w:lang w:eastAsia="ja-JP"/>
        </w:rPr>
        <w:t> </w:t>
      </w:r>
      <w:hyperlink r:id="rId156" w:history="1">
        <w:r w:rsidRPr="005100E2">
          <w:rPr>
            <w:rFonts w:ascii="UHC Sans Medium" w:eastAsia="Arial" w:hAnsi="UHC Sans Medium" w:cs="Arial"/>
            <w:color w:val="0000FF"/>
            <w:u w:val="single"/>
            <w:lang w:eastAsia="ja-JP"/>
          </w:rPr>
          <w:t>UnitedHealthcare Community Plan website</w:t>
        </w:r>
      </w:hyperlink>
      <w:r w:rsidRPr="005100E2">
        <w:rPr>
          <w:rFonts w:ascii="UHC Sans Medium" w:eastAsia="Calibri" w:hAnsi="UHC Sans Medium" w:cs="Arial"/>
          <w:color w:val="333333"/>
          <w:lang w:eastAsia="ja-JP"/>
        </w:rPr>
        <w:t> </w:t>
      </w:r>
      <w:r w:rsidRPr="005100E2">
        <w:rPr>
          <w:rFonts w:ascii="UHC Sans Medium" w:eastAsia="Arial" w:hAnsi="UHC Sans Medium" w:cs="Arial"/>
          <w:lang w:eastAsia="ja-JP"/>
        </w:rPr>
        <w:t xml:space="preserve">and state’s site for the latest </w:t>
      </w:r>
      <w:r w:rsidRPr="005100E2">
        <w:rPr>
          <w:rFonts w:ascii="UHC Sans Medium" w:eastAsia="Arial" w:hAnsi="UHC Sans Medium" w:cs="Arial"/>
          <w:lang w:eastAsia="ja-JP"/>
        </w:rPr>
        <w:lastRenderedPageBreak/>
        <w:t>information. If no state-specific guidance is available, UnitedHealthcare plan guidelines will apply.</w:t>
      </w:r>
    </w:p>
    <w:p w14:paraId="07D9A617" w14:textId="24782EB2" w:rsidR="005100E2" w:rsidRPr="00255DA6"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UHC Sans" w:hAnsi="UHC Sans Medium" w:cs="Arial"/>
          <w:color w:val="000000"/>
        </w:rPr>
        <w:t>If the vaccine is received during a regular office visit, the office visit will be covered according to plan benefits, so the member may have a cost-share for the office visit.</w:t>
      </w:r>
      <w:r w:rsidRPr="005100E2">
        <w:rPr>
          <w:rFonts w:ascii="UHC Sans Medium" w:eastAsia="UHC Sans" w:hAnsi="UHC Sans Medium" w:cs="Arial"/>
          <w:color w:val="000000"/>
          <w:shd w:val="clear" w:color="auto" w:fill="FFFF00"/>
        </w:rPr>
        <w:t> </w:t>
      </w:r>
      <w:r w:rsidRPr="005100E2">
        <w:rPr>
          <w:rFonts w:ascii="UHC Sans Medium" w:eastAsia="UHC Sans" w:hAnsi="UHC Sans Medium" w:cs="Arial"/>
          <w:color w:val="000000"/>
          <w:shd w:val="clear" w:color="auto" w:fill="FFFFFF"/>
        </w:rPr>
        <w:t> </w:t>
      </w:r>
    </w:p>
    <w:p w14:paraId="0161F8B1" w14:textId="77777777" w:rsidR="00255DA6" w:rsidRDefault="00255DA6" w:rsidP="00255DA6">
      <w:pPr>
        <w:numPr>
          <w:ilvl w:val="1"/>
          <w:numId w:val="62"/>
        </w:numPr>
        <w:tabs>
          <w:tab w:val="left" w:pos="360"/>
        </w:tabs>
        <w:spacing w:after="0" w:line="264" w:lineRule="auto"/>
        <w:ind w:left="810" w:hanging="270"/>
        <w:rPr>
          <w:rFonts w:asciiTheme="majorHAnsi" w:eastAsia="Arial" w:hAnsiTheme="majorHAnsi" w:cs="Arial"/>
        </w:rPr>
      </w:pPr>
      <w:r w:rsidRPr="00490B00">
        <w:rPr>
          <w:rFonts w:asciiTheme="majorHAnsi" w:eastAsia="Arial" w:hAnsiTheme="majorHAnsi" w:cs="Arial"/>
        </w:rPr>
        <w:t xml:space="preserve">Members should not receive any bills for COVID-19 vaccines* from their provider or UnitedHealthcare during the national emergency health period. Members who have questions about their coverage or bills can go to </w:t>
      </w:r>
      <w:r w:rsidRPr="005446C7">
        <w:rPr>
          <w:rFonts w:ascii="UHC Sans Medium" w:eastAsia="Arial" w:hAnsi="UHC Sans Medium" w:cs="Arial"/>
        </w:rPr>
        <w:t xml:space="preserve">their </w:t>
      </w:r>
      <w:hyperlink r:id="rId157" w:history="1">
        <w:r w:rsidRPr="005446C7">
          <w:rPr>
            <w:rStyle w:val="Hyperlink"/>
            <w:rFonts w:ascii="UHC Sans Medium" w:eastAsia="Arial" w:hAnsi="UHC Sans Medium"/>
          </w:rPr>
          <w:t>online UnitedHealthcare account</w:t>
        </w:r>
      </w:hyperlink>
      <w:r>
        <w:rPr>
          <w:rStyle w:val="Hyperlink"/>
          <w:rFonts w:ascii="UHC Sans Medium" w:eastAsia="Arial" w:hAnsi="UHC Sans Medium" w:cs="Arial"/>
        </w:rPr>
        <w:t xml:space="preserve"> </w:t>
      </w:r>
      <w:r w:rsidRPr="00490B00">
        <w:rPr>
          <w:rFonts w:asciiTheme="majorHAnsi" w:eastAsia="Calibri" w:hAnsiTheme="majorHAnsi" w:cs="Arial"/>
          <w:color w:val="000000"/>
        </w:rPr>
        <w:t>or call the</w:t>
      </w:r>
      <w:r w:rsidRPr="008907D0">
        <w:rPr>
          <w:rFonts w:asciiTheme="majorHAnsi" w:eastAsia="Calibri" w:hAnsiTheme="majorHAnsi" w:cs="Arial"/>
          <w:color w:val="000000"/>
        </w:rPr>
        <w:t xml:space="preserve"> number on their health insurance card</w:t>
      </w:r>
      <w:r w:rsidRPr="008907D0">
        <w:rPr>
          <w:rFonts w:asciiTheme="majorHAnsi" w:eastAsia="Arial" w:hAnsiTheme="majorHAnsi" w:cs="Arial"/>
        </w:rPr>
        <w:t>.</w:t>
      </w:r>
    </w:p>
    <w:p w14:paraId="4D8C3B0C" w14:textId="10738ACD" w:rsidR="00A9589C" w:rsidRPr="00755A23" w:rsidRDefault="00A9589C" w:rsidP="0065579D">
      <w:pPr>
        <w:pStyle w:val="null"/>
        <w:spacing w:before="0" w:beforeAutospacing="0" w:after="0" w:afterAutospacing="0"/>
        <w:ind w:left="-300"/>
        <w:rPr>
          <w:rFonts w:asciiTheme="majorHAnsi" w:hAnsiTheme="majorHAnsi"/>
          <w:color w:val="003DA1"/>
        </w:rPr>
      </w:pPr>
    </w:p>
    <w:bookmarkEnd w:id="56"/>
    <w:p w14:paraId="58536BAF" w14:textId="226FD581" w:rsidR="0065579D" w:rsidRPr="00755A23" w:rsidRDefault="0065579D"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How will vaccines be adjudicated if administered during an office visit? </w:t>
      </w:r>
      <w:r w:rsidRPr="00755A23">
        <w:rPr>
          <w:rFonts w:asciiTheme="majorHAnsi" w:eastAsia="Times New Roman" w:hAnsiTheme="majorHAnsi" w:cs="Arial"/>
          <w:b/>
          <w:bCs/>
          <w:color w:val="C00000"/>
        </w:rPr>
        <w:t>New 12/10</w:t>
      </w:r>
    </w:p>
    <w:p w14:paraId="3B189386" w14:textId="77777777" w:rsidR="0065579D" w:rsidRPr="00755A23" w:rsidRDefault="0065579D" w:rsidP="0065579D">
      <w:pPr>
        <w:pStyle w:val="ListParagraph"/>
        <w:spacing w:before="120" w:after="0" w:line="240" w:lineRule="auto"/>
        <w:ind w:left="0"/>
        <w:contextualSpacing w:val="0"/>
        <w:rPr>
          <w:rFonts w:asciiTheme="majorHAnsi" w:eastAsia="Times New Roman" w:hAnsiTheme="majorHAnsi" w:cs="Arial"/>
        </w:rPr>
      </w:pPr>
      <w:r w:rsidRPr="00755A23">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Pr="00755A23"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755A23" w:rsidRDefault="00B538C0"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 xml:space="preserve">What is the current CMS published rate for administering the vaccine? </w:t>
      </w:r>
      <w:r w:rsidRPr="00755A23">
        <w:rPr>
          <w:rFonts w:asciiTheme="majorHAnsi" w:eastAsia="Times New Roman" w:hAnsiTheme="majorHAnsi" w:cs="Arial"/>
          <w:b/>
          <w:bCs/>
          <w:color w:val="C00000"/>
        </w:rPr>
        <w:t>Update 12/12</w:t>
      </w:r>
    </w:p>
    <w:p w14:paraId="24A53F7D" w14:textId="298AA5C0" w:rsidR="00B538C0" w:rsidRPr="00755A23" w:rsidRDefault="00B538C0" w:rsidP="00B538C0">
      <w:pPr>
        <w:spacing w:after="0" w:line="264" w:lineRule="auto"/>
        <w:textAlignment w:val="baseline"/>
        <w:rPr>
          <w:rFonts w:asciiTheme="majorHAnsi" w:eastAsia="Arial" w:hAnsiTheme="majorHAnsi" w:cs="Arial"/>
        </w:rPr>
      </w:pPr>
      <w:r w:rsidRPr="00755A23">
        <w:rPr>
          <w:rFonts w:asciiTheme="majorHAnsi" w:eastAsia="Arial" w:hAnsiTheme="majorHAnsi" w:cs="Arial"/>
        </w:rPr>
        <w:t>CMS published rates for administration of the vaccine:  For single dose, $28.39. For 2 doses, $16.94 for initial dose and $28.39 for second dose.)</w:t>
      </w:r>
    </w:p>
    <w:p w14:paraId="72816DD5" w14:textId="1E57B304" w:rsidR="00B538C0" w:rsidRDefault="00B538C0" w:rsidP="00B538C0">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For COVID-19 vaccine administration billing and reimbursement information, go to the </w:t>
      </w:r>
      <w:hyperlink r:id="rId158" w:history="1">
        <w:r w:rsidRPr="00755A23">
          <w:rPr>
            <w:rFonts w:asciiTheme="majorHAnsi" w:eastAsia="Times New Roman" w:hAnsiTheme="majorHAnsi" w:cs="Arial"/>
            <w:color w:val="0000FF"/>
            <w:u w:val="single"/>
          </w:rPr>
          <w:t>uhcprovider.com</w:t>
        </w:r>
      </w:hyperlink>
      <w:r w:rsidRPr="00755A23">
        <w:rPr>
          <w:rFonts w:asciiTheme="majorHAnsi" w:eastAsia="Times New Roman" w:hAnsiTheme="majorHAnsi" w:cs="Arial"/>
        </w:rPr>
        <w:t xml:space="preserve">. </w:t>
      </w:r>
    </w:p>
    <w:p w14:paraId="5161FFA0" w14:textId="77777777" w:rsidR="00255DA6" w:rsidRDefault="00255DA6" w:rsidP="00255DA6">
      <w:pPr>
        <w:tabs>
          <w:tab w:val="left" w:pos="360"/>
        </w:tabs>
        <w:spacing w:line="264" w:lineRule="auto"/>
        <w:rPr>
          <w:rFonts w:ascii="UHC Sans Medium" w:eastAsia="Times New Roman" w:hAnsi="UHC Sans Medium" w:cs="Arial"/>
          <w:b/>
          <w:bCs/>
          <w:color w:val="003DA1"/>
          <w:lang w:eastAsia="ja-JP"/>
        </w:rPr>
      </w:pPr>
    </w:p>
    <w:p w14:paraId="0B1577AF" w14:textId="0916F92E" w:rsidR="00255DA6" w:rsidRPr="0002021A" w:rsidRDefault="00255DA6" w:rsidP="00255DA6">
      <w:pPr>
        <w:tabs>
          <w:tab w:val="left" w:pos="360"/>
        </w:tabs>
        <w:spacing w:line="264" w:lineRule="auto"/>
        <w:rPr>
          <w:rFonts w:ascii="UHC Sans Medium" w:eastAsia="Times New Roman" w:hAnsi="UHC Sans Medium" w:cs="Arial"/>
          <w:b/>
          <w:bCs/>
          <w:color w:val="003DA1"/>
          <w:highlight w:val="yellow"/>
          <w:lang w:eastAsia="ja-JP"/>
        </w:rPr>
      </w:pPr>
      <w:bookmarkStart w:id="70" w:name="_Hlk65562759"/>
      <w:r w:rsidRPr="0002021A">
        <w:rPr>
          <w:rFonts w:ascii="UHC Sans Medium" w:eastAsia="Times New Roman" w:hAnsi="UHC Sans Medium" w:cs="Arial"/>
          <w:b/>
          <w:bCs/>
          <w:color w:val="003DA1"/>
          <w:highlight w:val="yellow"/>
          <w:lang w:eastAsia="ja-JP"/>
        </w:rPr>
        <w:t xml:space="preserve">Should members pay to get their name on a COVID-19 vaccination list? </w:t>
      </w:r>
      <w:r w:rsidRPr="0002021A">
        <w:rPr>
          <w:rFonts w:ascii="UHC Sans Medium" w:eastAsia="Times New Roman" w:hAnsi="UHC Sans Medium" w:cs="Arial"/>
          <w:b/>
          <w:bCs/>
          <w:color w:val="C00000"/>
          <w:highlight w:val="yellow"/>
          <w:lang w:eastAsia="ja-JP"/>
        </w:rPr>
        <w:t>New 3/1/2021</w:t>
      </w:r>
    </w:p>
    <w:p w14:paraId="519D2401" w14:textId="77777777" w:rsidR="00255DA6" w:rsidRPr="0002021A" w:rsidRDefault="00255DA6" w:rsidP="00255DA6">
      <w:pPr>
        <w:spacing w:after="0"/>
        <w:rPr>
          <w:rFonts w:ascii="UHC Sans Medium" w:eastAsia="UHC Sans" w:hAnsi="UHC Sans Medium" w:cs="Arial"/>
          <w:highlight w:val="yellow"/>
        </w:rPr>
      </w:pPr>
      <w:r w:rsidRPr="0002021A">
        <w:rPr>
          <w:rFonts w:ascii="UHC Sans Medium" w:eastAsia="UHC Sans" w:hAnsi="UHC Sans Medium" w:cs="Arial"/>
          <w:highlight w:val="yellow"/>
        </w:rPr>
        <w:t>No. Be on alert for fraud. If someone calls, texts, or emails promising access to the vaccine for a fee, personal or financial information should not be shared. Members should not give their credit card, social security number, PayPal</w:t>
      </w:r>
      <w:r w:rsidRPr="0002021A">
        <w:rPr>
          <w:rFonts w:ascii="UHC Sans Medium" w:eastAsia="UHC Sans" w:hAnsi="UHC Sans Medium" w:cs="Arial"/>
          <w:highlight w:val="yellow"/>
          <w:vertAlign w:val="superscript"/>
        </w:rPr>
        <w:t>®</w:t>
      </w:r>
      <w:r w:rsidRPr="0002021A">
        <w:rPr>
          <w:rFonts w:ascii="UHC Sans Medium" w:eastAsia="UHC Sans" w:hAnsi="UHC Sans Medium" w:cs="Arial"/>
          <w:highlight w:val="yellow"/>
        </w:rPr>
        <w:t xml:space="preserve"> account, Venmo</w:t>
      </w:r>
      <w:r w:rsidRPr="0002021A">
        <w:rPr>
          <w:rFonts w:ascii="UHC Sans Medium" w:eastAsia="UHC Sans" w:hAnsi="UHC Sans Medium" w:cs="Arial"/>
          <w:highlight w:val="yellow"/>
          <w:vertAlign w:val="superscript"/>
        </w:rPr>
        <w:t>®</w:t>
      </w:r>
      <w:r w:rsidRPr="0002021A">
        <w:rPr>
          <w:rFonts w:ascii="UHC Sans Medium" w:eastAsia="UHC Sans" w:hAnsi="UHC Sans Medium" w:cs="Arial"/>
          <w:highlight w:val="yellow"/>
        </w:rPr>
        <w:t xml:space="preserve"> account or any other payment information to anyone to get access to a COVID-19 vaccine. </w:t>
      </w:r>
    </w:p>
    <w:p w14:paraId="147B1362" w14:textId="77777777" w:rsidR="00255DA6" w:rsidRPr="0002021A" w:rsidRDefault="00255DA6" w:rsidP="00255DA6">
      <w:pPr>
        <w:numPr>
          <w:ilvl w:val="0"/>
          <w:numId w:val="80"/>
        </w:numPr>
        <w:spacing w:after="0" w:line="240" w:lineRule="auto"/>
        <w:ind w:left="634"/>
        <w:rPr>
          <w:rFonts w:ascii="UHC Sans Medium" w:eastAsia="UHC Sans" w:hAnsi="UHC Sans Medium" w:cs="Arial"/>
          <w:highlight w:val="yellow"/>
        </w:rPr>
      </w:pPr>
      <w:r w:rsidRPr="0002021A">
        <w:rPr>
          <w:rFonts w:ascii="UHC Sans Medium" w:eastAsia="UHC Sans" w:hAnsi="UHC Sans Medium" w:cs="Arial"/>
          <w:highlight w:val="yellow"/>
        </w:rPr>
        <w:t>No one should ask a member to pay to put their name on a list to get the vaccine</w:t>
      </w:r>
    </w:p>
    <w:p w14:paraId="50A341FC" w14:textId="77777777" w:rsidR="00255DA6" w:rsidRPr="0002021A" w:rsidRDefault="00255DA6" w:rsidP="00255DA6">
      <w:pPr>
        <w:numPr>
          <w:ilvl w:val="0"/>
          <w:numId w:val="80"/>
        </w:numPr>
        <w:spacing w:after="0" w:line="240" w:lineRule="auto"/>
        <w:ind w:left="630"/>
        <w:rPr>
          <w:rFonts w:ascii="UHC Sans Medium" w:eastAsia="UHC Sans" w:hAnsi="UHC Sans Medium" w:cs="Arial"/>
          <w:highlight w:val="yellow"/>
        </w:rPr>
      </w:pPr>
      <w:r w:rsidRPr="0002021A">
        <w:rPr>
          <w:rFonts w:ascii="UHC Sans Medium" w:eastAsia="UHC Sans" w:hAnsi="UHC Sans Medium" w:cs="Arial"/>
          <w:highlight w:val="yellow"/>
        </w:rPr>
        <w:t>No one should ask a member to pay to get early access to a vaccine</w:t>
      </w:r>
    </w:p>
    <w:p w14:paraId="222740E8" w14:textId="77777777" w:rsidR="00255DA6" w:rsidRPr="0002021A" w:rsidRDefault="00255DA6" w:rsidP="00255DA6">
      <w:pPr>
        <w:spacing w:after="0"/>
        <w:rPr>
          <w:rFonts w:ascii="UHC Sans Medium" w:eastAsia="UHC Sans" w:hAnsi="UHC Sans Medium" w:cs="Arial"/>
          <w:highlight w:val="yellow"/>
        </w:rPr>
      </w:pPr>
      <w:r w:rsidRPr="0002021A">
        <w:rPr>
          <w:rFonts w:ascii="UHC Sans Medium" w:eastAsia="UHC Sans" w:hAnsi="UHC Sans Medium" w:cs="Arial"/>
          <w:highlight w:val="yellow"/>
        </w:rPr>
        <w:t xml:space="preserve">UnitedHealthcare will only request secure information from members through their password-protected member account. </w:t>
      </w:r>
    </w:p>
    <w:p w14:paraId="0CDACE81" w14:textId="77777777" w:rsidR="00255DA6" w:rsidRPr="0002021A" w:rsidRDefault="00255DA6" w:rsidP="00255DA6">
      <w:pPr>
        <w:spacing w:after="0" w:line="240" w:lineRule="auto"/>
        <w:rPr>
          <w:rFonts w:ascii="UHC Sans Medium" w:hAnsi="UHC Sans Medium" w:cs="Arial"/>
          <w:highlight w:val="yellow"/>
        </w:rPr>
      </w:pPr>
    </w:p>
    <w:p w14:paraId="2D26FC40" w14:textId="5A085612" w:rsidR="00255DA6" w:rsidRPr="0002021A" w:rsidRDefault="00255DA6" w:rsidP="00255DA6">
      <w:pPr>
        <w:spacing w:after="0" w:line="240" w:lineRule="auto"/>
        <w:rPr>
          <w:rFonts w:ascii="UHC Sans Medium" w:hAnsi="UHC Sans Medium" w:cs="Arial"/>
          <w:highlight w:val="yellow"/>
        </w:rPr>
      </w:pPr>
      <w:r w:rsidRPr="0002021A">
        <w:rPr>
          <w:rFonts w:ascii="UHC Sans Medium" w:hAnsi="UHC Sans Medium" w:cs="Arial"/>
          <w:highlight w:val="yellow"/>
        </w:rPr>
        <w:t xml:space="preserve">If a member suspects fraud or is unsure, they have several ways to report it. Visit </w:t>
      </w:r>
      <w:hyperlink r:id="rId159" w:history="1">
        <w:r w:rsidRPr="0002021A">
          <w:rPr>
            <w:rStyle w:val="Hyperlink"/>
            <w:rFonts w:ascii="UHC Sans Medium" w:hAnsi="UHC Sans Medium"/>
            <w:highlight w:val="yellow"/>
          </w:rPr>
          <w:t>uhc.com/fraud</w:t>
        </w:r>
      </w:hyperlink>
      <w:r w:rsidRPr="0002021A">
        <w:rPr>
          <w:rFonts w:ascii="UHC Sans Medium" w:hAnsi="UHC Sans Medium" w:cs="Arial"/>
          <w:highlight w:val="yellow"/>
        </w:rPr>
        <w:t>, to start an online report. Or call one of the following numbers.</w:t>
      </w:r>
    </w:p>
    <w:p w14:paraId="4BA7DFDE" w14:textId="77777777" w:rsidR="00255DA6" w:rsidRPr="0002021A" w:rsidRDefault="00255DA6" w:rsidP="00255DA6">
      <w:pPr>
        <w:pStyle w:val="ListParagraph"/>
        <w:numPr>
          <w:ilvl w:val="0"/>
          <w:numId w:val="102"/>
        </w:numPr>
        <w:spacing w:after="0" w:line="240" w:lineRule="auto"/>
        <w:contextualSpacing w:val="0"/>
        <w:rPr>
          <w:rFonts w:ascii="UHC Sans Medium" w:hAnsi="UHC Sans Medium" w:cs="Arial"/>
          <w:highlight w:val="yellow"/>
        </w:rPr>
      </w:pPr>
      <w:r w:rsidRPr="0002021A">
        <w:rPr>
          <w:rFonts w:ascii="UHC Sans Medium" w:hAnsi="UHC Sans Medium" w:cs="Arial"/>
          <w:highlight w:val="yellow"/>
        </w:rPr>
        <w:t>Call the number on the health insurance member ID card</w:t>
      </w:r>
    </w:p>
    <w:p w14:paraId="02441F78" w14:textId="77777777" w:rsidR="00255DA6" w:rsidRPr="0002021A" w:rsidRDefault="00255DA6" w:rsidP="00255DA6">
      <w:pPr>
        <w:pStyle w:val="ListParagraph"/>
        <w:numPr>
          <w:ilvl w:val="0"/>
          <w:numId w:val="102"/>
        </w:numPr>
        <w:spacing w:after="0" w:line="240" w:lineRule="auto"/>
        <w:contextualSpacing w:val="0"/>
        <w:rPr>
          <w:rFonts w:ascii="UHC Sans Medium" w:hAnsi="UHC Sans Medium" w:cs="Arial"/>
          <w:highlight w:val="yellow"/>
        </w:rPr>
      </w:pPr>
      <w:r w:rsidRPr="0002021A">
        <w:rPr>
          <w:rFonts w:ascii="UHC Sans Medium" w:hAnsi="UHC Sans Medium" w:cs="Arial"/>
          <w:highlight w:val="yellow"/>
        </w:rPr>
        <w:t>Call </w:t>
      </w:r>
      <w:hyperlink r:id="rId160" w:history="1">
        <w:r w:rsidRPr="0002021A">
          <w:rPr>
            <w:rStyle w:val="Hyperlink"/>
            <w:rFonts w:ascii="UHC Sans Medium" w:hAnsi="UHC Sans Medium"/>
            <w:highlight w:val="yellow"/>
          </w:rPr>
          <w:t>1-844-359-7736</w:t>
        </w:r>
      </w:hyperlink>
      <w:r w:rsidRPr="0002021A">
        <w:rPr>
          <w:rFonts w:ascii="UHC Sans Medium" w:hAnsi="UHC Sans Medium" w:cs="Arial"/>
          <w:highlight w:val="yellow"/>
        </w:rPr>
        <w:t> if they're a UnitedHealthcare member </w:t>
      </w:r>
    </w:p>
    <w:p w14:paraId="0A77ED94" w14:textId="4E9FE1B0" w:rsidR="00255DA6" w:rsidRPr="0002021A" w:rsidRDefault="00255DA6" w:rsidP="00255DA6">
      <w:pPr>
        <w:pStyle w:val="ListParagraph"/>
        <w:numPr>
          <w:ilvl w:val="0"/>
          <w:numId w:val="102"/>
        </w:numPr>
        <w:spacing w:after="0" w:line="240" w:lineRule="auto"/>
        <w:contextualSpacing w:val="0"/>
        <w:rPr>
          <w:rFonts w:ascii="UHC Sans Medium" w:hAnsi="UHC Sans Medium" w:cs="Arial"/>
          <w:highlight w:val="yellow"/>
        </w:rPr>
      </w:pPr>
      <w:r w:rsidRPr="0002021A">
        <w:rPr>
          <w:rFonts w:ascii="UHC Sans Medium" w:hAnsi="UHC Sans Medium" w:cs="Arial"/>
          <w:highlight w:val="yellow"/>
        </w:rPr>
        <w:t>Call </w:t>
      </w:r>
      <w:hyperlink r:id="rId161" w:history="1">
        <w:r w:rsidRPr="0002021A">
          <w:rPr>
            <w:rStyle w:val="Hyperlink"/>
            <w:rFonts w:ascii="UHC Sans Medium" w:hAnsi="UHC Sans Medium"/>
            <w:highlight w:val="yellow"/>
          </w:rPr>
          <w:t>1-800-MEDICARE</w:t>
        </w:r>
      </w:hyperlink>
      <w:r w:rsidRPr="0002021A">
        <w:rPr>
          <w:rFonts w:ascii="UHC Sans Medium" w:hAnsi="UHC Sans Medium" w:cs="Arial"/>
          <w:highlight w:val="yellow"/>
        </w:rPr>
        <w:t> if they’re a Medicare member</w:t>
      </w:r>
    </w:p>
    <w:p w14:paraId="66A20250" w14:textId="77777777" w:rsidR="00255DA6" w:rsidRPr="0002021A" w:rsidRDefault="00255DA6" w:rsidP="00255DA6">
      <w:pPr>
        <w:spacing w:after="0" w:line="240" w:lineRule="auto"/>
        <w:rPr>
          <w:rFonts w:ascii="UHC Sans Medium" w:hAnsi="UHC Sans Medium" w:cs="Arial"/>
          <w:highlight w:val="yellow"/>
        </w:rPr>
      </w:pPr>
    </w:p>
    <w:p w14:paraId="13E732A6" w14:textId="77777777" w:rsidR="00255DA6" w:rsidRPr="00255DA6" w:rsidRDefault="00883278" w:rsidP="00255DA6">
      <w:pPr>
        <w:spacing w:after="0"/>
        <w:rPr>
          <w:rStyle w:val="Hyperlink"/>
          <w:rFonts w:ascii="UHC Sans Medium" w:hAnsi="UHC Sans Medium"/>
        </w:rPr>
      </w:pPr>
      <w:hyperlink r:id="rId162" w:tgtFrame="_self" w:history="1">
        <w:r w:rsidR="00255DA6" w:rsidRPr="0002021A">
          <w:rPr>
            <w:rStyle w:val="Hyperlink"/>
            <w:rFonts w:ascii="UHC Sans Medium" w:hAnsi="UHC Sans Medium"/>
            <w:highlight w:val="yellow"/>
          </w:rPr>
          <w:t>Members can learn more about how to protect themselves from fraud on uhc.com.</w:t>
        </w:r>
      </w:hyperlink>
    </w:p>
    <w:bookmarkEnd w:id="70"/>
    <w:p w14:paraId="740F46DF" w14:textId="2F9E807F" w:rsidR="000914C2" w:rsidRPr="00A86804" w:rsidRDefault="00255DA6" w:rsidP="00255DA6">
      <w:pPr>
        <w:spacing w:after="0" w:line="264" w:lineRule="auto"/>
        <w:rPr>
          <w:rFonts w:asciiTheme="majorHAnsi" w:eastAsia="Times New Roman" w:hAnsiTheme="majorHAnsi" w:cs="Calibri"/>
          <w:b/>
          <w:bCs/>
          <w:color w:val="003DA1"/>
        </w:rPr>
      </w:pPr>
      <w:r w:rsidRPr="00255DA6">
        <w:rPr>
          <w:rFonts w:ascii="UHC Sans Medium" w:hAnsi="UHC Sans Medium" w:cs="Arial"/>
          <w:color w:val="333333"/>
        </w:rPr>
        <w:br/>
      </w:r>
      <w:r w:rsidR="000914C2" w:rsidRPr="00A86804">
        <w:rPr>
          <w:rFonts w:asciiTheme="majorHAnsi" w:eastAsia="Times New Roman" w:hAnsiTheme="majorHAnsi" w:cs="Calibri"/>
          <w:b/>
          <w:bCs/>
          <w:color w:val="003DA1"/>
        </w:rPr>
        <w:t xml:space="preserve">Do you know if UHC is developing capability as COVID-19 vaccine eligibility expands to identify those eligible and then outreach to them to let them know and or possibly facilitate where they can go to get a vaccine?  </w:t>
      </w:r>
      <w:r w:rsidR="00A86804" w:rsidRPr="00A86804">
        <w:rPr>
          <w:rFonts w:asciiTheme="majorHAnsi" w:eastAsia="Times New Roman" w:hAnsiTheme="majorHAnsi" w:cs="Calibri"/>
          <w:b/>
          <w:bCs/>
          <w:color w:val="C00000"/>
        </w:rPr>
        <w:t>New 2/25/2021</w:t>
      </w:r>
    </w:p>
    <w:p w14:paraId="091EDEEA" w14:textId="68049B7C"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As FDA-authorized COVID-19 vaccines become more available, UnitedHealthcare will help notify members when and where to get vaccines. </w:t>
      </w:r>
    </w:p>
    <w:p w14:paraId="005A5AE7"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This will largely be digital outreach, based on member and customer preferences for communication. Today, we have resources available on uhc.com and myuhc.com to help members stay informed. </w:t>
      </w:r>
    </w:p>
    <w:p w14:paraId="255E039F"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lastRenderedPageBreak/>
        <w:t xml:space="preserve">This includes a COVID-19 Vaccine Resource Locator with links to state and local health departments and even retail pharmacies with scheduling capabilities. Resource availability may vary by day and time. </w:t>
      </w:r>
    </w:p>
    <w:p w14:paraId="22BDAAFB"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In addition, in February OptumRx kicked off a Missed Dose Reminder program which involves a single phone call to members who have missed their 2</w:t>
      </w:r>
      <w:r w:rsidRPr="000914C2">
        <w:rPr>
          <w:rFonts w:asciiTheme="majorHAnsi" w:eastAsia="Calibri" w:hAnsiTheme="majorHAnsi" w:cs="Calibri"/>
          <w:vertAlign w:val="superscript"/>
        </w:rPr>
        <w:t>nd</w:t>
      </w:r>
      <w:r w:rsidRPr="000914C2">
        <w:rPr>
          <w:rFonts w:asciiTheme="majorHAnsi" w:eastAsia="Calibri" w:hAnsiTheme="majorHAnsi" w:cs="Calibri"/>
        </w:rPr>
        <w:t xml:space="preserve"> dose.  </w:t>
      </w:r>
    </w:p>
    <w:p w14:paraId="6155143B" w14:textId="77777777" w:rsidR="000914C2" w:rsidRPr="000914C2" w:rsidRDefault="000914C2" w:rsidP="000914C2">
      <w:pPr>
        <w:spacing w:after="0" w:line="240" w:lineRule="auto"/>
        <w:rPr>
          <w:rFonts w:asciiTheme="majorHAnsi" w:eastAsia="Calibri" w:hAnsiTheme="majorHAnsi" w:cs="Calibri"/>
        </w:rPr>
      </w:pPr>
    </w:p>
    <w:p w14:paraId="17F60C5A" w14:textId="73C1431A" w:rsidR="000914C2" w:rsidRPr="00A86804" w:rsidRDefault="000914C2" w:rsidP="00A86804">
      <w:pPr>
        <w:spacing w:before="120" w:after="0" w:line="240" w:lineRule="auto"/>
        <w:rPr>
          <w:rFonts w:asciiTheme="majorHAnsi" w:eastAsia="Times New Roman" w:hAnsiTheme="majorHAnsi" w:cs="Calibri"/>
          <w:b/>
          <w:bCs/>
          <w:color w:val="003DA1"/>
        </w:rPr>
      </w:pPr>
      <w:r w:rsidRPr="00A86804">
        <w:rPr>
          <w:rFonts w:asciiTheme="majorHAnsi" w:eastAsia="Times New Roman" w:hAnsiTheme="majorHAnsi" w:cs="Calibri"/>
          <w:b/>
          <w:bCs/>
          <w:color w:val="003DA1"/>
        </w:rPr>
        <w:t>Regarding the new vaccine reminder program to get the 2</w:t>
      </w:r>
      <w:r w:rsidRPr="00A86804">
        <w:rPr>
          <w:rFonts w:asciiTheme="majorHAnsi" w:eastAsia="Times New Roman" w:hAnsiTheme="majorHAnsi" w:cs="Calibri"/>
          <w:b/>
          <w:bCs/>
          <w:color w:val="003DA1"/>
          <w:vertAlign w:val="superscript"/>
        </w:rPr>
        <w:t>nd</w:t>
      </w:r>
      <w:r w:rsidRPr="00A86804">
        <w:rPr>
          <w:rFonts w:asciiTheme="majorHAnsi" w:eastAsia="Times New Roman" w:hAnsiTheme="majorHAnsi" w:cs="Calibri"/>
          <w:b/>
          <w:bCs/>
          <w:color w:val="003DA1"/>
        </w:rPr>
        <w:t xml:space="preserve"> dose, will that continue throughout 2021?</w:t>
      </w:r>
      <w:r w:rsidR="00A86804">
        <w:rPr>
          <w:rFonts w:asciiTheme="majorHAnsi" w:eastAsia="Times New Roman" w:hAnsiTheme="majorHAnsi" w:cs="Calibri"/>
          <w:b/>
          <w:bCs/>
          <w:color w:val="003DA1"/>
        </w:rPr>
        <w:t xml:space="preserve"> </w:t>
      </w:r>
      <w:r w:rsidR="00A86804" w:rsidRPr="00A86804">
        <w:rPr>
          <w:rFonts w:asciiTheme="majorHAnsi" w:eastAsia="Times New Roman" w:hAnsiTheme="majorHAnsi" w:cs="Calibri"/>
          <w:b/>
          <w:bCs/>
          <w:color w:val="C00000"/>
        </w:rPr>
        <w:t>New 2/25/2021</w:t>
      </w:r>
    </w:p>
    <w:p w14:paraId="45F83529" w14:textId="3B998343"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Yes, the COVID-19 vaccine adherence program will be available as needed to support COVID-19 vaccination and second dose adherence. </w:t>
      </w:r>
      <w:r w:rsidR="00A86804">
        <w:rPr>
          <w:rFonts w:asciiTheme="majorHAnsi" w:eastAsia="Calibri" w:hAnsiTheme="majorHAnsi" w:cs="Calibri"/>
        </w:rPr>
        <w:t xml:space="preserve">The program will </w:t>
      </w:r>
      <w:r w:rsidRPr="000914C2">
        <w:rPr>
          <w:rFonts w:asciiTheme="majorHAnsi" w:eastAsia="Calibri" w:hAnsiTheme="majorHAnsi" w:cs="Calibri"/>
        </w:rPr>
        <w:t xml:space="preserve">continue through 2021 and </w:t>
      </w:r>
      <w:r w:rsidR="00A86804">
        <w:rPr>
          <w:rFonts w:asciiTheme="majorHAnsi" w:eastAsia="Calibri" w:hAnsiTheme="majorHAnsi" w:cs="Calibri"/>
        </w:rPr>
        <w:t>may be extended if</w:t>
      </w:r>
      <w:r w:rsidRPr="000914C2">
        <w:rPr>
          <w:rFonts w:asciiTheme="majorHAnsi" w:eastAsia="Calibri" w:hAnsiTheme="majorHAnsi" w:cs="Calibri"/>
        </w:rPr>
        <w:t xml:space="preserve"> boosters </w:t>
      </w:r>
      <w:r w:rsidR="00A86804">
        <w:rPr>
          <w:rFonts w:asciiTheme="majorHAnsi" w:eastAsia="Calibri" w:hAnsiTheme="majorHAnsi" w:cs="Calibri"/>
        </w:rPr>
        <w:t>are</w:t>
      </w:r>
      <w:r w:rsidRPr="000914C2">
        <w:rPr>
          <w:rFonts w:asciiTheme="majorHAnsi" w:eastAsia="Calibri" w:hAnsiTheme="majorHAnsi" w:cs="Calibri"/>
        </w:rPr>
        <w:t xml:space="preserve"> required. </w:t>
      </w:r>
    </w:p>
    <w:p w14:paraId="5E1C346B" w14:textId="77777777" w:rsidR="000914C2" w:rsidRPr="000914C2" w:rsidRDefault="000914C2" w:rsidP="000914C2">
      <w:pPr>
        <w:spacing w:after="0" w:line="240" w:lineRule="auto"/>
        <w:rPr>
          <w:rFonts w:ascii="Calibri" w:eastAsia="Calibri" w:hAnsi="Calibri" w:cs="Calibri"/>
          <w:sz w:val="24"/>
          <w:szCs w:val="24"/>
        </w:rPr>
      </w:pPr>
    </w:p>
    <w:p w14:paraId="50AAD7EF" w14:textId="77777777" w:rsidR="000914C2" w:rsidRPr="00B538C0" w:rsidRDefault="000914C2" w:rsidP="00B538C0">
      <w:pPr>
        <w:spacing w:before="120" w:after="0" w:line="240" w:lineRule="auto"/>
        <w:textAlignment w:val="baseline"/>
        <w:rPr>
          <w:rFonts w:asciiTheme="majorHAnsi" w:eastAsia="Times New Roman" w:hAnsiTheme="majorHAnsi" w:cs="Arial"/>
          <w:b/>
          <w:bCs/>
          <w:color w:val="002477"/>
        </w:rPr>
      </w:pPr>
    </w:p>
    <w:p w14:paraId="2DF4DFBD" w14:textId="5CB84822" w:rsidR="0065579D" w:rsidRPr="0002021A" w:rsidRDefault="00817299" w:rsidP="0065579D">
      <w:pPr>
        <w:pStyle w:val="Heading2"/>
        <w:rPr>
          <w:color w:val="00BCD6" w:themeColor="accent3"/>
          <w:sz w:val="24"/>
          <w:szCs w:val="24"/>
          <w:highlight w:val="yellow"/>
        </w:rPr>
      </w:pPr>
      <w:bookmarkStart w:id="71" w:name="_Toc65489193"/>
      <w:bookmarkStart w:id="72" w:name="_Hlk65562792"/>
      <w:bookmarkEnd w:id="53"/>
      <w:r w:rsidRPr="0002021A">
        <w:rPr>
          <w:color w:val="00BCD6" w:themeColor="accent3"/>
          <w:sz w:val="24"/>
          <w:szCs w:val="24"/>
          <w:highlight w:val="yellow"/>
        </w:rPr>
        <w:t xml:space="preserve">VACCINE </w:t>
      </w:r>
      <w:r w:rsidR="0065579D" w:rsidRPr="0002021A">
        <w:rPr>
          <w:color w:val="00BCD6" w:themeColor="accent3"/>
          <w:sz w:val="24"/>
          <w:szCs w:val="24"/>
          <w:highlight w:val="yellow"/>
        </w:rPr>
        <w:t xml:space="preserve">CLAIM, BILLING AND </w:t>
      </w:r>
      <w:r w:rsidR="005B376C" w:rsidRPr="0002021A">
        <w:rPr>
          <w:color w:val="00BCD6" w:themeColor="accent3"/>
          <w:sz w:val="24"/>
          <w:szCs w:val="24"/>
          <w:highlight w:val="yellow"/>
        </w:rPr>
        <w:t>REPORTING</w:t>
      </w:r>
      <w:bookmarkEnd w:id="71"/>
      <w:r w:rsidR="0065579D" w:rsidRPr="0002021A">
        <w:rPr>
          <w:color w:val="00BCD6" w:themeColor="accent3"/>
          <w:sz w:val="24"/>
          <w:szCs w:val="24"/>
          <w:highlight w:val="yellow"/>
        </w:rPr>
        <w:t xml:space="preserve">  </w:t>
      </w:r>
    </w:p>
    <w:p w14:paraId="08D935DC" w14:textId="77777777" w:rsidR="0065579D" w:rsidRPr="0002021A" w:rsidRDefault="0065579D" w:rsidP="0065579D">
      <w:pPr>
        <w:spacing w:after="0" w:line="240" w:lineRule="auto"/>
        <w:rPr>
          <w:rFonts w:asciiTheme="majorHAnsi" w:eastAsia="Times New Roman" w:hAnsiTheme="majorHAnsi" w:cs="Arial"/>
          <w:b/>
          <w:bCs/>
          <w:highlight w:val="yellow"/>
        </w:rPr>
      </w:pPr>
    </w:p>
    <w:p w14:paraId="299FBF40" w14:textId="77777777" w:rsidR="00255DA6" w:rsidRPr="0002021A" w:rsidRDefault="00255DA6" w:rsidP="00255DA6">
      <w:pPr>
        <w:spacing w:after="0" w:line="264" w:lineRule="auto"/>
        <w:rPr>
          <w:rFonts w:ascii="UHC Sans Medium" w:hAnsi="UHC Sans Medium" w:cs="Arial"/>
          <w:b/>
          <w:bCs/>
          <w:color w:val="003DA1"/>
          <w:highlight w:val="yellow"/>
        </w:rPr>
      </w:pPr>
      <w:bookmarkStart w:id="73" w:name="_Hlk65562812"/>
      <w:bookmarkStart w:id="74" w:name="_Hlk58420178"/>
      <w:bookmarkStart w:id="75" w:name="_Hlk65095751"/>
      <w:bookmarkEnd w:id="72"/>
      <w:r w:rsidRPr="0002021A">
        <w:rPr>
          <w:rFonts w:ascii="UHC Sans Medium" w:hAnsi="UHC Sans Medium" w:cs="Arial"/>
          <w:b/>
          <w:bCs/>
          <w:color w:val="003DA1"/>
          <w:highlight w:val="yellow"/>
        </w:rPr>
        <w:t xml:space="preserve">How will providers be reimbursed for COVID-19 vaccines? </w:t>
      </w:r>
      <w:r w:rsidRPr="0002021A">
        <w:rPr>
          <w:rFonts w:ascii="UHC Sans Medium" w:hAnsi="UHC Sans Medium" w:cs="Arial"/>
          <w:b/>
          <w:bCs/>
          <w:color w:val="C00000"/>
          <w:highlight w:val="yellow"/>
        </w:rPr>
        <w:t>New 3/1/2021</w:t>
      </w:r>
    </w:p>
    <w:p w14:paraId="7078C3AD" w14:textId="77777777" w:rsidR="00255DA6" w:rsidRPr="005446C7" w:rsidRDefault="00255DA6" w:rsidP="00255DA6">
      <w:pPr>
        <w:spacing w:after="0" w:line="264" w:lineRule="auto"/>
        <w:rPr>
          <w:rFonts w:ascii="UHC Sans Medium" w:hAnsi="UHC Sans Medium" w:cs="Arial"/>
        </w:rPr>
      </w:pPr>
      <w:r w:rsidRPr="0002021A">
        <w:rPr>
          <w:rFonts w:ascii="UHC Sans Medium" w:hAnsi="UHC Sans Medium" w:cs="Arial"/>
          <w:highlight w:val="yellow"/>
        </w:rPr>
        <w:t xml:space="preserve">For COVID-19 vaccine administration billing and reimbursement information, go to </w:t>
      </w:r>
      <w:hyperlink r:id="rId163" w:history="1">
        <w:r w:rsidRPr="0002021A">
          <w:rPr>
            <w:rStyle w:val="Hyperlink"/>
            <w:rFonts w:ascii="UHC Sans Medium" w:hAnsi="UHC Sans Medium"/>
            <w:highlight w:val="yellow"/>
          </w:rPr>
          <w:t>uhcprovider.com</w:t>
        </w:r>
      </w:hyperlink>
      <w:r w:rsidRPr="0002021A">
        <w:rPr>
          <w:rFonts w:ascii="UHC Sans Medium" w:hAnsi="UHC Sans Medium" w:cs="Arial"/>
          <w:highlight w:val="yellow"/>
        </w:rPr>
        <w:t>.</w:t>
      </w:r>
      <w:r w:rsidRPr="005446C7">
        <w:rPr>
          <w:rFonts w:ascii="UHC Sans Medium" w:hAnsi="UHC Sans Medium" w:cs="Arial"/>
        </w:rPr>
        <w:t xml:space="preserve"> </w:t>
      </w:r>
    </w:p>
    <w:bookmarkEnd w:id="73"/>
    <w:p w14:paraId="54CE8883" w14:textId="77777777" w:rsidR="00255DA6" w:rsidRDefault="00255DA6" w:rsidP="0065579D">
      <w:pPr>
        <w:spacing w:after="0" w:line="240" w:lineRule="auto"/>
        <w:rPr>
          <w:rFonts w:asciiTheme="majorHAnsi" w:eastAsia="Calibri" w:hAnsiTheme="majorHAnsi" w:cs="Arial"/>
          <w:b/>
          <w:bCs/>
          <w:color w:val="003DA1"/>
        </w:rPr>
      </w:pPr>
    </w:p>
    <w:p w14:paraId="52E4ABCD" w14:textId="77777777" w:rsidR="00255DA6" w:rsidRDefault="00255DA6" w:rsidP="0065579D">
      <w:pPr>
        <w:spacing w:after="0" w:line="240" w:lineRule="auto"/>
        <w:rPr>
          <w:rFonts w:asciiTheme="majorHAnsi" w:eastAsia="Calibri" w:hAnsiTheme="majorHAnsi" w:cs="Arial"/>
          <w:b/>
          <w:bCs/>
          <w:color w:val="003DA1"/>
        </w:rPr>
      </w:pPr>
    </w:p>
    <w:p w14:paraId="303BCE1D" w14:textId="1257F1D1" w:rsidR="0065579D" w:rsidRPr="00755A23" w:rsidRDefault="0065579D" w:rsidP="0065579D">
      <w:pPr>
        <w:spacing w:after="0" w:line="240" w:lineRule="auto"/>
        <w:rPr>
          <w:rFonts w:asciiTheme="majorHAnsi" w:eastAsia="Calibri" w:hAnsiTheme="majorHAnsi" w:cs="Arial"/>
          <w:b/>
          <w:bCs/>
          <w:color w:val="C00000"/>
        </w:rPr>
      </w:pPr>
      <w:r w:rsidRPr="00755A23">
        <w:rPr>
          <w:rFonts w:asciiTheme="majorHAnsi" w:eastAsia="Calibri" w:hAnsiTheme="majorHAnsi" w:cs="Arial"/>
          <w:b/>
          <w:bCs/>
          <w:color w:val="003DA1"/>
        </w:rPr>
        <w:t xml:space="preserve">How will participating providers and pharmacist bill vaccine administration? </w:t>
      </w:r>
      <w:r w:rsidRPr="00755A23">
        <w:rPr>
          <w:rFonts w:asciiTheme="majorHAnsi" w:eastAsia="Calibri" w:hAnsiTheme="majorHAnsi" w:cs="Arial"/>
          <w:b/>
          <w:bCs/>
          <w:color w:val="C00000"/>
        </w:rPr>
        <w:t>New 12/10</w:t>
      </w:r>
    </w:p>
    <w:p w14:paraId="4978DD56" w14:textId="1D17AC5B"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Participating providers may bill the UnitedHealthcare medical benefit through our </w:t>
      </w:r>
      <w:hyperlink r:id="rId164" w:history="1">
        <w:r w:rsidRPr="00755A23">
          <w:rPr>
            <w:rFonts w:asciiTheme="majorHAnsi" w:eastAsia="Calibri" w:hAnsiTheme="majorHAnsi" w:cs="Arial"/>
            <w:color w:val="0000FF"/>
            <w:u w:val="single"/>
          </w:rPr>
          <w:t>standard claims process.</w:t>
        </w:r>
      </w:hyperlink>
      <w:r w:rsidRPr="00755A23">
        <w:rPr>
          <w:rFonts w:asciiTheme="majorHAnsi" w:eastAsia="Calibri" w:hAnsiTheme="majorHAnsi" w:cs="Arial"/>
        </w:rPr>
        <w:t xml:space="preserve"> Pharmacist should submit to their claims pharmacy platform.</w:t>
      </w:r>
      <w:bookmarkEnd w:id="74"/>
      <w:r w:rsidRPr="00755A23">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755A23" w:rsidRDefault="0065579D" w:rsidP="0065579D">
      <w:pPr>
        <w:spacing w:after="0" w:line="240" w:lineRule="auto"/>
        <w:ind w:left="720"/>
        <w:rPr>
          <w:rFonts w:asciiTheme="majorHAnsi" w:eastAsia="Calibri" w:hAnsiTheme="majorHAnsi" w:cs="Arial"/>
        </w:rPr>
      </w:pPr>
    </w:p>
    <w:p w14:paraId="16A5415A" w14:textId="3BCE57A0"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755A23">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6C16B0" w:rsidRDefault="0065579D" w:rsidP="0065579D">
      <w:pPr>
        <w:spacing w:after="0" w:line="240" w:lineRule="auto"/>
        <w:rPr>
          <w:rFonts w:asciiTheme="majorHAnsi" w:eastAsia="Times New Roman" w:hAnsiTheme="majorHAnsi" w:cs="Arial"/>
          <w:b/>
          <w:bCs/>
        </w:rPr>
      </w:pPr>
    </w:p>
    <w:p w14:paraId="7EA2DFFA" w14:textId="1ADBB19D" w:rsidR="00E46478" w:rsidRPr="006C16B0" w:rsidRDefault="00E46478" w:rsidP="00E46478">
      <w:pPr>
        <w:spacing w:line="264" w:lineRule="auto"/>
        <w:rPr>
          <w:rFonts w:asciiTheme="majorHAnsi" w:hAnsiTheme="majorHAnsi"/>
          <w:b/>
          <w:bCs/>
          <w:color w:val="002576"/>
        </w:rPr>
      </w:pPr>
      <w:r w:rsidRPr="006C16B0">
        <w:rPr>
          <w:rFonts w:asciiTheme="majorHAnsi" w:hAnsiTheme="majorHAnsi"/>
          <w:b/>
          <w:bCs/>
          <w:color w:val="002576"/>
        </w:rPr>
        <w:t xml:space="preserve">What is the COVID-19 vaccine cost to customers? </w:t>
      </w:r>
      <w:r w:rsidRPr="006C16B0">
        <w:rPr>
          <w:rFonts w:asciiTheme="majorHAnsi" w:hAnsiTheme="majorHAnsi"/>
          <w:b/>
          <w:bCs/>
          <w:color w:val="C00000"/>
        </w:rPr>
        <w:t>Update 2/25/2021</w:t>
      </w:r>
    </w:p>
    <w:p w14:paraId="497762CB" w14:textId="77777777" w:rsidR="00E46478" w:rsidRPr="006C16B0" w:rsidRDefault="00E46478" w:rsidP="00E46478">
      <w:pPr>
        <w:spacing w:line="264" w:lineRule="auto"/>
        <w:rPr>
          <w:rFonts w:asciiTheme="majorHAnsi" w:hAnsiTheme="majorHAnsi"/>
        </w:rPr>
      </w:pPr>
      <w:r w:rsidRPr="006C16B0">
        <w:rPr>
          <w:rFonts w:asciiTheme="majorHAnsi" w:hAnsiTheme="majorHAnsi"/>
        </w:rPr>
        <w:t>The COVID-19 vaccine serum will initially be paid by the government. For Employer and Individual* health plans, UnitedHealthcare and self-funded customers will be required to cover the administration of COVID-19 vaccines with no cost-share for in- and out-of-network providers, during the national public health emergency period. Administration fees for in-network providers will be based on contracted rates. Administration fees for out-of-network providers will be based on CMS published rates. </w:t>
      </w:r>
    </w:p>
    <w:p w14:paraId="0415F205" w14:textId="77777777" w:rsidR="00E46478" w:rsidRPr="006C16B0" w:rsidRDefault="00E46478" w:rsidP="00255DA6">
      <w:pPr>
        <w:numPr>
          <w:ilvl w:val="0"/>
          <w:numId w:val="82"/>
        </w:numPr>
        <w:spacing w:after="0" w:line="264" w:lineRule="auto"/>
        <w:textAlignment w:val="baseline"/>
        <w:rPr>
          <w:rFonts w:asciiTheme="majorHAnsi" w:eastAsia="Times New Roman" w:hAnsiTheme="majorHAnsi"/>
        </w:rPr>
      </w:pPr>
      <w:r w:rsidRPr="006C16B0">
        <w:rPr>
          <w:rFonts w:asciiTheme="majorHAnsi" w:eastAsia="Times New Roman" w:hAnsiTheme="majorHAnsi"/>
        </w:rPr>
        <w:t>Administration fees for in-network providers will be based on contract rates. Like CMS admin published rates with some variance higher or lower due to contracted rates. (CMS admin rates: For single dose, $28.39. For 2 doses, $16.94 for initial dose and $28.39 for second dose.)</w:t>
      </w:r>
    </w:p>
    <w:p w14:paraId="58F26F59" w14:textId="77777777" w:rsidR="00E46478" w:rsidRPr="006C16B0" w:rsidRDefault="00E46478" w:rsidP="00255DA6">
      <w:pPr>
        <w:numPr>
          <w:ilvl w:val="0"/>
          <w:numId w:val="82"/>
        </w:numPr>
        <w:spacing w:after="0" w:line="264" w:lineRule="auto"/>
        <w:textAlignment w:val="baseline"/>
        <w:rPr>
          <w:rFonts w:asciiTheme="majorHAnsi" w:eastAsia="Times New Roman" w:hAnsiTheme="majorHAnsi"/>
        </w:rPr>
      </w:pPr>
      <w:r w:rsidRPr="006C16B0">
        <w:rPr>
          <w:rFonts w:asciiTheme="majorHAnsi" w:eastAsia="Times New Roman" w:hAnsiTheme="majorHAnsi"/>
        </w:rPr>
        <w:t>Administration fees for out-of-network providers will be based on CMS published rates (CMS administration rates:  For single dose, $28.39. For 2 doses, $16.94 for initial dose and $28.39 for second dose.)</w:t>
      </w:r>
    </w:p>
    <w:p w14:paraId="67A698C0" w14:textId="77777777" w:rsidR="00E46478" w:rsidRPr="006C16B0" w:rsidRDefault="00E46478" w:rsidP="00E46478">
      <w:pPr>
        <w:spacing w:line="264" w:lineRule="auto"/>
        <w:rPr>
          <w:rFonts w:asciiTheme="majorHAnsi" w:hAnsiTheme="majorHAnsi"/>
          <w:color w:val="1F3377"/>
        </w:rPr>
      </w:pPr>
      <w:r w:rsidRPr="006C16B0">
        <w:rPr>
          <w:rFonts w:asciiTheme="majorHAnsi" w:hAnsiTheme="majorHAnsi"/>
        </w:rPr>
        <w:t xml:space="preserve">For COVID-19 vaccine administration billing and reimbursement information, go to </w:t>
      </w:r>
      <w:hyperlink r:id="rId165" w:history="1">
        <w:r w:rsidRPr="006C16B0">
          <w:rPr>
            <w:rStyle w:val="Hyperlink"/>
            <w:rFonts w:asciiTheme="majorHAnsi" w:hAnsiTheme="majorHAnsi"/>
          </w:rPr>
          <w:t>uhcprovider.com</w:t>
        </w:r>
      </w:hyperlink>
      <w:r w:rsidRPr="006C16B0">
        <w:rPr>
          <w:rFonts w:asciiTheme="majorHAnsi" w:hAnsiTheme="majorHAnsi"/>
        </w:rPr>
        <w:t xml:space="preserve">. </w:t>
      </w:r>
    </w:p>
    <w:bookmarkEnd w:id="75"/>
    <w:p w14:paraId="40E6778E" w14:textId="77777777" w:rsidR="004E2F0A" w:rsidRPr="00755A23" w:rsidRDefault="004E2F0A" w:rsidP="004E2F0A">
      <w:pPr>
        <w:spacing w:after="0" w:line="240" w:lineRule="auto"/>
        <w:rPr>
          <w:rFonts w:asciiTheme="majorHAnsi" w:eastAsia="Times New Roman" w:hAnsiTheme="majorHAnsi" w:cs="Arial"/>
        </w:rPr>
      </w:pPr>
    </w:p>
    <w:p w14:paraId="2E865B3D" w14:textId="3F073876"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Times New Roman" w:hAnsiTheme="majorHAnsi" w:cs="Arial"/>
          <w:b/>
          <w:bCs/>
          <w:color w:val="003DA1"/>
        </w:rPr>
        <w:t>What is the m</w:t>
      </w:r>
      <w:r w:rsidR="0065579D" w:rsidRPr="00755A23">
        <w:rPr>
          <w:rFonts w:asciiTheme="majorHAnsi" w:eastAsia="Calibri" w:hAnsiTheme="majorHAnsi" w:cs="Arial"/>
          <w:b/>
          <w:bCs/>
          <w:color w:val="003DA1"/>
        </w:rPr>
        <w:t xml:space="preserve">ember and </w:t>
      </w:r>
      <w:r w:rsidRPr="00755A23">
        <w:rPr>
          <w:rFonts w:asciiTheme="majorHAnsi" w:eastAsia="Calibri" w:hAnsiTheme="majorHAnsi" w:cs="Arial"/>
          <w:b/>
          <w:bCs/>
          <w:color w:val="003DA1"/>
        </w:rPr>
        <w:t>p</w:t>
      </w:r>
      <w:r w:rsidR="0065579D" w:rsidRPr="00755A23">
        <w:rPr>
          <w:rFonts w:asciiTheme="majorHAnsi" w:eastAsia="Calibri" w:hAnsiTheme="majorHAnsi" w:cs="Arial"/>
          <w:b/>
          <w:bCs/>
          <w:color w:val="003DA1"/>
        </w:rPr>
        <w:t xml:space="preserve">lan </w:t>
      </w:r>
      <w:r w:rsidRPr="00755A23">
        <w:rPr>
          <w:rFonts w:asciiTheme="majorHAnsi" w:eastAsia="Calibri" w:hAnsiTheme="majorHAnsi" w:cs="Arial"/>
          <w:b/>
          <w:bCs/>
          <w:color w:val="003DA1"/>
        </w:rPr>
        <w:t>sp</w:t>
      </w:r>
      <w:r w:rsidR="0065579D" w:rsidRPr="00755A23">
        <w:rPr>
          <w:rFonts w:asciiTheme="majorHAnsi" w:eastAsia="Calibri" w:hAnsiTheme="majorHAnsi" w:cs="Arial"/>
          <w:b/>
          <w:bCs/>
          <w:color w:val="003DA1"/>
        </w:rPr>
        <w:t xml:space="preserve">onsor </w:t>
      </w:r>
      <w:r w:rsidRPr="00755A23">
        <w:rPr>
          <w:rFonts w:asciiTheme="majorHAnsi" w:eastAsia="Calibri" w:hAnsiTheme="majorHAnsi" w:cs="Arial"/>
          <w:b/>
          <w:bCs/>
          <w:color w:val="003DA1"/>
        </w:rPr>
        <w:t>c</w:t>
      </w:r>
      <w:r w:rsidR="0065579D" w:rsidRPr="00755A23">
        <w:rPr>
          <w:rFonts w:asciiTheme="majorHAnsi" w:eastAsia="Calibri" w:hAnsiTheme="majorHAnsi" w:cs="Arial"/>
          <w:b/>
          <w:bCs/>
          <w:color w:val="003DA1"/>
        </w:rPr>
        <w:t xml:space="preserve">ost </w:t>
      </w:r>
      <w:r w:rsidRPr="00755A23">
        <w:rPr>
          <w:rFonts w:asciiTheme="majorHAnsi" w:eastAsia="Calibri" w:hAnsiTheme="majorHAnsi" w:cs="Arial"/>
          <w:b/>
          <w:bCs/>
          <w:color w:val="003DA1"/>
        </w:rPr>
        <w:t>s</w:t>
      </w:r>
      <w:r w:rsidR="0065579D" w:rsidRPr="00755A23">
        <w:rPr>
          <w:rFonts w:asciiTheme="majorHAnsi" w:eastAsia="Calibri" w:hAnsiTheme="majorHAnsi" w:cs="Arial"/>
          <w:b/>
          <w:bCs/>
          <w:color w:val="003DA1"/>
        </w:rPr>
        <w:t>hare</w:t>
      </w:r>
      <w:r w:rsidRPr="00755A23">
        <w:rPr>
          <w:rFonts w:asciiTheme="majorHAnsi" w:eastAsia="Calibri" w:hAnsiTheme="majorHAnsi" w:cs="Arial"/>
          <w:b/>
          <w:bCs/>
          <w:color w:val="003DA1"/>
        </w:rPr>
        <w:t>? New 12/10</w:t>
      </w:r>
    </w:p>
    <w:p w14:paraId="4F2EDB6D"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lastRenderedPageBreak/>
        <w:t xml:space="preserve">The COVID-19 vaccine serum will initially be paid by the government. Eligible members receiving the vaccine will not have any out-of-pocket costs. </w:t>
      </w:r>
    </w:p>
    <w:p w14:paraId="74F94006" w14:textId="32A466C3"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04685C2A" w:rsidR="0065579D" w:rsidRPr="00755A23" w:rsidRDefault="0065579D" w:rsidP="004E2F0A">
      <w:pPr>
        <w:spacing w:before="120" w:after="0" w:line="240" w:lineRule="auto"/>
        <w:rPr>
          <w:rFonts w:asciiTheme="majorHAnsi" w:eastAsia="Calibri" w:hAnsiTheme="majorHAnsi" w:cs="Arial"/>
        </w:rPr>
      </w:pPr>
    </w:p>
    <w:p w14:paraId="492C405F" w14:textId="4E00FDB3"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medical claims? </w:t>
      </w:r>
      <w:r w:rsidR="00AC3660">
        <w:rPr>
          <w:rFonts w:asciiTheme="majorHAnsi" w:eastAsia="Calibri" w:hAnsiTheme="majorHAnsi" w:cs="Arial"/>
          <w:b/>
          <w:bCs/>
          <w:color w:val="C00000"/>
        </w:rPr>
        <w:t xml:space="preserve">Update </w:t>
      </w:r>
      <w:r w:rsidR="00DD2503">
        <w:rPr>
          <w:rFonts w:asciiTheme="majorHAnsi" w:eastAsia="Calibri" w:hAnsiTheme="majorHAnsi" w:cs="Arial"/>
          <w:b/>
          <w:bCs/>
          <w:color w:val="C00000"/>
        </w:rPr>
        <w:t>2/26/2021</w:t>
      </w:r>
    </w:p>
    <w:p w14:paraId="572278A7"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4B478277" w14:textId="2DB8F8D1" w:rsidR="00AC3660" w:rsidRPr="00AC3660" w:rsidRDefault="0065579D" w:rsidP="00AC3660">
      <w:pPr>
        <w:spacing w:before="120" w:after="0" w:line="240" w:lineRule="auto"/>
        <w:rPr>
          <w:rFonts w:ascii="UHC Sans Medium" w:eastAsia="UHC Sans" w:hAnsi="UHC Sans Medium" w:cs="Arial"/>
        </w:rPr>
      </w:pPr>
      <w:r w:rsidRPr="00755A23">
        <w:rPr>
          <w:rFonts w:asciiTheme="majorHAnsi" w:eastAsia="Calibri" w:hAnsiTheme="majorHAnsi" w:cs="Arial"/>
          <w:b/>
          <w:bCs/>
        </w:rPr>
        <w:t xml:space="preserve">Currently approved </w:t>
      </w:r>
      <w:hyperlink r:id="rId166" w:history="1">
        <w:r w:rsidRPr="00755A23">
          <w:rPr>
            <w:rFonts w:asciiTheme="majorHAnsi" w:eastAsia="Calibri" w:hAnsiTheme="majorHAnsi" w:cs="Arial"/>
            <w:b/>
            <w:bCs/>
            <w:color w:val="0000FF"/>
            <w:u w:val="single"/>
          </w:rPr>
          <w:t>AMA CPT Codes</w:t>
        </w:r>
      </w:hyperlink>
      <w:r w:rsidRPr="00755A23">
        <w:rPr>
          <w:rFonts w:asciiTheme="majorHAnsi" w:eastAsia="Calibri" w:hAnsiTheme="majorHAnsi" w:cs="Arial"/>
          <w:b/>
          <w:bCs/>
        </w:rPr>
        <w:t>:</w:t>
      </w:r>
      <w:r w:rsidRPr="0065579D">
        <w:rPr>
          <w:rFonts w:asciiTheme="majorHAnsi" w:eastAsia="Calibri" w:hAnsiTheme="majorHAnsi" w:cs="Arial"/>
          <w:b/>
          <w:bCs/>
        </w:rPr>
        <w:t xml:space="preserve"> </w:t>
      </w:r>
    </w:p>
    <w:tbl>
      <w:tblPr>
        <w:tblpPr w:leftFromText="180" w:rightFromText="180" w:vertAnchor="text" w:horzAnchor="margin" w:tblpY="184"/>
        <w:tblW w:w="9810" w:type="dxa"/>
        <w:tblBorders>
          <w:top w:val="single" w:sz="4" w:space="0" w:color="E0E0E0"/>
          <w:bottom w:val="single" w:sz="4" w:space="0" w:color="E0E0E0"/>
        </w:tblBorders>
        <w:tblLook w:val="04A0" w:firstRow="1" w:lastRow="0" w:firstColumn="1" w:lastColumn="0" w:noHBand="0" w:noVBand="1"/>
      </w:tblPr>
      <w:tblGrid>
        <w:gridCol w:w="1595"/>
        <w:gridCol w:w="1309"/>
        <w:gridCol w:w="1416"/>
        <w:gridCol w:w="2300"/>
        <w:gridCol w:w="3190"/>
      </w:tblGrid>
      <w:tr w:rsidR="00AC3660" w:rsidRPr="00AC3660" w14:paraId="1FF9788F" w14:textId="77777777" w:rsidTr="00D845E3">
        <w:trPr>
          <w:trHeight w:val="395"/>
        </w:trPr>
        <w:tc>
          <w:tcPr>
            <w:tcW w:w="1595" w:type="dxa"/>
            <w:tcBorders>
              <w:bottom w:val="nil"/>
            </w:tcBorders>
            <w:shd w:val="clear" w:color="auto" w:fill="1F3377"/>
          </w:tcPr>
          <w:p w14:paraId="1164E939"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 xml:space="preserve">Manufacturer   </w:t>
            </w:r>
          </w:p>
        </w:tc>
        <w:tc>
          <w:tcPr>
            <w:tcW w:w="1309" w:type="dxa"/>
            <w:tcBorders>
              <w:bottom w:val="nil"/>
            </w:tcBorders>
            <w:shd w:val="clear" w:color="auto" w:fill="1F3377"/>
          </w:tcPr>
          <w:p w14:paraId="6753E8F3"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Vaccine Dose CPT</w:t>
            </w:r>
          </w:p>
        </w:tc>
        <w:tc>
          <w:tcPr>
            <w:tcW w:w="1416" w:type="dxa"/>
            <w:tcBorders>
              <w:bottom w:val="nil"/>
            </w:tcBorders>
            <w:shd w:val="clear" w:color="auto" w:fill="1F3377"/>
          </w:tcPr>
          <w:p w14:paraId="191CA9CA" w14:textId="77777777" w:rsidR="00AC3660" w:rsidRPr="00AC3660" w:rsidRDefault="00AC3660" w:rsidP="00AC3660">
            <w:pPr>
              <w:autoSpaceDE w:val="0"/>
              <w:autoSpaceDN w:val="0"/>
              <w:adjustRightInd w:val="0"/>
              <w:rPr>
                <w:rFonts w:ascii="UHC Sans Medium" w:eastAsia="UHC Sans" w:hAnsi="UHC Sans Medium" w:cs="Arial"/>
                <w:b/>
                <w:bCs/>
                <w:color w:val="FFFFFF"/>
                <w:sz w:val="18"/>
                <w:szCs w:val="18"/>
              </w:rPr>
            </w:pPr>
            <w:r w:rsidRPr="00AC3660">
              <w:rPr>
                <w:rFonts w:ascii="UHC Sans Medium" w:eastAsia="UHC Sans" w:hAnsi="UHC Sans Medium" w:cs="Arial"/>
                <w:b/>
                <w:bCs/>
                <w:color w:val="FFFFFF"/>
                <w:sz w:val="18"/>
                <w:szCs w:val="18"/>
              </w:rPr>
              <w:t>National Drug Code</w:t>
            </w:r>
          </w:p>
        </w:tc>
        <w:tc>
          <w:tcPr>
            <w:tcW w:w="2300" w:type="dxa"/>
            <w:tcBorders>
              <w:bottom w:val="nil"/>
            </w:tcBorders>
            <w:shd w:val="clear" w:color="auto" w:fill="1F3377"/>
          </w:tcPr>
          <w:p w14:paraId="7BAA795B"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1</w:t>
            </w:r>
            <w:r w:rsidRPr="00AC3660">
              <w:rPr>
                <w:rFonts w:ascii="UHC Sans Medium" w:eastAsia="UHC Sans" w:hAnsi="UHC Sans Medium" w:cs="Arial"/>
                <w:b/>
                <w:bCs/>
                <w:color w:val="FFFFFF"/>
                <w:sz w:val="18"/>
                <w:szCs w:val="18"/>
                <w:vertAlign w:val="superscript"/>
              </w:rPr>
              <w:t>st</w:t>
            </w:r>
            <w:r w:rsidRPr="00AC3660">
              <w:rPr>
                <w:rFonts w:ascii="UHC Sans Medium" w:eastAsia="UHC Sans" w:hAnsi="UHC Sans Medium" w:cs="Arial"/>
                <w:b/>
                <w:bCs/>
                <w:color w:val="FFFFFF"/>
                <w:sz w:val="18"/>
                <w:szCs w:val="18"/>
              </w:rPr>
              <w:t xml:space="preserve"> Administration CPT</w:t>
            </w:r>
          </w:p>
        </w:tc>
        <w:tc>
          <w:tcPr>
            <w:tcW w:w="3190" w:type="dxa"/>
            <w:tcBorders>
              <w:bottom w:val="nil"/>
            </w:tcBorders>
            <w:shd w:val="clear" w:color="auto" w:fill="1F3377"/>
          </w:tcPr>
          <w:p w14:paraId="55FE8321"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2</w:t>
            </w:r>
            <w:r w:rsidRPr="00AC3660">
              <w:rPr>
                <w:rFonts w:ascii="UHC Sans Medium" w:eastAsia="UHC Sans" w:hAnsi="UHC Sans Medium" w:cs="Arial"/>
                <w:b/>
                <w:bCs/>
                <w:color w:val="FFFFFF"/>
                <w:sz w:val="18"/>
                <w:szCs w:val="18"/>
                <w:vertAlign w:val="superscript"/>
              </w:rPr>
              <w:t>nd</w:t>
            </w:r>
            <w:r w:rsidRPr="00AC3660">
              <w:rPr>
                <w:rFonts w:ascii="UHC Sans Medium" w:eastAsia="UHC Sans" w:hAnsi="UHC Sans Medium" w:cs="Arial"/>
                <w:b/>
                <w:bCs/>
                <w:color w:val="FFFFFF"/>
                <w:sz w:val="18"/>
                <w:szCs w:val="18"/>
              </w:rPr>
              <w:t xml:space="preserve"> Administration CPT</w:t>
            </w:r>
          </w:p>
        </w:tc>
      </w:tr>
      <w:tr w:rsidR="00AC3660" w:rsidRPr="00AC3660" w14:paraId="21227B9D" w14:textId="77777777" w:rsidTr="00D845E3">
        <w:trPr>
          <w:trHeight w:val="449"/>
        </w:trPr>
        <w:tc>
          <w:tcPr>
            <w:tcW w:w="1595" w:type="dxa"/>
            <w:tcBorders>
              <w:top w:val="nil"/>
              <w:bottom w:val="single" w:sz="4" w:space="0" w:color="FFFFFF"/>
            </w:tcBorders>
            <w:shd w:val="clear" w:color="auto" w:fill="E0E0E0"/>
          </w:tcPr>
          <w:p w14:paraId="4092CB2F"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Pfizer</w:t>
            </w:r>
          </w:p>
        </w:tc>
        <w:tc>
          <w:tcPr>
            <w:tcW w:w="1309" w:type="dxa"/>
            <w:tcBorders>
              <w:top w:val="nil"/>
              <w:bottom w:val="single" w:sz="4" w:space="0" w:color="E0E0E0"/>
            </w:tcBorders>
            <w:shd w:val="clear" w:color="auto" w:fill="auto"/>
          </w:tcPr>
          <w:p w14:paraId="5A899D9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91300</w:t>
            </w:r>
          </w:p>
        </w:tc>
        <w:tc>
          <w:tcPr>
            <w:tcW w:w="1416" w:type="dxa"/>
            <w:tcBorders>
              <w:top w:val="nil"/>
              <w:bottom w:val="single" w:sz="4" w:space="0" w:color="E0E0E0"/>
            </w:tcBorders>
            <w:shd w:val="clear" w:color="auto" w:fill="auto"/>
          </w:tcPr>
          <w:p w14:paraId="6C70A48A"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59267-1000-1</w:t>
            </w:r>
          </w:p>
        </w:tc>
        <w:tc>
          <w:tcPr>
            <w:tcW w:w="2300" w:type="dxa"/>
            <w:tcBorders>
              <w:top w:val="nil"/>
              <w:bottom w:val="single" w:sz="4" w:space="0" w:color="E0E0E0"/>
            </w:tcBorders>
          </w:tcPr>
          <w:p w14:paraId="386542C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0001A</w:t>
            </w:r>
            <w:r w:rsidRPr="00AC3660" w:rsidDel="001B5091">
              <w:rPr>
                <w:rFonts w:ascii="UHC Sans Medium" w:eastAsia="UHC Sans" w:hAnsi="UHC Sans Medium" w:cs="Times New Roman"/>
                <w:sz w:val="18"/>
                <w:szCs w:val="18"/>
              </w:rPr>
              <w:t xml:space="preserve"> </w:t>
            </w:r>
          </w:p>
        </w:tc>
        <w:tc>
          <w:tcPr>
            <w:tcW w:w="3190" w:type="dxa"/>
            <w:tcBorders>
              <w:top w:val="nil"/>
              <w:bottom w:val="single" w:sz="4" w:space="0" w:color="E0E0E0"/>
            </w:tcBorders>
          </w:tcPr>
          <w:p w14:paraId="1FBFEE3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0002A</w:t>
            </w:r>
          </w:p>
        </w:tc>
      </w:tr>
      <w:tr w:rsidR="00AC3660" w:rsidRPr="00AC3660" w14:paraId="2CD51C39" w14:textId="77777777" w:rsidTr="00D845E3">
        <w:trPr>
          <w:trHeight w:val="403"/>
        </w:trPr>
        <w:tc>
          <w:tcPr>
            <w:tcW w:w="1595" w:type="dxa"/>
            <w:tcBorders>
              <w:top w:val="single" w:sz="4" w:space="0" w:color="FFFFFF"/>
              <w:bottom w:val="single" w:sz="4" w:space="0" w:color="FFFFFF"/>
            </w:tcBorders>
            <w:shd w:val="clear" w:color="auto" w:fill="E0E0E0"/>
          </w:tcPr>
          <w:p w14:paraId="42ED0263"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Moderna</w:t>
            </w:r>
          </w:p>
        </w:tc>
        <w:tc>
          <w:tcPr>
            <w:tcW w:w="1309" w:type="dxa"/>
            <w:tcBorders>
              <w:top w:val="single" w:sz="4" w:space="0" w:color="E0E0E0"/>
              <w:bottom w:val="single" w:sz="4" w:space="0" w:color="E0E0E0"/>
            </w:tcBorders>
            <w:shd w:val="clear" w:color="auto" w:fill="auto"/>
          </w:tcPr>
          <w:p w14:paraId="19816D54"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 xml:space="preserve">91301 </w:t>
            </w:r>
          </w:p>
        </w:tc>
        <w:tc>
          <w:tcPr>
            <w:tcW w:w="1416" w:type="dxa"/>
            <w:tcBorders>
              <w:top w:val="single" w:sz="4" w:space="0" w:color="E0E0E0"/>
              <w:bottom w:val="single" w:sz="4" w:space="0" w:color="E0E0E0"/>
            </w:tcBorders>
            <w:shd w:val="clear" w:color="auto" w:fill="auto"/>
          </w:tcPr>
          <w:p w14:paraId="154BEF6F"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80777-273-10</w:t>
            </w:r>
          </w:p>
        </w:tc>
        <w:tc>
          <w:tcPr>
            <w:tcW w:w="2300" w:type="dxa"/>
            <w:tcBorders>
              <w:top w:val="single" w:sz="4" w:space="0" w:color="E0E0E0"/>
              <w:bottom w:val="single" w:sz="4" w:space="0" w:color="E0E0E0"/>
            </w:tcBorders>
          </w:tcPr>
          <w:p w14:paraId="1D2D267B"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0011A</w:t>
            </w:r>
            <w:r w:rsidRPr="00AC3660" w:rsidDel="001B5091">
              <w:rPr>
                <w:rFonts w:ascii="UHC Sans Medium" w:eastAsia="UHC Sans" w:hAnsi="UHC Sans Medium" w:cs="Times New Roman"/>
                <w:sz w:val="18"/>
                <w:szCs w:val="18"/>
              </w:rPr>
              <w:t xml:space="preserve"> </w:t>
            </w:r>
          </w:p>
        </w:tc>
        <w:tc>
          <w:tcPr>
            <w:tcW w:w="3190" w:type="dxa"/>
            <w:tcBorders>
              <w:top w:val="single" w:sz="4" w:space="0" w:color="E0E0E0"/>
              <w:bottom w:val="single" w:sz="4" w:space="0" w:color="E0E0E0"/>
            </w:tcBorders>
          </w:tcPr>
          <w:p w14:paraId="6829F62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0012A</w:t>
            </w:r>
          </w:p>
        </w:tc>
      </w:tr>
      <w:tr w:rsidR="00DD2503" w:rsidRPr="00AC3660" w14:paraId="6D56E1B3" w14:textId="77777777" w:rsidTr="00D845E3">
        <w:trPr>
          <w:trHeight w:val="196"/>
        </w:trPr>
        <w:tc>
          <w:tcPr>
            <w:tcW w:w="1595" w:type="dxa"/>
            <w:tcBorders>
              <w:top w:val="single" w:sz="4" w:space="0" w:color="FFFFFF"/>
              <w:bottom w:val="single" w:sz="4" w:space="0" w:color="FFFFFF"/>
            </w:tcBorders>
            <w:shd w:val="clear" w:color="auto" w:fill="E0E0E0"/>
          </w:tcPr>
          <w:p w14:paraId="18E184DA" w14:textId="17119E7C" w:rsidR="00DD2503" w:rsidRPr="00AC3660" w:rsidRDefault="00DD2503" w:rsidP="00AC3660">
            <w:pPr>
              <w:autoSpaceDE w:val="0"/>
              <w:autoSpaceDN w:val="0"/>
              <w:adjustRightInd w:val="0"/>
              <w:spacing w:before="20" w:after="20"/>
              <w:rPr>
                <w:rFonts w:ascii="UHC Sans Medium" w:eastAsia="UHC Sans" w:hAnsi="UHC Sans Medium" w:cs="Arial"/>
                <w:sz w:val="18"/>
                <w:szCs w:val="18"/>
              </w:rPr>
            </w:pPr>
            <w:r>
              <w:rPr>
                <w:rFonts w:ascii="UHC Sans Medium" w:eastAsia="UHC Sans" w:hAnsi="UHC Sans Medium" w:cs="Arial"/>
                <w:sz w:val="18"/>
                <w:szCs w:val="18"/>
              </w:rPr>
              <w:t>Johnson and Johnson*</w:t>
            </w:r>
          </w:p>
        </w:tc>
        <w:tc>
          <w:tcPr>
            <w:tcW w:w="1309" w:type="dxa"/>
            <w:tcBorders>
              <w:top w:val="single" w:sz="4" w:space="0" w:color="E0E0E0"/>
              <w:bottom w:val="single" w:sz="4" w:space="0" w:color="E0E0E0"/>
            </w:tcBorders>
            <w:shd w:val="clear" w:color="auto" w:fill="auto"/>
          </w:tcPr>
          <w:p w14:paraId="1EB26781" w14:textId="485AE923" w:rsidR="00DD2503" w:rsidRPr="00AC3660" w:rsidRDefault="00DD2503" w:rsidP="00AC3660">
            <w:pPr>
              <w:autoSpaceDE w:val="0"/>
              <w:autoSpaceDN w:val="0"/>
              <w:adjustRightInd w:val="0"/>
              <w:spacing w:before="20" w:after="20"/>
              <w:rPr>
                <w:rFonts w:ascii="UHC Sans Medium" w:eastAsia="UHC Sans" w:hAnsi="UHC Sans Medium" w:cs="Times New Roman"/>
                <w:sz w:val="18"/>
                <w:szCs w:val="18"/>
              </w:rPr>
            </w:pPr>
            <w:r>
              <w:rPr>
                <w:rFonts w:ascii="UHC Sans Medium" w:eastAsia="UHC Sans" w:hAnsi="UHC Sans Medium" w:cs="Times New Roman"/>
                <w:sz w:val="18"/>
                <w:szCs w:val="18"/>
              </w:rPr>
              <w:t>91303</w:t>
            </w:r>
          </w:p>
        </w:tc>
        <w:tc>
          <w:tcPr>
            <w:tcW w:w="1416" w:type="dxa"/>
            <w:tcBorders>
              <w:top w:val="single" w:sz="4" w:space="0" w:color="E0E0E0"/>
              <w:bottom w:val="single" w:sz="4" w:space="0" w:color="E0E0E0"/>
            </w:tcBorders>
            <w:shd w:val="clear" w:color="auto" w:fill="auto"/>
          </w:tcPr>
          <w:p w14:paraId="3D397E34" w14:textId="77777777" w:rsidR="00DD2503" w:rsidRPr="00AC3660" w:rsidRDefault="00DD2503" w:rsidP="00AC3660">
            <w:pPr>
              <w:autoSpaceDE w:val="0"/>
              <w:autoSpaceDN w:val="0"/>
              <w:adjustRightInd w:val="0"/>
              <w:spacing w:after="0" w:line="240" w:lineRule="auto"/>
              <w:rPr>
                <w:rFonts w:ascii="UHC Sans Medium" w:eastAsia="UHC Sans" w:hAnsi="UHC Sans Medium" w:cs="Calibri"/>
                <w:color w:val="000000"/>
                <w:sz w:val="18"/>
                <w:szCs w:val="18"/>
              </w:rPr>
            </w:pPr>
          </w:p>
        </w:tc>
        <w:tc>
          <w:tcPr>
            <w:tcW w:w="2300" w:type="dxa"/>
            <w:tcBorders>
              <w:top w:val="single" w:sz="4" w:space="0" w:color="E0E0E0"/>
              <w:bottom w:val="single" w:sz="4" w:space="0" w:color="E0E0E0"/>
            </w:tcBorders>
          </w:tcPr>
          <w:p w14:paraId="61AB6F86" w14:textId="6423C7B0" w:rsidR="00DD2503" w:rsidRPr="00AC3660" w:rsidRDefault="00DD2503" w:rsidP="00AC3660">
            <w:pPr>
              <w:autoSpaceDE w:val="0"/>
              <w:autoSpaceDN w:val="0"/>
              <w:adjustRightInd w:val="0"/>
              <w:spacing w:before="20" w:after="20"/>
              <w:rPr>
                <w:rFonts w:ascii="UHC Sans Medium" w:eastAsia="UHC Sans" w:hAnsi="UHC Sans Medium" w:cs="Arial"/>
                <w:color w:val="1F3377"/>
                <w:sz w:val="18"/>
                <w:szCs w:val="18"/>
              </w:rPr>
            </w:pPr>
            <w:r>
              <w:rPr>
                <w:rFonts w:ascii="UHC Sans Medium" w:eastAsia="UHC Sans" w:hAnsi="UHC Sans Medium" w:cs="Arial"/>
                <w:color w:val="1F3377"/>
                <w:sz w:val="18"/>
                <w:szCs w:val="18"/>
              </w:rPr>
              <w:t>0031A</w:t>
            </w:r>
          </w:p>
        </w:tc>
        <w:tc>
          <w:tcPr>
            <w:tcW w:w="3190" w:type="dxa"/>
            <w:tcBorders>
              <w:top w:val="single" w:sz="4" w:space="0" w:color="E0E0E0"/>
              <w:bottom w:val="single" w:sz="4" w:space="0" w:color="E0E0E0"/>
            </w:tcBorders>
          </w:tcPr>
          <w:p w14:paraId="08E25155" w14:textId="7C4C3CAA" w:rsidR="00DD2503" w:rsidRPr="00AC3660" w:rsidRDefault="00DD2503" w:rsidP="00AC3660">
            <w:pPr>
              <w:autoSpaceDE w:val="0"/>
              <w:autoSpaceDN w:val="0"/>
              <w:adjustRightInd w:val="0"/>
              <w:spacing w:before="20" w:after="20"/>
              <w:rPr>
                <w:rFonts w:ascii="UHC Sans Medium" w:eastAsia="UHC Sans" w:hAnsi="UHC Sans Medium" w:cs="Arial"/>
                <w:color w:val="1F3377"/>
                <w:sz w:val="18"/>
                <w:szCs w:val="18"/>
              </w:rPr>
            </w:pPr>
            <w:r>
              <w:rPr>
                <w:rFonts w:ascii="UHC Sans Medium" w:eastAsia="UHC Sans" w:hAnsi="UHC Sans Medium" w:cs="Arial"/>
                <w:color w:val="1F3377"/>
                <w:sz w:val="18"/>
                <w:szCs w:val="18"/>
              </w:rPr>
              <w:t>N/A</w:t>
            </w:r>
          </w:p>
        </w:tc>
      </w:tr>
      <w:tr w:rsidR="00AC3660" w:rsidRPr="00AC3660" w14:paraId="0C346705" w14:textId="77777777" w:rsidTr="00D845E3">
        <w:trPr>
          <w:trHeight w:val="196"/>
        </w:trPr>
        <w:tc>
          <w:tcPr>
            <w:tcW w:w="1595" w:type="dxa"/>
            <w:tcBorders>
              <w:top w:val="single" w:sz="4" w:space="0" w:color="FFFFFF"/>
              <w:bottom w:val="single" w:sz="4" w:space="0" w:color="FFFFFF"/>
            </w:tcBorders>
            <w:shd w:val="clear" w:color="auto" w:fill="E0E0E0"/>
          </w:tcPr>
          <w:p w14:paraId="06A87952"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Arial"/>
                <w:sz w:val="18"/>
                <w:szCs w:val="18"/>
              </w:rPr>
              <w:t>AstraZeneca*</w:t>
            </w:r>
          </w:p>
        </w:tc>
        <w:tc>
          <w:tcPr>
            <w:tcW w:w="1309" w:type="dxa"/>
            <w:tcBorders>
              <w:top w:val="single" w:sz="4" w:space="0" w:color="E0E0E0"/>
              <w:bottom w:val="single" w:sz="4" w:space="0" w:color="E0E0E0"/>
            </w:tcBorders>
            <w:shd w:val="clear" w:color="auto" w:fill="auto"/>
          </w:tcPr>
          <w:p w14:paraId="084304A0"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r w:rsidRPr="00AC3660">
              <w:rPr>
                <w:rFonts w:ascii="UHC Sans Medium" w:eastAsia="UHC Sans" w:hAnsi="UHC Sans Medium" w:cs="Times New Roman"/>
                <w:sz w:val="18"/>
                <w:szCs w:val="18"/>
              </w:rPr>
              <w:t>91302</w:t>
            </w:r>
          </w:p>
        </w:tc>
        <w:tc>
          <w:tcPr>
            <w:tcW w:w="1416" w:type="dxa"/>
            <w:tcBorders>
              <w:top w:val="single" w:sz="4" w:space="0" w:color="E0E0E0"/>
              <w:bottom w:val="single" w:sz="4" w:space="0" w:color="E0E0E0"/>
            </w:tcBorders>
            <w:shd w:val="clear" w:color="auto" w:fill="auto"/>
          </w:tcPr>
          <w:p w14:paraId="0E152CB2" w14:textId="77777777" w:rsidR="00AC3660" w:rsidRPr="00AC3660" w:rsidRDefault="00AC3660" w:rsidP="00AC3660">
            <w:pPr>
              <w:autoSpaceDE w:val="0"/>
              <w:autoSpaceDN w:val="0"/>
              <w:adjustRightInd w:val="0"/>
              <w:spacing w:after="0" w:line="240" w:lineRule="auto"/>
              <w:rPr>
                <w:rFonts w:ascii="UHC Sans Medium" w:eastAsia="UHC Sans" w:hAnsi="UHC Sans Medium" w:cs="Calibri"/>
                <w:color w:val="000000"/>
                <w:sz w:val="18"/>
                <w:szCs w:val="18"/>
              </w:rPr>
            </w:pPr>
            <w:r w:rsidRPr="00AC3660">
              <w:rPr>
                <w:rFonts w:ascii="UHC Sans Medium" w:eastAsia="UHC Sans" w:hAnsi="UHC Sans Medium" w:cs="Calibri"/>
                <w:color w:val="000000"/>
                <w:sz w:val="18"/>
                <w:szCs w:val="18"/>
              </w:rPr>
              <w:t>00310-1222-10</w:t>
            </w:r>
          </w:p>
          <w:tbl>
            <w:tblPr>
              <w:tblW w:w="0" w:type="auto"/>
              <w:tblBorders>
                <w:top w:val="nil"/>
                <w:left w:val="nil"/>
                <w:bottom w:val="nil"/>
                <w:right w:val="nil"/>
              </w:tblBorders>
              <w:tblLook w:val="0000" w:firstRow="0" w:lastRow="0" w:firstColumn="0" w:lastColumn="0" w:noHBand="0" w:noVBand="0"/>
            </w:tblPr>
            <w:tblGrid>
              <w:gridCol w:w="222"/>
            </w:tblGrid>
            <w:tr w:rsidR="00AC3660" w:rsidRPr="00AC3660" w14:paraId="52D5D89B" w14:textId="77777777" w:rsidTr="00D845E3">
              <w:trPr>
                <w:trHeight w:val="99"/>
              </w:trPr>
              <w:tc>
                <w:tcPr>
                  <w:tcW w:w="0" w:type="auto"/>
                </w:tcPr>
                <w:p w14:paraId="5D604F7A" w14:textId="77777777" w:rsidR="00AC3660" w:rsidRPr="00AC3660" w:rsidRDefault="00AC3660" w:rsidP="00883278">
                  <w:pPr>
                    <w:framePr w:hSpace="180" w:wrap="around" w:vAnchor="text" w:hAnchor="margin" w:y="184"/>
                    <w:autoSpaceDE w:val="0"/>
                    <w:autoSpaceDN w:val="0"/>
                    <w:adjustRightInd w:val="0"/>
                    <w:spacing w:after="0" w:line="240" w:lineRule="auto"/>
                    <w:rPr>
                      <w:rFonts w:ascii="Calibri" w:eastAsia="UHC Sans" w:hAnsi="Calibri" w:cs="Calibri"/>
                      <w:color w:val="000000"/>
                      <w:sz w:val="20"/>
                      <w:szCs w:val="20"/>
                    </w:rPr>
                  </w:pPr>
                  <w:r w:rsidRPr="00AC3660">
                    <w:rPr>
                      <w:rFonts w:ascii="Calibri" w:eastAsia="UHC Sans" w:hAnsi="Calibri" w:cs="Calibri"/>
                      <w:color w:val="000000"/>
                      <w:sz w:val="24"/>
                      <w:szCs w:val="24"/>
                    </w:rPr>
                    <w:t xml:space="preserve"> </w:t>
                  </w:r>
                </w:p>
              </w:tc>
            </w:tr>
          </w:tbl>
          <w:p w14:paraId="70E3919D"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p>
        </w:tc>
        <w:tc>
          <w:tcPr>
            <w:tcW w:w="2300" w:type="dxa"/>
            <w:tcBorders>
              <w:top w:val="single" w:sz="4" w:space="0" w:color="E0E0E0"/>
              <w:bottom w:val="single" w:sz="4" w:space="0" w:color="E0E0E0"/>
            </w:tcBorders>
          </w:tcPr>
          <w:p w14:paraId="6556360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0021A</w:t>
            </w:r>
          </w:p>
        </w:tc>
        <w:tc>
          <w:tcPr>
            <w:tcW w:w="3190" w:type="dxa"/>
            <w:tcBorders>
              <w:top w:val="single" w:sz="4" w:space="0" w:color="E0E0E0"/>
              <w:bottom w:val="single" w:sz="4" w:space="0" w:color="E0E0E0"/>
            </w:tcBorders>
          </w:tcPr>
          <w:p w14:paraId="3763D6C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0022A</w:t>
            </w:r>
          </w:p>
        </w:tc>
      </w:tr>
    </w:tbl>
    <w:p w14:paraId="5160D78C" w14:textId="77777777" w:rsidR="00AC3660" w:rsidRPr="00AC3660" w:rsidRDefault="00AC3660" w:rsidP="00255DA6">
      <w:pPr>
        <w:numPr>
          <w:ilvl w:val="0"/>
          <w:numId w:val="66"/>
        </w:numPr>
        <w:spacing w:before="120" w:after="0" w:line="240" w:lineRule="auto"/>
        <w:contextualSpacing/>
        <w:rPr>
          <w:rFonts w:ascii="UHC Sans Medium" w:eastAsia="UHC Sans" w:hAnsi="UHC Sans Medium" w:cs="Arial"/>
          <w:sz w:val="18"/>
          <w:szCs w:val="18"/>
        </w:rPr>
      </w:pPr>
      <w:r w:rsidRPr="00AC3660">
        <w:rPr>
          <w:rFonts w:ascii="UHC Sans Medium" w:eastAsia="UHC Sans" w:hAnsi="UHC Sans Medium" w:cs="Arial"/>
          <w:sz w:val="18"/>
          <w:szCs w:val="18"/>
        </w:rPr>
        <w:t>Not yet approved or available</w:t>
      </w:r>
    </w:p>
    <w:p w14:paraId="054F4EDD" w14:textId="77777777" w:rsidR="00AC3660" w:rsidRDefault="00AC3660" w:rsidP="004E2F0A">
      <w:pPr>
        <w:rPr>
          <w:rFonts w:asciiTheme="majorHAnsi" w:eastAsia="Calibri" w:hAnsiTheme="majorHAnsi" w:cs="Arial"/>
        </w:rPr>
      </w:pPr>
    </w:p>
    <w:p w14:paraId="505538F8" w14:textId="2C2E3FB8"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Additional codes will be added as they become available. </w:t>
      </w:r>
    </w:p>
    <w:p w14:paraId="70776BAA" w14:textId="77777777" w:rsidR="0065579D" w:rsidRPr="00755A23"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755A23">
        <w:rPr>
          <w:rFonts w:asciiTheme="majorHAnsi" w:eastAsia="Calibri" w:hAnsiTheme="majorHAnsi" w:cs="Arial"/>
          <w:b/>
          <w:bCs/>
        </w:rPr>
        <w:t xml:space="preserve"> </w:t>
      </w:r>
    </w:p>
    <w:p w14:paraId="306A5657" w14:textId="77777777" w:rsidR="0065579D" w:rsidRPr="00755A23" w:rsidRDefault="0065579D" w:rsidP="0065579D">
      <w:pPr>
        <w:spacing w:after="0" w:line="240" w:lineRule="auto"/>
        <w:ind w:left="720"/>
        <w:rPr>
          <w:rFonts w:asciiTheme="majorHAnsi" w:eastAsia="Calibri" w:hAnsiTheme="majorHAnsi" w:cs="Arial"/>
          <w:b/>
          <w:bCs/>
        </w:rPr>
      </w:pPr>
      <w:r w:rsidRPr="00755A23">
        <w:rPr>
          <w:rFonts w:asciiTheme="majorHAnsi" w:eastAsia="Calibri" w:hAnsiTheme="majorHAnsi" w:cs="Arial"/>
          <w:b/>
          <w:bCs/>
        </w:rPr>
        <w:t xml:space="preserve">Modifiers </w:t>
      </w:r>
    </w:p>
    <w:p w14:paraId="7A7F0B90" w14:textId="77777777" w:rsidR="0065579D" w:rsidRPr="00755A23" w:rsidRDefault="0065579D" w:rsidP="0065579D">
      <w:pPr>
        <w:spacing w:after="0" w:line="240" w:lineRule="auto"/>
        <w:ind w:left="720"/>
        <w:rPr>
          <w:rFonts w:asciiTheme="majorHAnsi" w:eastAsia="Calibri" w:hAnsiTheme="majorHAnsi" w:cs="Arial"/>
        </w:rPr>
      </w:pPr>
      <w:r w:rsidRPr="00755A23">
        <w:rPr>
          <w:rFonts w:asciiTheme="majorHAnsi" w:eastAsia="Calibri" w:hAnsiTheme="majorHAnsi" w:cs="Arial"/>
        </w:rPr>
        <w:t xml:space="preserve">Modifiers are not required when submitting administration COVID-19 vaccine or vaccine claims through medical.  </w:t>
      </w:r>
    </w:p>
    <w:p w14:paraId="76EB89D9" w14:textId="77777777" w:rsidR="0065579D" w:rsidRPr="00755A23" w:rsidRDefault="0065579D" w:rsidP="0065579D">
      <w:pPr>
        <w:spacing w:after="0" w:line="240" w:lineRule="auto"/>
        <w:ind w:left="720"/>
        <w:rPr>
          <w:rFonts w:asciiTheme="majorHAnsi" w:eastAsia="Calibri" w:hAnsiTheme="majorHAnsi" w:cs="Arial"/>
        </w:rPr>
      </w:pPr>
    </w:p>
    <w:p w14:paraId="412898ED" w14:textId="032842E2" w:rsidR="004E2F0A"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pharmacy claims and administrative costs? </w:t>
      </w:r>
      <w:r w:rsidRPr="00755A23">
        <w:rPr>
          <w:rFonts w:asciiTheme="majorHAnsi" w:eastAsia="Calibri" w:hAnsiTheme="majorHAnsi" w:cs="Arial"/>
          <w:b/>
          <w:bCs/>
          <w:color w:val="C00000"/>
        </w:rPr>
        <w:t>New 12/10</w:t>
      </w:r>
    </w:p>
    <w:p w14:paraId="2F545D29" w14:textId="77777777"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Pharmacies will be allowed to bill UnitedHealthcare directly for the costs associated with the administration of COVID-19 vaccines. </w:t>
      </w:r>
      <w:r w:rsidRPr="00755A23">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755A23">
        <w:rPr>
          <w:rFonts w:asciiTheme="majorHAnsi" w:eastAsia="Calibri" w:hAnsiTheme="majorHAnsi" w:cs="Arial"/>
        </w:rPr>
        <w:t xml:space="preserve">CMS </w:t>
      </w:r>
      <w:hyperlink r:id="rId167" w:anchor="MapsandLists" w:history="1">
        <w:r w:rsidRPr="00755A23">
          <w:rPr>
            <w:rFonts w:asciiTheme="majorHAnsi" w:eastAsia="Calibri" w:hAnsiTheme="majorHAnsi" w:cs="Arial"/>
            <w:u w:val="single"/>
          </w:rPr>
          <w:t>Medicare Administrative Contractor (MAC)</w:t>
        </w:r>
      </w:hyperlink>
      <w:r w:rsidRPr="00755A23">
        <w:rPr>
          <w:rFonts w:asciiTheme="majorHAnsi" w:eastAsia="Calibri" w:hAnsiTheme="majorHAnsi" w:cs="Arial"/>
        </w:rPr>
        <w:t>. </w:t>
      </w:r>
    </w:p>
    <w:p w14:paraId="5286BE38" w14:textId="77777777" w:rsidR="0065579D" w:rsidRPr="00755A23" w:rsidRDefault="0065579D" w:rsidP="004E2F0A">
      <w:pPr>
        <w:spacing w:after="0" w:line="240" w:lineRule="auto"/>
        <w:rPr>
          <w:rFonts w:asciiTheme="majorHAnsi" w:eastAsia="Calibri" w:hAnsiTheme="majorHAnsi" w:cs="Arial"/>
        </w:rPr>
      </w:pPr>
      <w:r w:rsidRPr="00755A23">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755A23">
        <w:rPr>
          <w:rFonts w:asciiTheme="majorHAnsi" w:eastAsia="Calibri" w:hAnsiTheme="majorHAnsi" w:cs="Arial"/>
          <w:vertAlign w:val="superscript"/>
        </w:rPr>
        <w:t>®</w:t>
      </w:r>
      <w:r w:rsidRPr="00755A23">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755A23"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755A23"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755A23" w:rsidRDefault="0065579D" w:rsidP="0065579D">
            <w:pPr>
              <w:rPr>
                <w:rFonts w:asciiTheme="majorHAnsi" w:hAnsiTheme="majorHAnsi" w:cs="Arial"/>
                <w:b/>
                <w:bCs/>
              </w:rPr>
            </w:pPr>
            <w:r w:rsidRPr="00755A23">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755A23" w:rsidRDefault="0065579D" w:rsidP="0065579D">
            <w:pPr>
              <w:rPr>
                <w:rFonts w:asciiTheme="majorHAnsi" w:hAnsiTheme="majorHAnsi" w:cs="Arial"/>
                <w:b/>
                <w:bCs/>
              </w:rPr>
            </w:pPr>
            <w:r w:rsidRPr="00755A23">
              <w:rPr>
                <w:rFonts w:asciiTheme="majorHAnsi" w:hAnsiTheme="majorHAnsi"/>
                <w:b/>
                <w:bCs/>
              </w:rPr>
              <w:t>Description</w:t>
            </w:r>
          </w:p>
        </w:tc>
      </w:tr>
      <w:tr w:rsidR="0065579D" w:rsidRPr="00755A23"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755A23" w:rsidRDefault="0065579D" w:rsidP="0065579D">
            <w:pPr>
              <w:rPr>
                <w:rFonts w:asciiTheme="majorHAnsi" w:hAnsiTheme="majorHAnsi" w:cs="Arial"/>
              </w:rPr>
            </w:pPr>
            <w:r w:rsidRPr="00755A23">
              <w:rPr>
                <w:rFonts w:asciiTheme="majorHAnsi" w:hAnsiTheme="majorHAnsi"/>
              </w:rPr>
              <w:lastRenderedPageBreak/>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755A23" w:rsidRDefault="0065579D" w:rsidP="0065579D">
            <w:pPr>
              <w:rPr>
                <w:rFonts w:asciiTheme="majorHAnsi" w:hAnsiTheme="majorHAnsi" w:cs="Arial"/>
              </w:rPr>
            </w:pPr>
            <w:r w:rsidRPr="00755A23">
              <w:rPr>
                <w:rFonts w:asciiTheme="majorHAnsi" w:hAnsiTheme="majorHAnsi"/>
              </w:rPr>
              <w:t>Indicates initial dose</w:t>
            </w:r>
          </w:p>
        </w:tc>
      </w:tr>
      <w:tr w:rsidR="0065579D" w:rsidRPr="00755A23"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755A23" w:rsidRDefault="0065579D" w:rsidP="0065579D">
            <w:pPr>
              <w:rPr>
                <w:rFonts w:asciiTheme="majorHAnsi" w:hAnsiTheme="majorHAnsi" w:cs="Arial"/>
              </w:rPr>
            </w:pPr>
            <w:r w:rsidRPr="00755A23">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755A23" w:rsidRDefault="0065579D" w:rsidP="0065579D">
            <w:pPr>
              <w:rPr>
                <w:rFonts w:asciiTheme="majorHAnsi" w:hAnsiTheme="majorHAnsi" w:cs="Arial"/>
              </w:rPr>
            </w:pPr>
            <w:r w:rsidRPr="00755A23">
              <w:rPr>
                <w:rFonts w:asciiTheme="majorHAnsi" w:hAnsiTheme="majorHAnsi"/>
              </w:rPr>
              <w:t>Indicates that the previous medication was a starter dose and additional medication is needed to continue treatment</w:t>
            </w:r>
          </w:p>
        </w:tc>
      </w:tr>
      <w:tr w:rsidR="0065579D" w:rsidRPr="00755A23"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755A23" w:rsidRDefault="0065579D" w:rsidP="0065579D">
            <w:pPr>
              <w:rPr>
                <w:rFonts w:asciiTheme="majorHAnsi" w:hAnsiTheme="majorHAnsi" w:cs="Arial"/>
              </w:rPr>
            </w:pPr>
            <w:r w:rsidRPr="00755A23">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755A23" w:rsidRDefault="0065579D" w:rsidP="0065579D">
            <w:pPr>
              <w:rPr>
                <w:rFonts w:asciiTheme="majorHAnsi" w:hAnsiTheme="majorHAnsi" w:cs="Arial"/>
              </w:rPr>
            </w:pPr>
            <w:r w:rsidRPr="00755A23">
              <w:rPr>
                <w:rFonts w:asciiTheme="majorHAnsi" w:hAnsiTheme="majorHAnsi"/>
              </w:rPr>
              <w:t>Indicates that pharmacies can submit claims with a DUR PPS code = MA to trigger an administration fee</w:t>
            </w:r>
          </w:p>
        </w:tc>
      </w:tr>
    </w:tbl>
    <w:p w14:paraId="62F8E190" w14:textId="77777777" w:rsidR="0065579D" w:rsidRPr="00755A23" w:rsidRDefault="0065579D" w:rsidP="004E2F0A">
      <w:pPr>
        <w:spacing w:after="0" w:line="240" w:lineRule="auto"/>
        <w:rPr>
          <w:rFonts w:asciiTheme="majorHAnsi" w:eastAsia="Calibri" w:hAnsiTheme="majorHAnsi" w:cs="Arial"/>
        </w:rPr>
      </w:pPr>
    </w:p>
    <w:p w14:paraId="00F23426" w14:textId="77777777" w:rsidR="0065579D" w:rsidRPr="00755A23" w:rsidRDefault="0065579D" w:rsidP="004E2F0A">
      <w:pPr>
        <w:spacing w:after="0" w:line="240" w:lineRule="auto"/>
        <w:rPr>
          <w:rFonts w:asciiTheme="majorHAnsi" w:eastAsia="Calibri" w:hAnsiTheme="majorHAnsi" w:cs="Arial"/>
          <w:color w:val="1F497D"/>
        </w:rPr>
      </w:pPr>
      <w:r w:rsidRPr="00755A23">
        <w:rPr>
          <w:rFonts w:asciiTheme="majorHAnsi" w:eastAsia="Calibri" w:hAnsiTheme="majorHAnsi" w:cs="Arial"/>
        </w:rPr>
        <w:t xml:space="preserve">Additional information on billing pharmacy claims can be found in the </w:t>
      </w:r>
      <w:hyperlink r:id="rId168" w:history="1">
        <w:r w:rsidRPr="00755A23">
          <w:rPr>
            <w:rFonts w:asciiTheme="majorHAnsi" w:eastAsia="Calibri" w:hAnsiTheme="majorHAnsi" w:cs="Arial"/>
            <w:color w:val="0070C0"/>
            <w:u w:val="single"/>
          </w:rPr>
          <w:t>NCPDP Emergency Preparedness Guidance –COVID-19 Vaccines guide</w:t>
        </w:r>
      </w:hyperlink>
      <w:r w:rsidRPr="00755A23">
        <w:rPr>
          <w:rFonts w:asciiTheme="majorHAnsi" w:eastAsia="Calibri" w:hAnsiTheme="majorHAnsi" w:cs="Arial"/>
          <w:color w:val="0070C0"/>
        </w:rPr>
        <w:t>.</w:t>
      </w:r>
    </w:p>
    <w:p w14:paraId="51ECD333" w14:textId="77777777" w:rsidR="0065579D" w:rsidRPr="00755A23"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1333AF01" w14:textId="77777777" w:rsidR="005B376C" w:rsidRPr="005B376C" w:rsidRDefault="005B376C" w:rsidP="005B376C">
      <w:pPr>
        <w:spacing w:before="120" w:after="0" w:line="264" w:lineRule="auto"/>
        <w:rPr>
          <w:rFonts w:ascii="UHC Sans Medium" w:eastAsia="Calibri" w:hAnsi="UHC Sans Medium" w:cs="Times New Roman"/>
          <w:b/>
          <w:bCs/>
          <w:color w:val="003DA1"/>
        </w:rPr>
      </w:pPr>
      <w:r w:rsidRPr="005B376C">
        <w:rPr>
          <w:rFonts w:ascii="UHC Sans Medium" w:eastAsia="Calibri" w:hAnsi="UHC Sans Medium" w:cs="Times New Roman"/>
          <w:b/>
          <w:bCs/>
          <w:color w:val="003DA1"/>
        </w:rPr>
        <w:t xml:space="preserve">What is UnitedHealthcare reporting for COVID-19 vaccines? </w:t>
      </w:r>
      <w:r w:rsidRPr="005B376C">
        <w:rPr>
          <w:rFonts w:ascii="UHC Sans Medium" w:eastAsia="Calibri" w:hAnsi="UHC Sans Medium" w:cs="Times New Roman"/>
          <w:b/>
          <w:bCs/>
          <w:color w:val="C00000"/>
        </w:rPr>
        <w:t>New 1/15/2021</w:t>
      </w:r>
    </w:p>
    <w:p w14:paraId="40CD675F" w14:textId="3D0D6F92" w:rsidR="005B376C" w:rsidRPr="005B376C" w:rsidRDefault="005B376C" w:rsidP="005B376C">
      <w:pPr>
        <w:spacing w:before="120" w:after="0" w:line="264" w:lineRule="auto"/>
        <w:rPr>
          <w:rFonts w:ascii="UHC Sans Medium" w:eastAsia="Calibri" w:hAnsi="UHC Sans Medium" w:cs="Times New Roman"/>
        </w:rPr>
      </w:pPr>
      <w:r w:rsidRPr="005B376C">
        <w:rPr>
          <w:rFonts w:ascii="UHC Sans Medium" w:eastAsia="Calibri" w:hAnsi="UHC Sans Medium" w:cs="Times New Roman"/>
        </w:rPr>
        <w:t xml:space="preserve">COVID-19 vaccine analytics for UnitedHealthcare customers is available on the current self-service </w:t>
      </w:r>
      <w:hyperlink r:id="rId169" w:history="1">
        <w:r w:rsidRPr="005B376C">
          <w:rPr>
            <w:rFonts w:ascii="UHC Sans Medium" w:eastAsia="Calibri" w:hAnsi="UHC Sans Medium" w:cs="Times New Roman"/>
            <w:color w:val="0000FF"/>
            <w:u w:val="single"/>
          </w:rPr>
          <w:t>COVID-19 Claim Summary Report</w:t>
        </w:r>
      </w:hyperlink>
      <w:r w:rsidRPr="005B376C">
        <w:rPr>
          <w:rFonts w:ascii="UHC Sans Medium" w:eastAsia="Calibri" w:hAnsi="UHC Sans Medium" w:cs="Times New Roman"/>
        </w:rPr>
        <w:t>. This report site is expanding to include a section reflecting the number of members who are partially and fully vaccinated.</w:t>
      </w:r>
      <w:r>
        <w:rPr>
          <w:rFonts w:ascii="UHC Sans Medium" w:eastAsia="Calibri" w:hAnsi="UHC Sans Medium" w:cs="Times New Roman"/>
        </w:rPr>
        <w:t xml:space="preserve"> For questions contact your UnitedHealthcare representative.</w:t>
      </w:r>
    </w:p>
    <w:p w14:paraId="5AD729EA" w14:textId="77777777" w:rsidR="00FC2883" w:rsidRDefault="00FC2883" w:rsidP="00C81F95">
      <w:pPr>
        <w:spacing w:before="120" w:after="0" w:line="264" w:lineRule="auto"/>
        <w:rPr>
          <w:rFonts w:asciiTheme="majorHAnsi" w:hAnsiTheme="majorHAnsi"/>
          <w:b/>
          <w:bCs/>
          <w:color w:val="003DA1"/>
        </w:rPr>
      </w:pPr>
      <w:bookmarkStart w:id="76" w:name="_Hlk65095832"/>
    </w:p>
    <w:p w14:paraId="35B59BC3" w14:textId="6A019C54" w:rsidR="00C81F95" w:rsidRPr="00C81F95" w:rsidRDefault="00C81F95" w:rsidP="00C81F95">
      <w:pPr>
        <w:spacing w:before="120" w:after="0" w:line="264" w:lineRule="auto"/>
        <w:rPr>
          <w:rFonts w:asciiTheme="majorHAnsi" w:hAnsiTheme="majorHAnsi"/>
          <w:b/>
          <w:bCs/>
          <w:color w:val="C00000"/>
        </w:rPr>
      </w:pPr>
      <w:r w:rsidRPr="00C81F95">
        <w:rPr>
          <w:rFonts w:asciiTheme="majorHAnsi" w:hAnsiTheme="majorHAnsi"/>
          <w:b/>
          <w:bCs/>
          <w:color w:val="003DA1"/>
        </w:rPr>
        <w:t xml:space="preserve">Will UnitedHealthcare cover services for the treatment of side effects from the COVID-19 vaccine?   </w:t>
      </w:r>
      <w:r w:rsidRPr="00C81F95">
        <w:rPr>
          <w:rFonts w:asciiTheme="majorHAnsi" w:hAnsiTheme="majorHAnsi"/>
          <w:b/>
          <w:bCs/>
          <w:color w:val="C00000"/>
        </w:rPr>
        <w:t>New 2/25/2021</w:t>
      </w:r>
    </w:p>
    <w:p w14:paraId="13255D30" w14:textId="77777777" w:rsidR="00C81F95" w:rsidRPr="00C81F95" w:rsidRDefault="00C81F95" w:rsidP="00C81F95">
      <w:pPr>
        <w:spacing w:before="120" w:after="0" w:line="264" w:lineRule="auto"/>
        <w:rPr>
          <w:rFonts w:asciiTheme="majorHAnsi" w:hAnsiTheme="majorHAnsi"/>
        </w:rPr>
      </w:pPr>
      <w:r w:rsidRPr="00C81F95">
        <w:rPr>
          <w:rFonts w:asciiTheme="majorHAnsi" w:hAnsiTheme="majorHAnsi"/>
        </w:rPr>
        <w:t xml:space="preserve">Although mild to moderate adverse effects are relatively common following vaccine administration, side effects requiring medical treatment are rare. In the event a vaccine side effect does require a patient to seek medical care, those services will be covered according to their benefit plan. Standard member cost sharing will apply.   </w:t>
      </w:r>
    </w:p>
    <w:p w14:paraId="1B74A9A5" w14:textId="77777777" w:rsidR="00C81F95" w:rsidRPr="00C81F95" w:rsidRDefault="00C81F95" w:rsidP="00C81F95">
      <w:pPr>
        <w:spacing w:before="120" w:after="0" w:line="264" w:lineRule="auto"/>
        <w:rPr>
          <w:rFonts w:asciiTheme="majorHAnsi" w:hAnsiTheme="majorHAnsi"/>
        </w:rPr>
      </w:pPr>
    </w:p>
    <w:p w14:paraId="66DCE5AB" w14:textId="77777777" w:rsidR="00C81F95" w:rsidRPr="00C81F95" w:rsidRDefault="00C81F95" w:rsidP="00C81F95">
      <w:pPr>
        <w:spacing w:before="120" w:after="0" w:line="264" w:lineRule="auto"/>
        <w:rPr>
          <w:rFonts w:asciiTheme="majorHAnsi" w:hAnsiTheme="majorHAnsi"/>
          <w:b/>
          <w:bCs/>
          <w:color w:val="C00000"/>
        </w:rPr>
      </w:pPr>
      <w:r w:rsidRPr="00C81F95">
        <w:rPr>
          <w:rFonts w:asciiTheme="majorHAnsi" w:hAnsiTheme="majorHAnsi"/>
          <w:b/>
          <w:bCs/>
          <w:color w:val="003DA1"/>
        </w:rPr>
        <w:t>Are there diagnosis codes used to indicated that services are related to an adverse reaction to the COVID-19 vaccine? </w:t>
      </w:r>
      <w:r w:rsidRPr="00C81F95">
        <w:rPr>
          <w:rFonts w:asciiTheme="majorHAnsi" w:hAnsiTheme="majorHAnsi"/>
          <w:b/>
          <w:bCs/>
          <w:color w:val="C00000"/>
        </w:rPr>
        <w:t>New 2/25/2021</w:t>
      </w:r>
    </w:p>
    <w:p w14:paraId="4EBF47D5" w14:textId="449A7489" w:rsidR="00C81F95" w:rsidRDefault="00C81F95" w:rsidP="00C81F95">
      <w:pPr>
        <w:spacing w:before="120" w:after="0" w:line="264" w:lineRule="auto"/>
        <w:rPr>
          <w:rFonts w:asciiTheme="majorHAnsi" w:hAnsiTheme="majorHAnsi"/>
        </w:rPr>
      </w:pPr>
      <w:r w:rsidRPr="00C81F95">
        <w:rPr>
          <w:rFonts w:asciiTheme="majorHAnsi" w:hAnsiTheme="majorHAnsi"/>
        </w:rPr>
        <w:t>There are not specific codes to use for treatment claims for patients with COVID-19 side effects. Claims should be billed to reflect the appropriate symptoms and services provided.</w:t>
      </w:r>
    </w:p>
    <w:p w14:paraId="747579EB" w14:textId="7111BD46" w:rsidR="00FC2883" w:rsidRDefault="00FC2883" w:rsidP="00C81F95">
      <w:pPr>
        <w:spacing w:before="120" w:after="0" w:line="264" w:lineRule="auto"/>
        <w:rPr>
          <w:rFonts w:asciiTheme="majorHAnsi" w:hAnsiTheme="majorHAnsi"/>
        </w:rPr>
      </w:pPr>
    </w:p>
    <w:p w14:paraId="4978E362" w14:textId="77777777" w:rsidR="00FC2883" w:rsidRPr="00FC2883" w:rsidRDefault="00FC2883" w:rsidP="00FC2883">
      <w:pPr>
        <w:spacing w:after="0" w:line="240" w:lineRule="auto"/>
        <w:rPr>
          <w:rFonts w:ascii="UHC Sans Medium" w:eastAsia="Times New Roman" w:hAnsi="UHC Sans Medium" w:cs="Arial"/>
          <w:b/>
          <w:color w:val="00BCD6"/>
          <w:sz w:val="28"/>
          <w:szCs w:val="28"/>
        </w:rPr>
      </w:pPr>
      <w:bookmarkStart w:id="77" w:name="_Hlk65562860"/>
      <w:bookmarkStart w:id="78" w:name="_Hlk65488269"/>
      <w:r w:rsidRPr="0002021A">
        <w:rPr>
          <w:rFonts w:ascii="UHC Sans Medium" w:eastAsia="Times New Roman" w:hAnsi="UHC Sans Medium" w:cs="Arial"/>
          <w:b/>
          <w:color w:val="00BCD6"/>
          <w:sz w:val="28"/>
          <w:szCs w:val="28"/>
          <w:highlight w:val="yellow"/>
        </w:rPr>
        <w:t>ADDITIONAL RESOURCES</w:t>
      </w:r>
    </w:p>
    <w:bookmarkEnd w:id="77"/>
    <w:p w14:paraId="3DB7F188" w14:textId="77777777" w:rsidR="00FC2883" w:rsidRPr="00FC2883" w:rsidRDefault="00FC2883" w:rsidP="00FC2883">
      <w:pPr>
        <w:spacing w:after="0" w:line="240" w:lineRule="auto"/>
        <w:rPr>
          <w:rFonts w:ascii="UHC Sans Medium" w:eastAsia="Times New Roman" w:hAnsi="UHC Sans Medium" w:cs="Arial"/>
          <w:b/>
          <w:color w:val="003DA1"/>
        </w:rPr>
      </w:pPr>
    </w:p>
    <w:p w14:paraId="54B9BA75" w14:textId="77777777" w:rsidR="00FC2883" w:rsidRPr="00FC2883" w:rsidRDefault="00FC2883" w:rsidP="00FC2883">
      <w:pPr>
        <w:spacing w:after="0" w:line="240" w:lineRule="auto"/>
        <w:rPr>
          <w:rFonts w:ascii="UHC Sans Medium" w:eastAsia="Times New Roman" w:hAnsi="UHC Sans Medium" w:cs="Arial"/>
          <w:b/>
          <w:color w:val="C00000"/>
        </w:rPr>
      </w:pPr>
      <w:bookmarkStart w:id="79" w:name="_Hlk65562878"/>
      <w:r w:rsidRPr="0002021A">
        <w:rPr>
          <w:rFonts w:ascii="UHC Sans Medium" w:eastAsia="Times New Roman" w:hAnsi="UHC Sans Medium" w:cs="Arial"/>
          <w:b/>
          <w:color w:val="003DA1"/>
          <w:highlight w:val="yellow"/>
        </w:rPr>
        <w:t xml:space="preserve">Where can we get additional information? </w:t>
      </w:r>
      <w:r w:rsidRPr="0002021A">
        <w:rPr>
          <w:rFonts w:ascii="UHC Sans Medium" w:eastAsia="Times New Roman" w:hAnsi="UHC Sans Medium" w:cs="Arial"/>
          <w:b/>
          <w:color w:val="C00000"/>
          <w:highlight w:val="yellow"/>
        </w:rPr>
        <w:t>Update 3/1/2021</w:t>
      </w:r>
    </w:p>
    <w:bookmarkEnd w:id="79"/>
    <w:p w14:paraId="7433025A" w14:textId="77777777" w:rsidR="00FC2883" w:rsidRPr="00784760" w:rsidRDefault="00FC2883" w:rsidP="00FC2883">
      <w:pPr>
        <w:numPr>
          <w:ilvl w:val="0"/>
          <w:numId w:val="103"/>
        </w:numPr>
        <w:spacing w:after="120" w:line="240" w:lineRule="auto"/>
        <w:textAlignment w:val="baseline"/>
        <w:rPr>
          <w:rFonts w:ascii="UHC Sans Medium" w:eastAsia="UHC Sans" w:hAnsi="UHC Sans Medium" w:cs="Arial"/>
          <w:highlight w:val="yellow"/>
        </w:rPr>
      </w:pPr>
      <w:r w:rsidRPr="00784760">
        <w:rPr>
          <w:rFonts w:ascii="UHC Sans Medium" w:eastAsia="UHC Sans" w:hAnsi="UHC Sans Medium" w:cs="Arial"/>
          <w:highlight w:val="yellow"/>
        </w:rPr>
        <w:t xml:space="preserve">CDC Vaccine Finder: </w:t>
      </w:r>
      <w:hyperlink r:id="rId170" w:history="1">
        <w:r w:rsidRPr="00784760">
          <w:rPr>
            <w:rFonts w:ascii="UHC Sans Medium" w:eastAsia="UHC Sans" w:hAnsi="UHC Sans Medium" w:cs="Times New Roman"/>
            <w:color w:val="0000FF"/>
            <w:highlight w:val="yellow"/>
            <w:u w:val="single"/>
          </w:rPr>
          <w:t>https://vaccinefinder.org/search/</w:t>
        </w:r>
      </w:hyperlink>
      <w:r w:rsidRPr="00784760">
        <w:rPr>
          <w:rFonts w:ascii="UHC Sans Medium" w:eastAsia="UHC Sans" w:hAnsi="UHC Sans Medium" w:cs="Arial"/>
          <w:highlight w:val="yellow"/>
        </w:rPr>
        <w:t xml:space="preserve"> </w:t>
      </w:r>
    </w:p>
    <w:p w14:paraId="63EE2D74" w14:textId="77777777" w:rsidR="00FC2883" w:rsidRPr="00784760" w:rsidRDefault="00883278" w:rsidP="00FC2883">
      <w:pPr>
        <w:numPr>
          <w:ilvl w:val="0"/>
          <w:numId w:val="103"/>
        </w:numPr>
        <w:spacing w:before="120" w:after="0" w:line="240" w:lineRule="auto"/>
        <w:textAlignment w:val="baseline"/>
        <w:rPr>
          <w:rFonts w:ascii="UHC Sans Medium" w:eastAsia="Times New Roman" w:hAnsi="UHC Sans Medium" w:cs="Arial"/>
          <w:highlight w:val="yellow"/>
        </w:rPr>
      </w:pPr>
      <w:hyperlink r:id="rId171" w:history="1">
        <w:r w:rsidR="00FC2883" w:rsidRPr="00784760">
          <w:rPr>
            <w:rFonts w:ascii="UHC Sans Medium" w:eastAsia="Times New Roman" w:hAnsi="UHC Sans Medium" w:cs="Arial"/>
            <w:color w:val="0000FF"/>
            <w:highlight w:val="yellow"/>
            <w:u w:val="single"/>
          </w:rPr>
          <w:t>8 things to know about COVID-19 vaccines</w:t>
        </w:r>
      </w:hyperlink>
      <w:r w:rsidR="00FC2883" w:rsidRPr="00784760">
        <w:rPr>
          <w:rFonts w:ascii="UHC Sans Medium" w:eastAsia="Times New Roman" w:hAnsi="UHC Sans Medium" w:cs="Arial"/>
          <w:highlight w:val="yellow"/>
        </w:rPr>
        <w:t xml:space="preserve"> from the CDC</w:t>
      </w:r>
    </w:p>
    <w:p w14:paraId="4352B799" w14:textId="77777777" w:rsidR="00FC2883" w:rsidRPr="00784760" w:rsidRDefault="00883278" w:rsidP="00FC2883">
      <w:pPr>
        <w:numPr>
          <w:ilvl w:val="0"/>
          <w:numId w:val="103"/>
        </w:numPr>
        <w:spacing w:before="120" w:after="0" w:line="240" w:lineRule="auto"/>
        <w:textAlignment w:val="baseline"/>
        <w:rPr>
          <w:rFonts w:ascii="UHC Sans Medium" w:eastAsia="Times New Roman" w:hAnsi="UHC Sans Medium" w:cs="Arial"/>
          <w:highlight w:val="yellow"/>
        </w:rPr>
      </w:pPr>
      <w:hyperlink r:id="rId172" w:history="1">
        <w:r w:rsidR="00FC2883" w:rsidRPr="00784760">
          <w:rPr>
            <w:rFonts w:ascii="UHC Sans Medium" w:eastAsia="Times New Roman" w:hAnsi="UHC Sans Medium" w:cs="Arial"/>
            <w:color w:val="0000FF"/>
            <w:highlight w:val="yellow"/>
            <w:u w:val="single"/>
          </w:rPr>
          <w:t>Authorized COVID-19 vaccines</w:t>
        </w:r>
      </w:hyperlink>
      <w:r w:rsidR="00FC2883" w:rsidRPr="00784760">
        <w:rPr>
          <w:rFonts w:ascii="UHC Sans Medium" w:eastAsia="Times New Roman" w:hAnsi="UHC Sans Medium" w:cs="Arial"/>
          <w:highlight w:val="yellow"/>
        </w:rPr>
        <w:t xml:space="preserve"> from the FDA</w:t>
      </w:r>
    </w:p>
    <w:p w14:paraId="575A371B" w14:textId="77777777" w:rsidR="00FC2883" w:rsidRPr="00784760" w:rsidRDefault="00883278" w:rsidP="00FC2883">
      <w:pPr>
        <w:numPr>
          <w:ilvl w:val="0"/>
          <w:numId w:val="103"/>
        </w:numPr>
        <w:spacing w:before="120" w:after="0" w:line="240" w:lineRule="auto"/>
        <w:textAlignment w:val="baseline"/>
        <w:rPr>
          <w:rFonts w:ascii="UHC Sans Medium" w:eastAsia="Calibri" w:hAnsi="UHC Sans Medium" w:cs="Arial"/>
          <w:color w:val="0563C1"/>
          <w:highlight w:val="yellow"/>
          <w:u w:val="single"/>
        </w:rPr>
      </w:pPr>
      <w:hyperlink r:id="rId173" w:history="1">
        <w:r w:rsidR="00FC2883" w:rsidRPr="00784760">
          <w:rPr>
            <w:rFonts w:ascii="UHC Sans Medium" w:eastAsia="Calibri" w:hAnsi="UHC Sans Medium" w:cs="Arial"/>
            <w:color w:val="0000FF"/>
            <w:highlight w:val="yellow"/>
            <w:u w:val="single"/>
          </w:rPr>
          <w:t>COVID-19 vaccine myths debunked</w:t>
        </w:r>
      </w:hyperlink>
      <w:r w:rsidR="00FC2883" w:rsidRPr="00784760">
        <w:rPr>
          <w:rFonts w:ascii="UHC Sans Medium" w:eastAsia="Calibri" w:hAnsi="UHC Sans Medium" w:cs="Arial"/>
          <w:highlight w:val="yellow"/>
        </w:rPr>
        <w:t xml:space="preserve"> </w:t>
      </w:r>
    </w:p>
    <w:p w14:paraId="3B00EE6F" w14:textId="77777777" w:rsidR="00FC2883" w:rsidRPr="00784760" w:rsidRDefault="00883278" w:rsidP="00FC2883">
      <w:pPr>
        <w:numPr>
          <w:ilvl w:val="0"/>
          <w:numId w:val="103"/>
        </w:numPr>
        <w:spacing w:before="120" w:after="0" w:line="240" w:lineRule="auto"/>
        <w:textAlignment w:val="baseline"/>
        <w:rPr>
          <w:rFonts w:ascii="UHC Sans Medium" w:eastAsia="Times New Roman" w:hAnsi="UHC Sans Medium" w:cs="Arial"/>
          <w:highlight w:val="yellow"/>
        </w:rPr>
      </w:pPr>
      <w:hyperlink r:id="rId174" w:history="1">
        <w:r w:rsidR="00FC2883" w:rsidRPr="00784760">
          <w:rPr>
            <w:rFonts w:ascii="UHC Sans Medium" w:eastAsia="Times New Roman" w:hAnsi="UHC Sans Medium" w:cs="Arial"/>
            <w:color w:val="0000FF"/>
            <w:highlight w:val="yellow"/>
            <w:u w:val="single"/>
          </w:rPr>
          <w:t>FDA COVID-19 Vaccines</w:t>
        </w:r>
      </w:hyperlink>
      <w:r w:rsidR="00FC2883" w:rsidRPr="00784760">
        <w:rPr>
          <w:rFonts w:ascii="UHC Sans Medium" w:eastAsia="Times New Roman" w:hAnsi="UHC Sans Medium" w:cs="Arial"/>
          <w:highlight w:val="yellow"/>
        </w:rPr>
        <w:t xml:space="preserve"> </w:t>
      </w:r>
    </w:p>
    <w:p w14:paraId="2DC7FA2F" w14:textId="77777777" w:rsidR="00FC2883" w:rsidRPr="00784760" w:rsidRDefault="00883278" w:rsidP="00FC2883">
      <w:pPr>
        <w:numPr>
          <w:ilvl w:val="0"/>
          <w:numId w:val="105"/>
        </w:numPr>
        <w:spacing w:before="120" w:after="0" w:line="240" w:lineRule="auto"/>
        <w:textAlignment w:val="baseline"/>
        <w:rPr>
          <w:rFonts w:ascii="UHC Sans Medium" w:eastAsia="Times New Roman" w:hAnsi="UHC Sans Medium" w:cs="Arial"/>
          <w:highlight w:val="yellow"/>
        </w:rPr>
      </w:pPr>
      <w:hyperlink r:id="rId175" w:history="1">
        <w:r w:rsidR="00FC2883" w:rsidRPr="00784760">
          <w:rPr>
            <w:rFonts w:ascii="UHC Sans Medium" w:eastAsia="Times New Roman" w:hAnsi="UHC Sans Medium" w:cs="Times New Roman"/>
            <w:color w:val="0000FF"/>
            <w:highlight w:val="yellow"/>
            <w:u w:val="single"/>
          </w:rPr>
          <w:t>UnitedHealthcare COVID-19 Member Resource Center</w:t>
        </w:r>
      </w:hyperlink>
      <w:r w:rsidR="00FC2883" w:rsidRPr="00784760">
        <w:rPr>
          <w:rFonts w:ascii="UHC Sans Medium" w:eastAsia="Times New Roman" w:hAnsi="UHC Sans Medium" w:cs="Times New Roman"/>
          <w:highlight w:val="yellow"/>
        </w:rPr>
        <w:t xml:space="preserve"> - </w:t>
      </w:r>
      <w:r w:rsidR="00FC2883" w:rsidRPr="00784760">
        <w:rPr>
          <w:rFonts w:ascii="UHC Sans Medium" w:eastAsia="Times New Roman" w:hAnsi="UHC Sans Medium" w:cs="Arial"/>
          <w:highlight w:val="yellow"/>
        </w:rPr>
        <w:t>Health care professionals, partners, customers and members can expect timely UnitedHealthcare communications on </w:t>
      </w:r>
      <w:hyperlink r:id="rId176" w:tgtFrame="_blank" w:history="1">
        <w:r w:rsidR="00FC2883" w:rsidRPr="00784760">
          <w:rPr>
            <w:rFonts w:ascii="UHC Sans Medium" w:eastAsia="Times New Roman" w:hAnsi="UHC Sans Medium" w:cs="Arial"/>
            <w:color w:val="0000FF"/>
            <w:highlight w:val="yellow"/>
            <w:u w:val="single"/>
          </w:rPr>
          <w:t>uhc.com</w:t>
        </w:r>
      </w:hyperlink>
      <w:r w:rsidR="00FC2883" w:rsidRPr="00784760">
        <w:rPr>
          <w:rFonts w:ascii="UHC Sans Medium" w:eastAsia="Times New Roman" w:hAnsi="UHC Sans Medium" w:cs="Arial"/>
          <w:highlight w:val="yellow"/>
        </w:rPr>
        <w:t>, </w:t>
      </w:r>
      <w:hyperlink r:id="rId177" w:tgtFrame="_blank" w:history="1">
        <w:r w:rsidR="00FC2883" w:rsidRPr="00784760">
          <w:rPr>
            <w:rFonts w:ascii="UHC Sans Medium" w:eastAsia="Times New Roman" w:hAnsi="UHC Sans Medium" w:cs="Arial"/>
            <w:color w:val="0000FF"/>
            <w:highlight w:val="yellow"/>
            <w:u w:val="single"/>
          </w:rPr>
          <w:t>members’ online UnitedHealthcare accounts</w:t>
        </w:r>
      </w:hyperlink>
      <w:r w:rsidR="00FC2883" w:rsidRPr="00784760">
        <w:rPr>
          <w:rFonts w:ascii="UHC Sans Medium" w:eastAsia="Times New Roman" w:hAnsi="UHC Sans Medium" w:cs="Arial"/>
          <w:highlight w:val="yellow"/>
        </w:rPr>
        <w:t> and </w:t>
      </w:r>
      <w:hyperlink r:id="rId178" w:tgtFrame="_blank" w:history="1">
        <w:r w:rsidR="00FC2883" w:rsidRPr="00784760">
          <w:rPr>
            <w:rFonts w:ascii="UHC Sans Medium" w:eastAsia="Times New Roman" w:hAnsi="UHC Sans Medium" w:cs="Arial"/>
            <w:color w:val="0000FF"/>
            <w:highlight w:val="yellow"/>
            <w:u w:val="single"/>
          </w:rPr>
          <w:t>uhcprovider.com</w:t>
        </w:r>
      </w:hyperlink>
      <w:r w:rsidR="00FC2883" w:rsidRPr="00784760">
        <w:rPr>
          <w:rFonts w:ascii="UHC Sans Medium" w:eastAsia="Times New Roman" w:hAnsi="UHC Sans Medium" w:cs="Arial"/>
          <w:highlight w:val="yellow"/>
        </w:rPr>
        <w:t xml:space="preserve"> regarding COVID-19 vaccine access, coverage and cost. </w:t>
      </w:r>
    </w:p>
    <w:p w14:paraId="6BD59917" w14:textId="77777777" w:rsidR="00FC2883" w:rsidRPr="00784760" w:rsidRDefault="00883278" w:rsidP="00FC2883">
      <w:pPr>
        <w:numPr>
          <w:ilvl w:val="0"/>
          <w:numId w:val="105"/>
        </w:numPr>
        <w:spacing w:before="120" w:after="0" w:line="240" w:lineRule="auto"/>
        <w:textAlignment w:val="baseline"/>
        <w:rPr>
          <w:rFonts w:ascii="UHC Sans Medium" w:eastAsia="Times New Roman" w:hAnsi="UHC Sans Medium" w:cs="Arial"/>
          <w:highlight w:val="yellow"/>
        </w:rPr>
      </w:pPr>
      <w:hyperlink r:id="rId179" w:history="1">
        <w:r w:rsidR="00FC2883" w:rsidRPr="00784760">
          <w:rPr>
            <w:rFonts w:ascii="UHC Sans Medium" w:eastAsia="Times New Roman" w:hAnsi="UHC Sans Medium" w:cs="Arial"/>
            <w:color w:val="0000FF"/>
            <w:highlight w:val="yellow"/>
            <w:u w:val="single"/>
          </w:rPr>
          <w:t>8 things to know about COVID-19 vaccines</w:t>
        </w:r>
      </w:hyperlink>
      <w:r w:rsidR="00FC2883" w:rsidRPr="00784760">
        <w:rPr>
          <w:rFonts w:ascii="UHC Sans Medium" w:eastAsia="Times New Roman" w:hAnsi="UHC Sans Medium" w:cs="Arial"/>
          <w:highlight w:val="yellow"/>
        </w:rPr>
        <w:t xml:space="preserve"> from the CDC</w:t>
      </w:r>
    </w:p>
    <w:p w14:paraId="7C5EF426" w14:textId="77777777" w:rsidR="00FC2883" w:rsidRPr="00784760" w:rsidRDefault="00883278" w:rsidP="00FC2883">
      <w:pPr>
        <w:numPr>
          <w:ilvl w:val="0"/>
          <w:numId w:val="105"/>
        </w:numPr>
        <w:spacing w:before="120" w:after="0" w:line="240" w:lineRule="auto"/>
        <w:textAlignment w:val="baseline"/>
        <w:rPr>
          <w:rFonts w:ascii="UHC Sans Medium" w:eastAsia="Times New Roman" w:hAnsi="UHC Sans Medium" w:cs="Arial"/>
          <w:highlight w:val="yellow"/>
        </w:rPr>
      </w:pPr>
      <w:hyperlink r:id="rId180" w:history="1">
        <w:r w:rsidR="00FC2883" w:rsidRPr="00784760">
          <w:rPr>
            <w:rFonts w:ascii="UHC Sans Medium" w:eastAsia="Times New Roman" w:hAnsi="UHC Sans Medium" w:cs="Arial"/>
            <w:color w:val="0000FF"/>
            <w:highlight w:val="yellow"/>
            <w:u w:val="single"/>
          </w:rPr>
          <w:t>Authorized COVID-19 vaccines</w:t>
        </w:r>
      </w:hyperlink>
      <w:r w:rsidR="00FC2883" w:rsidRPr="00784760">
        <w:rPr>
          <w:rFonts w:ascii="UHC Sans Medium" w:eastAsia="Times New Roman" w:hAnsi="UHC Sans Medium" w:cs="Arial"/>
          <w:highlight w:val="yellow"/>
        </w:rPr>
        <w:t xml:space="preserve"> from the FDA</w:t>
      </w:r>
    </w:p>
    <w:p w14:paraId="61C94C1D" w14:textId="77777777" w:rsidR="00FC2883" w:rsidRPr="00784760" w:rsidRDefault="00883278" w:rsidP="00FC2883">
      <w:pPr>
        <w:numPr>
          <w:ilvl w:val="0"/>
          <w:numId w:val="105"/>
        </w:numPr>
        <w:spacing w:before="120" w:after="0" w:line="240" w:lineRule="auto"/>
        <w:textAlignment w:val="baseline"/>
        <w:rPr>
          <w:rFonts w:ascii="UHC Sans Medium" w:eastAsia="Calibri" w:hAnsi="UHC Sans Medium" w:cs="Arial"/>
          <w:color w:val="0563C1"/>
          <w:highlight w:val="yellow"/>
          <w:u w:val="single"/>
        </w:rPr>
      </w:pPr>
      <w:hyperlink r:id="rId181" w:history="1">
        <w:r w:rsidR="00FC2883" w:rsidRPr="00784760">
          <w:rPr>
            <w:rFonts w:ascii="UHC Sans Medium" w:eastAsia="Calibri" w:hAnsi="UHC Sans Medium" w:cs="Arial"/>
            <w:color w:val="0000FF"/>
            <w:highlight w:val="yellow"/>
            <w:u w:val="single"/>
          </w:rPr>
          <w:t>COVID-19 vaccine myths debunked</w:t>
        </w:r>
      </w:hyperlink>
      <w:r w:rsidR="00FC2883" w:rsidRPr="00784760">
        <w:rPr>
          <w:rFonts w:ascii="UHC Sans Medium" w:eastAsia="Calibri" w:hAnsi="UHC Sans Medium" w:cs="Arial"/>
          <w:highlight w:val="yellow"/>
        </w:rPr>
        <w:t xml:space="preserve"> </w:t>
      </w:r>
    </w:p>
    <w:p w14:paraId="0279ED8C" w14:textId="77777777" w:rsidR="00FC2883" w:rsidRPr="00784760" w:rsidRDefault="00883278" w:rsidP="00FC2883">
      <w:pPr>
        <w:numPr>
          <w:ilvl w:val="0"/>
          <w:numId w:val="105"/>
        </w:numPr>
        <w:spacing w:before="120" w:after="0" w:line="240" w:lineRule="auto"/>
        <w:textAlignment w:val="baseline"/>
        <w:rPr>
          <w:rFonts w:ascii="UHC Sans Medium" w:eastAsia="Times New Roman" w:hAnsi="UHC Sans Medium" w:cs="Times New Roman"/>
          <w:highlight w:val="yellow"/>
        </w:rPr>
      </w:pPr>
      <w:hyperlink r:id="rId182" w:history="1">
        <w:r w:rsidR="00FC2883" w:rsidRPr="00784760">
          <w:rPr>
            <w:rFonts w:ascii="UHC Sans Medium" w:eastAsia="Times New Roman" w:hAnsi="UHC Sans Medium" w:cs="Times New Roman"/>
            <w:color w:val="0000FF"/>
            <w:highlight w:val="yellow"/>
            <w:u w:val="single"/>
          </w:rPr>
          <w:t>CDC COVID-19 Vaccines</w:t>
        </w:r>
      </w:hyperlink>
    </w:p>
    <w:p w14:paraId="1A9AD4C0" w14:textId="77777777" w:rsidR="00FC2883" w:rsidRPr="00784760" w:rsidRDefault="00883278" w:rsidP="00FC2883">
      <w:pPr>
        <w:numPr>
          <w:ilvl w:val="0"/>
          <w:numId w:val="105"/>
        </w:numPr>
        <w:spacing w:before="120" w:after="0" w:line="240" w:lineRule="auto"/>
        <w:textAlignment w:val="baseline"/>
        <w:rPr>
          <w:rFonts w:ascii="UHC Sans Medium" w:eastAsia="Times New Roman" w:hAnsi="UHC Sans Medium" w:cs="Times New Roman"/>
          <w:highlight w:val="yellow"/>
        </w:rPr>
      </w:pPr>
      <w:hyperlink r:id="rId183" w:history="1">
        <w:r w:rsidR="00FC2883" w:rsidRPr="00784760">
          <w:rPr>
            <w:rFonts w:ascii="UHC Sans Medium" w:eastAsia="Times New Roman" w:hAnsi="UHC Sans Medium" w:cs="Times New Roman"/>
            <w:color w:val="0000FF"/>
            <w:highlight w:val="yellow"/>
            <w:u w:val="single"/>
          </w:rPr>
          <w:t>FDA COVID-19 Vaccines</w:t>
        </w:r>
      </w:hyperlink>
      <w:r w:rsidR="00FC2883" w:rsidRPr="00784760">
        <w:rPr>
          <w:rFonts w:ascii="UHC Sans Medium" w:eastAsia="Times New Roman" w:hAnsi="UHC Sans Medium" w:cs="Times New Roman"/>
          <w:highlight w:val="yellow"/>
        </w:rPr>
        <w:t xml:space="preserve"> </w:t>
      </w:r>
    </w:p>
    <w:p w14:paraId="40E088C4" w14:textId="77777777" w:rsidR="00FC2883" w:rsidRPr="00784760" w:rsidRDefault="00FC2883" w:rsidP="00FC2883">
      <w:pPr>
        <w:numPr>
          <w:ilvl w:val="0"/>
          <w:numId w:val="105"/>
        </w:numPr>
        <w:spacing w:before="120" w:after="0" w:line="240"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COVID-19 vaccine myths debunked from the Mayo Clinic: </w:t>
      </w:r>
      <w:hyperlink r:id="rId184" w:tgtFrame="_blank" w:history="1">
        <w:r w:rsidRPr="00784760">
          <w:rPr>
            <w:rFonts w:ascii="UHC Sans Medium" w:eastAsia="Times New Roman" w:hAnsi="UHC Sans Medium" w:cs="Arial"/>
            <w:color w:val="0000FF"/>
            <w:highlight w:val="yellow"/>
            <w:u w:val="single"/>
          </w:rPr>
          <w:t>https://www.mayoclinichealthsystem.org/hometown-health/featured-topic/covid-19-vaccine-myths-debunked?fbclid=IwAR3z-ddtLMoRDJIFVJrVjdiA1qGNMvZaouIvBjaTjZFLce8KzfjVaM3bux4</w:t>
        </w:r>
      </w:hyperlink>
      <w:r w:rsidRPr="00784760">
        <w:rPr>
          <w:rFonts w:ascii="UHC Sans Medium" w:eastAsia="Times New Roman" w:hAnsi="UHC Sans Medium" w:cs="Arial"/>
          <w:highlight w:val="yellow"/>
        </w:rPr>
        <w:t>  </w:t>
      </w:r>
    </w:p>
    <w:p w14:paraId="00EBAED5" w14:textId="77777777" w:rsidR="00FC2883" w:rsidRPr="00784760" w:rsidRDefault="00FC2883" w:rsidP="00FC2883">
      <w:pPr>
        <w:numPr>
          <w:ilvl w:val="0"/>
          <w:numId w:val="105"/>
        </w:numPr>
        <w:spacing w:before="120" w:after="0" w:line="240" w:lineRule="auto"/>
        <w:rPr>
          <w:rFonts w:ascii="UHC Sans Medium" w:eastAsia="Times New Roman" w:hAnsi="UHC Sans Medium" w:cs="Arial"/>
          <w:b/>
          <w:bCs/>
          <w:color w:val="003DA1"/>
          <w:highlight w:val="yellow"/>
        </w:rPr>
      </w:pPr>
      <w:r w:rsidRPr="00784760">
        <w:rPr>
          <w:rFonts w:ascii="UHC Sans Medium" w:eastAsia="Times New Roman" w:hAnsi="UHC Sans Medium" w:cs="Arial"/>
          <w:highlight w:val="yellow"/>
        </w:rPr>
        <w:t>Pharmacies participating in the COVID-19 vaccination program: </w:t>
      </w:r>
      <w:hyperlink r:id="rId185" w:tgtFrame="_blank" w:history="1">
        <w:r w:rsidRPr="00784760">
          <w:rPr>
            <w:rFonts w:ascii="UHC Sans Medium" w:eastAsia="Times New Roman" w:hAnsi="UHC Sans Medium" w:cs="Arial"/>
            <w:color w:val="0000FF"/>
            <w:highlight w:val="yellow"/>
            <w:u w:val="single"/>
          </w:rPr>
          <w:t>https://www.cdc.gov/vaccines/covid-19/long-term-care/pharmacy-partnerships.html</w:t>
        </w:r>
      </w:hyperlink>
    </w:p>
    <w:p w14:paraId="6C9EDCDF" w14:textId="77777777" w:rsidR="00FC2883" w:rsidRPr="00784760" w:rsidRDefault="00FC2883" w:rsidP="00FC2883">
      <w:pPr>
        <w:spacing w:before="120" w:after="0" w:line="240" w:lineRule="auto"/>
        <w:ind w:left="360"/>
        <w:rPr>
          <w:rFonts w:ascii="UHC Sans Medium" w:eastAsia="Times New Roman" w:hAnsi="UHC Sans Medium" w:cs="Arial"/>
          <w:b/>
          <w:bCs/>
          <w:color w:val="003DA1"/>
          <w:highlight w:val="yellow"/>
        </w:rPr>
      </w:pPr>
    </w:p>
    <w:p w14:paraId="258C3965" w14:textId="77777777" w:rsidR="00FC2883" w:rsidRPr="00784760" w:rsidRDefault="00FC2883" w:rsidP="00FC2883">
      <w:pPr>
        <w:spacing w:before="120" w:after="0" w:line="240" w:lineRule="auto"/>
        <w:ind w:left="360"/>
        <w:rPr>
          <w:rFonts w:ascii="UHC Sans Medium" w:eastAsia="Times New Roman" w:hAnsi="UHC Sans Medium" w:cs="Arial"/>
          <w:b/>
          <w:bCs/>
          <w:color w:val="003DA1"/>
          <w:highlight w:val="yellow"/>
        </w:rPr>
      </w:pPr>
      <w:r w:rsidRPr="00784760">
        <w:rPr>
          <w:rFonts w:ascii="UHC Sans Medium" w:eastAsia="Times New Roman" w:hAnsi="UHC Sans Medium" w:cs="Arial"/>
          <w:b/>
          <w:bCs/>
          <w:color w:val="003DA1"/>
          <w:highlight w:val="yellow"/>
        </w:rPr>
        <w:t>Vaccine Billing Resources for providers</w:t>
      </w:r>
    </w:p>
    <w:p w14:paraId="0F82A9BE" w14:textId="77777777" w:rsidR="00FC2883" w:rsidRPr="00784760" w:rsidRDefault="00883278" w:rsidP="00FC2883">
      <w:pPr>
        <w:numPr>
          <w:ilvl w:val="0"/>
          <w:numId w:val="104"/>
        </w:numPr>
        <w:spacing w:before="120" w:after="0" w:line="240" w:lineRule="auto"/>
        <w:rPr>
          <w:rFonts w:ascii="UHC Sans Medium" w:eastAsia="UHC Sans" w:hAnsi="UHC Sans Medium" w:cs="Arial"/>
          <w:szCs w:val="20"/>
          <w:highlight w:val="yellow"/>
        </w:rPr>
      </w:pPr>
      <w:hyperlink r:id="rId186" w:history="1">
        <w:r w:rsidR="00FC2883" w:rsidRPr="00784760">
          <w:rPr>
            <w:rFonts w:ascii="UHC Sans Medium" w:eastAsia="UHC Sans" w:hAnsi="UHC Sans Medium" w:cs="Arial"/>
            <w:color w:val="0000FF"/>
            <w:szCs w:val="20"/>
            <w:highlight w:val="yellow"/>
            <w:u w:val="single"/>
          </w:rPr>
          <w:t>CMS Enrollment for Administering COVID-19 Vaccine Shots</w:t>
        </w:r>
      </w:hyperlink>
    </w:p>
    <w:p w14:paraId="22B68D88" w14:textId="77777777" w:rsidR="00FC2883" w:rsidRPr="00784760" w:rsidRDefault="00883278" w:rsidP="00FC2883">
      <w:pPr>
        <w:numPr>
          <w:ilvl w:val="0"/>
          <w:numId w:val="104"/>
        </w:numPr>
        <w:spacing w:before="120" w:after="0" w:line="240" w:lineRule="auto"/>
        <w:rPr>
          <w:rFonts w:ascii="UHC Sans Medium" w:eastAsia="UHC Sans" w:hAnsi="UHC Sans Medium" w:cs="Arial"/>
          <w:szCs w:val="20"/>
          <w:highlight w:val="yellow"/>
        </w:rPr>
      </w:pPr>
      <w:hyperlink r:id="rId187" w:history="1">
        <w:r w:rsidR="00FC2883" w:rsidRPr="00784760">
          <w:rPr>
            <w:rFonts w:ascii="UHC Sans Medium" w:eastAsia="UHC Sans" w:hAnsi="UHC Sans Medium" w:cs="Arial"/>
            <w:color w:val="0000FF"/>
            <w:szCs w:val="20"/>
            <w:highlight w:val="yellow"/>
            <w:u w:val="single"/>
          </w:rPr>
          <w:t>CMS Medicare Billing for COVID-19 Vaccine Shot Administration</w:t>
        </w:r>
      </w:hyperlink>
    </w:p>
    <w:p w14:paraId="50605407" w14:textId="77777777" w:rsidR="00FC2883" w:rsidRPr="00784760" w:rsidRDefault="00883278" w:rsidP="00FC2883">
      <w:pPr>
        <w:numPr>
          <w:ilvl w:val="0"/>
          <w:numId w:val="104"/>
        </w:numPr>
        <w:spacing w:before="120" w:after="0" w:line="240" w:lineRule="auto"/>
        <w:rPr>
          <w:rFonts w:ascii="UHC Sans Medium" w:eastAsia="UHC Sans" w:hAnsi="UHC Sans Medium" w:cs="Arial"/>
          <w:szCs w:val="20"/>
          <w:highlight w:val="yellow"/>
        </w:rPr>
      </w:pPr>
      <w:hyperlink r:id="rId188" w:history="1">
        <w:r w:rsidR="00FC2883" w:rsidRPr="00784760">
          <w:rPr>
            <w:rFonts w:ascii="UHC Sans Medium" w:eastAsia="UHC Sans" w:hAnsi="UHC Sans Medium" w:cs="Arial"/>
            <w:color w:val="0000FF"/>
            <w:szCs w:val="20"/>
            <w:highlight w:val="yellow"/>
            <w:u w:val="single"/>
          </w:rPr>
          <w:t>CMS Coding for COVID-19 Vaccine Shots</w:t>
        </w:r>
      </w:hyperlink>
    </w:p>
    <w:p w14:paraId="1A845E2C" w14:textId="77777777" w:rsidR="00FC2883" w:rsidRPr="00784760" w:rsidRDefault="00883278" w:rsidP="00FC2883">
      <w:pPr>
        <w:numPr>
          <w:ilvl w:val="0"/>
          <w:numId w:val="104"/>
        </w:numPr>
        <w:spacing w:before="120" w:after="0" w:line="240" w:lineRule="auto"/>
        <w:rPr>
          <w:rFonts w:ascii="UHC Sans Medium" w:eastAsia="UHC Sans" w:hAnsi="UHC Sans Medium" w:cs="Arial"/>
          <w:szCs w:val="20"/>
          <w:highlight w:val="yellow"/>
        </w:rPr>
      </w:pPr>
      <w:hyperlink r:id="rId189" w:history="1">
        <w:r w:rsidR="00FC2883" w:rsidRPr="00784760">
          <w:rPr>
            <w:rFonts w:ascii="UHC Sans Medium" w:eastAsia="UHC Sans" w:hAnsi="UHC Sans Medium" w:cs="Arial"/>
            <w:color w:val="0000FF"/>
            <w:szCs w:val="20"/>
            <w:highlight w:val="yellow"/>
            <w:u w:val="single"/>
          </w:rPr>
          <w:t>CMS COVID-19 Vaccine Shot Payment</w:t>
        </w:r>
      </w:hyperlink>
      <w:r w:rsidR="00FC2883" w:rsidRPr="00784760">
        <w:rPr>
          <w:rFonts w:ascii="UHC Sans Medium" w:eastAsia="UHC Sans" w:hAnsi="UHC Sans Medium" w:cs="Arial"/>
          <w:szCs w:val="20"/>
          <w:highlight w:val="yellow"/>
        </w:rPr>
        <w:t xml:space="preserve"> </w:t>
      </w:r>
    </w:p>
    <w:p w14:paraId="631D785A" w14:textId="77777777" w:rsidR="00FC2883" w:rsidRPr="00784760" w:rsidRDefault="00883278" w:rsidP="00FC2883">
      <w:pPr>
        <w:numPr>
          <w:ilvl w:val="0"/>
          <w:numId w:val="104"/>
        </w:numPr>
        <w:spacing w:before="120" w:after="0" w:line="240" w:lineRule="auto"/>
        <w:rPr>
          <w:rFonts w:ascii="UHC Sans Medium" w:eastAsia="UHC Sans" w:hAnsi="UHC Sans Medium" w:cs="Arial"/>
          <w:szCs w:val="20"/>
          <w:highlight w:val="yellow"/>
        </w:rPr>
      </w:pPr>
      <w:hyperlink r:id="rId190" w:history="1">
        <w:r w:rsidR="00FC2883" w:rsidRPr="00784760">
          <w:rPr>
            <w:rFonts w:ascii="UHC Sans Medium" w:eastAsia="UHC Sans" w:hAnsi="UHC Sans Medium" w:cs="Arial"/>
            <w:color w:val="0000FF"/>
            <w:szCs w:val="20"/>
            <w:highlight w:val="yellow"/>
            <w:u w:val="single"/>
          </w:rPr>
          <w:t>Roster Billing Guidance</w:t>
        </w:r>
      </w:hyperlink>
    </w:p>
    <w:p w14:paraId="7C9F01A3" w14:textId="77777777" w:rsidR="00FC2883" w:rsidRPr="00784760" w:rsidRDefault="00883278" w:rsidP="00FC2883">
      <w:pPr>
        <w:numPr>
          <w:ilvl w:val="0"/>
          <w:numId w:val="104"/>
        </w:numPr>
        <w:spacing w:before="120" w:after="0" w:line="240" w:lineRule="auto"/>
        <w:rPr>
          <w:rFonts w:ascii="UHC Sans Medium" w:eastAsia="Times New Roman" w:hAnsi="UHC Sans Medium" w:cs="Arial"/>
          <w:highlight w:val="yellow"/>
        </w:rPr>
      </w:pPr>
      <w:hyperlink r:id="rId191" w:history="1">
        <w:r w:rsidR="00FC2883" w:rsidRPr="00784760">
          <w:rPr>
            <w:rFonts w:ascii="UHC Sans Medium" w:eastAsia="UHC Sans" w:hAnsi="UHC Sans Medium" w:cs="Arial"/>
            <w:color w:val="0000FF"/>
            <w:szCs w:val="20"/>
            <w:highlight w:val="yellow"/>
            <w:u w:val="single"/>
          </w:rPr>
          <w:t>UnitedHealthcare COVID-19 Vaccine Guidance</w:t>
        </w:r>
      </w:hyperlink>
    </w:p>
    <w:bookmarkEnd w:id="78"/>
    <w:p w14:paraId="5097116D" w14:textId="77777777" w:rsidR="00FC2883" w:rsidRPr="00784760" w:rsidRDefault="00FC2883" w:rsidP="00C81F95">
      <w:pPr>
        <w:spacing w:before="120" w:after="0" w:line="264" w:lineRule="auto"/>
        <w:rPr>
          <w:rFonts w:asciiTheme="majorHAnsi" w:hAnsiTheme="majorHAnsi"/>
          <w:highlight w:val="yellow"/>
        </w:rPr>
      </w:pPr>
    </w:p>
    <w:bookmarkEnd w:id="76"/>
    <w:p w14:paraId="3D1F19DA" w14:textId="77777777" w:rsidR="005B376C" w:rsidRPr="00784760"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highlight w:val="yellow"/>
        </w:rPr>
      </w:pPr>
    </w:p>
    <w:p w14:paraId="4B808840" w14:textId="0A7D167C" w:rsidR="00457C5F" w:rsidRPr="00784760" w:rsidRDefault="00457C5F" w:rsidP="00457C5F">
      <w:pPr>
        <w:pStyle w:val="Heading1"/>
        <w:rPr>
          <w:highlight w:val="yellow"/>
        </w:rPr>
      </w:pPr>
      <w:bookmarkStart w:id="80" w:name="_Toc65489194"/>
      <w:bookmarkEnd w:id="14"/>
      <w:bookmarkEnd w:id="15"/>
      <w:r w:rsidRPr="00784760">
        <w:rPr>
          <w:highlight w:val="yellow"/>
        </w:rPr>
        <w:t>FEDERAL GUIDANCE</w:t>
      </w:r>
      <w:bookmarkEnd w:id="80"/>
    </w:p>
    <w:p w14:paraId="1CF7EBD3" w14:textId="77777777" w:rsidR="00457C5F" w:rsidRPr="00784760" w:rsidRDefault="00457C5F" w:rsidP="00457C5F">
      <w:pPr>
        <w:rPr>
          <w:highlight w:val="yellow"/>
        </w:rPr>
      </w:pPr>
    </w:p>
    <w:p w14:paraId="6E1EB8B1" w14:textId="66994110" w:rsidR="00457C5F" w:rsidRPr="00784760" w:rsidRDefault="00457C5F" w:rsidP="00457C5F">
      <w:pPr>
        <w:spacing w:before="120" w:after="120" w:line="240" w:lineRule="auto"/>
        <w:rPr>
          <w:rFonts w:ascii="UHC Sans Medium" w:eastAsia="Calibri" w:hAnsi="UHC Sans Medium" w:cs="Times New Roman"/>
          <w:b/>
          <w:color w:val="003DA1"/>
          <w:highlight w:val="yellow"/>
        </w:rPr>
      </w:pPr>
      <w:r w:rsidRPr="00784760">
        <w:rPr>
          <w:rFonts w:ascii="UHC Sans Medium" w:eastAsia="Calibri" w:hAnsi="UHC Sans Medium" w:cs="Times New Roman"/>
          <w:b/>
          <w:color w:val="003DA1"/>
          <w:highlight w:val="yellow"/>
        </w:rPr>
        <w:t>What information can you provide on the Federal Legislation that passed on March 18, 2020?</w:t>
      </w:r>
      <w:r w:rsidR="00B56A97" w:rsidRPr="00784760">
        <w:rPr>
          <w:rFonts w:ascii="UHC Sans Medium" w:eastAsia="Calibri" w:hAnsi="UHC Sans Medium" w:cs="Times New Roman"/>
          <w:b/>
          <w:color w:val="003DA1"/>
          <w:highlight w:val="yellow"/>
        </w:rPr>
        <w:t xml:space="preserve"> </w:t>
      </w:r>
      <w:r w:rsidR="00B56A97" w:rsidRPr="00784760">
        <w:rPr>
          <w:rFonts w:ascii="UHC Sans Medium" w:eastAsia="Calibri" w:hAnsi="UHC Sans Medium" w:cs="Times New Roman"/>
          <w:b/>
          <w:color w:val="C00000"/>
          <w:highlight w:val="yellow"/>
        </w:rPr>
        <w:t>Update 10/8</w:t>
      </w:r>
    </w:p>
    <w:p w14:paraId="2BA0639A" w14:textId="77777777" w:rsidR="00457C5F" w:rsidRPr="00784760" w:rsidRDefault="00457C5F" w:rsidP="00457C5F">
      <w:pPr>
        <w:spacing w:before="120" w:after="120" w:line="240" w:lineRule="auto"/>
        <w:rPr>
          <w:rFonts w:ascii="UHC Sans Medium" w:eastAsia="Calibri" w:hAnsi="UHC Sans Medium" w:cs="Times New Roman"/>
          <w:color w:val="000000"/>
          <w:highlight w:val="yellow"/>
        </w:rPr>
      </w:pPr>
      <w:r w:rsidRPr="00784760">
        <w:rPr>
          <w:rFonts w:ascii="UHC Sans Medium" w:eastAsia="Calibri" w:hAnsi="UHC Sans Medium" w:cs="Times New Roman"/>
          <w:color w:val="000000"/>
          <w:highlight w:val="yellow"/>
        </w:rPr>
        <w:t xml:space="preserve">The Families First Coronavirus Response Act (HR 6201) (“Act”) requires group health plans and health insurance issuers offering group or individual health insurance coverage (including grandfathered plans) to cover COVID-19 diagnostic testing and certain COVID-19 diagnostic testing related items and services without cost sharing ( deductibles, copayments and coinsurance), prior authorization or other medical management requirements. </w:t>
      </w:r>
    </w:p>
    <w:p w14:paraId="4319C3D1" w14:textId="43AC4CB9" w:rsidR="00457C5F" w:rsidRPr="00784760" w:rsidRDefault="00457C5F" w:rsidP="00D961FF">
      <w:pPr>
        <w:numPr>
          <w:ilvl w:val="0"/>
          <w:numId w:val="3"/>
        </w:numPr>
        <w:spacing w:before="120" w:after="120" w:line="240" w:lineRule="auto"/>
        <w:contextualSpacing/>
        <w:rPr>
          <w:rFonts w:ascii="UHC Sans Medium" w:eastAsia="Calibri" w:hAnsi="UHC Sans Medium" w:cs="Times New Roman"/>
          <w:color w:val="000000"/>
          <w:highlight w:val="yellow"/>
        </w:rPr>
      </w:pPr>
      <w:r w:rsidRPr="00784760">
        <w:rPr>
          <w:rFonts w:ascii="UHC Sans Medium" w:eastAsia="Calibri" w:hAnsi="UHC Sans Medium" w:cs="Times New Roman"/>
          <w:color w:val="000000"/>
          <w:highlight w:val="yellow"/>
        </w:rPr>
        <w:t>This coverage includes the COVID-19 diagnostic test and a COVID testing-related visit to order or administer the test.  A testing related visit may occur in a health care provider’s office or through a telehealth visit.</w:t>
      </w:r>
      <w:r w:rsidRPr="00784760" w:rsidDel="00BD2C81">
        <w:rPr>
          <w:rFonts w:ascii="UHC Sans Medium" w:eastAsia="Calibri" w:hAnsi="UHC Sans Medium" w:cs="Times New Roman"/>
          <w:color w:val="000000"/>
          <w:highlight w:val="yellow"/>
        </w:rPr>
        <w:t xml:space="preserve"> </w:t>
      </w:r>
    </w:p>
    <w:p w14:paraId="4E79FD98" w14:textId="77777777" w:rsidR="00457C5F" w:rsidRPr="00784760" w:rsidRDefault="00457C5F" w:rsidP="00D961FF">
      <w:pPr>
        <w:numPr>
          <w:ilvl w:val="0"/>
          <w:numId w:val="3"/>
        </w:numPr>
        <w:spacing w:before="120" w:after="120" w:line="240" w:lineRule="auto"/>
        <w:contextualSpacing/>
        <w:rPr>
          <w:rFonts w:ascii="UHC Sans Medium" w:eastAsia="Calibri" w:hAnsi="UHC Sans Medium" w:cs="Times New Roman"/>
          <w:color w:val="000000"/>
          <w:highlight w:val="yellow"/>
        </w:rPr>
      </w:pPr>
      <w:r w:rsidRPr="00784760">
        <w:rPr>
          <w:rFonts w:ascii="UHC Sans Medium" w:eastAsia="Calibri" w:hAnsi="UHC Sans Medium" w:cs="Times New Roman"/>
          <w:color w:val="000000"/>
          <w:highlight w:val="yellow"/>
        </w:rPr>
        <w:t xml:space="preserve">For plans with in- network and out- of- network benefits cost sharing (copayments, coinsurance and deductibles) will not apply. </w:t>
      </w:r>
    </w:p>
    <w:p w14:paraId="390293CD" w14:textId="77777777" w:rsidR="00457C5F" w:rsidRPr="00784760" w:rsidRDefault="00457C5F" w:rsidP="00D961FF">
      <w:pPr>
        <w:numPr>
          <w:ilvl w:val="0"/>
          <w:numId w:val="3"/>
        </w:numPr>
        <w:spacing w:before="120" w:after="120" w:line="240" w:lineRule="auto"/>
        <w:contextualSpacing/>
        <w:rPr>
          <w:rFonts w:ascii="UHC Sans Medium" w:eastAsia="Calibri" w:hAnsi="UHC Sans Medium" w:cs="Times New Roman"/>
          <w:highlight w:val="yellow"/>
        </w:rPr>
      </w:pPr>
      <w:r w:rsidRPr="00784760">
        <w:rPr>
          <w:rFonts w:ascii="UHC Sans Medium" w:eastAsia="Calibri" w:hAnsi="UHC Sans Medium" w:cs="Times New Roman"/>
          <w:highlight w:val="yellow"/>
        </w:rPr>
        <w:t>For plans with in-network benefits only, cost sharing (copayments, coinsurance, deductibles) will not apply for out-of-network emergency services or when an in- network provider is not available.</w:t>
      </w:r>
    </w:p>
    <w:p w14:paraId="32ECE24F" w14:textId="77777777" w:rsidR="00457C5F" w:rsidRPr="00784760" w:rsidRDefault="00457C5F" w:rsidP="00D961FF">
      <w:pPr>
        <w:numPr>
          <w:ilvl w:val="0"/>
          <w:numId w:val="3"/>
        </w:numPr>
        <w:spacing w:before="120" w:after="0" w:line="240" w:lineRule="auto"/>
        <w:contextualSpacing/>
        <w:rPr>
          <w:rFonts w:ascii="UHC Sans Medium" w:eastAsia="Calibri" w:hAnsi="UHC Sans Medium" w:cs="Calibri"/>
          <w:b/>
          <w:color w:val="003DA1"/>
          <w:highlight w:val="yellow"/>
        </w:rPr>
      </w:pPr>
      <w:r w:rsidRPr="00784760">
        <w:rPr>
          <w:rFonts w:ascii="UHC Sans Medium" w:eastAsia="Calibri" w:hAnsi="UHC Sans Medium" w:cs="Times New Roman"/>
          <w:highlight w:val="yellow"/>
        </w:rPr>
        <w:t xml:space="preserve">Telehealth services apply both in and out-of-network. </w:t>
      </w:r>
    </w:p>
    <w:p w14:paraId="44B2CB70" w14:textId="77777777" w:rsidR="00457C5F" w:rsidRPr="00784760" w:rsidRDefault="00457C5F" w:rsidP="00D961FF">
      <w:pPr>
        <w:numPr>
          <w:ilvl w:val="0"/>
          <w:numId w:val="3"/>
        </w:numPr>
        <w:spacing w:before="120" w:after="0" w:line="240" w:lineRule="auto"/>
        <w:contextualSpacing/>
        <w:rPr>
          <w:rFonts w:ascii="UHC Sans Medium" w:eastAsia="Calibri" w:hAnsi="UHC Sans Medium" w:cs="Calibri"/>
          <w:b/>
          <w:color w:val="003DA1"/>
          <w:highlight w:val="yellow"/>
        </w:rPr>
      </w:pPr>
      <w:r w:rsidRPr="00784760">
        <w:rPr>
          <w:rFonts w:ascii="UHC Sans Medium" w:eastAsia="Calibri" w:hAnsi="UHC Sans Medium" w:cs="Times New Roman"/>
          <w:color w:val="000000"/>
          <w:highlight w:val="yellow"/>
        </w:rPr>
        <w:t>The Act is effective March 18, 2020 to apply retroactively. Currently our approach will be to have these guidelines in place on April 1 and then re-adjust the claims to meet the March 18 effective date.</w:t>
      </w:r>
    </w:p>
    <w:bookmarkEnd w:id="16"/>
    <w:p w14:paraId="4D6CCC64" w14:textId="61E9E6B4" w:rsidR="003C786D" w:rsidRPr="00784760" w:rsidRDefault="003C786D" w:rsidP="00457C5F">
      <w:pPr>
        <w:rPr>
          <w:highlight w:val="yellow"/>
        </w:rPr>
      </w:pPr>
    </w:p>
    <w:p w14:paraId="6556C135" w14:textId="1A9E3214" w:rsidR="003C786D" w:rsidRPr="00784760" w:rsidRDefault="003C786D" w:rsidP="003C786D">
      <w:pPr>
        <w:rPr>
          <w:rFonts w:asciiTheme="majorHAnsi" w:hAnsiTheme="majorHAnsi"/>
          <w:b/>
          <w:bCs/>
          <w:color w:val="C00000"/>
          <w:highlight w:val="yellow"/>
        </w:rPr>
      </w:pPr>
      <w:r w:rsidRPr="00784760">
        <w:rPr>
          <w:rFonts w:asciiTheme="majorHAnsi" w:hAnsiTheme="majorHAnsi"/>
          <w:b/>
          <w:bCs/>
          <w:color w:val="003DA1"/>
          <w:highlight w:val="yellow"/>
        </w:rPr>
        <w:t>What determines the end of the Public Health Emergency?</w:t>
      </w:r>
      <w:r w:rsidRPr="00784760">
        <w:rPr>
          <w:rFonts w:asciiTheme="majorHAnsi" w:hAnsiTheme="majorHAnsi"/>
          <w:color w:val="003DA1"/>
          <w:highlight w:val="yellow"/>
        </w:rPr>
        <w:t xml:space="preserve"> </w:t>
      </w:r>
      <w:r w:rsidR="00003F79" w:rsidRPr="00784760">
        <w:rPr>
          <w:rFonts w:asciiTheme="majorHAnsi" w:hAnsiTheme="majorHAnsi"/>
          <w:b/>
          <w:bCs/>
          <w:color w:val="C00000"/>
          <w:highlight w:val="yellow"/>
        </w:rPr>
        <w:t xml:space="preserve">Updated </w:t>
      </w:r>
      <w:r w:rsidR="001408B2" w:rsidRPr="00784760">
        <w:rPr>
          <w:rFonts w:asciiTheme="majorHAnsi" w:hAnsiTheme="majorHAnsi"/>
          <w:b/>
          <w:bCs/>
          <w:color w:val="C00000"/>
          <w:highlight w:val="yellow"/>
        </w:rPr>
        <w:t>1/8/21</w:t>
      </w:r>
    </w:p>
    <w:p w14:paraId="28C2ED54" w14:textId="2C8FA314" w:rsidR="003C786D" w:rsidRPr="00784760" w:rsidRDefault="003C786D" w:rsidP="003C786D">
      <w:pPr>
        <w:rPr>
          <w:rFonts w:asciiTheme="majorHAnsi" w:hAnsiTheme="majorHAnsi"/>
          <w:highlight w:val="yellow"/>
        </w:rPr>
      </w:pPr>
      <w:r w:rsidRPr="00784760">
        <w:rPr>
          <w:rFonts w:asciiTheme="majorHAnsi" w:hAnsiTheme="majorHAnsi"/>
          <w:highlight w:val="yellow"/>
        </w:rPr>
        <w:t>The guidance in the link explains that on 4/26/2020, the emergency was extended for 90 days, which would be July 24, 2020</w:t>
      </w:r>
      <w:r w:rsidR="00003F79" w:rsidRPr="00784760">
        <w:rPr>
          <w:rFonts w:asciiTheme="majorHAnsi" w:hAnsiTheme="majorHAnsi"/>
          <w:highlight w:val="yellow"/>
        </w:rPr>
        <w:t xml:space="preserve"> and then extended again for 90 days, which would be October 22, 2020</w:t>
      </w:r>
      <w:r w:rsidR="00DB12F1" w:rsidRPr="00784760">
        <w:rPr>
          <w:rFonts w:asciiTheme="majorHAnsi" w:hAnsiTheme="majorHAnsi"/>
          <w:highlight w:val="yellow"/>
        </w:rPr>
        <w:t xml:space="preserve"> and was extended a third time through </w:t>
      </w:r>
      <w:r w:rsidR="001408B2" w:rsidRPr="00784760">
        <w:rPr>
          <w:rFonts w:asciiTheme="majorHAnsi" w:hAnsiTheme="majorHAnsi"/>
          <w:highlight w:val="yellow"/>
        </w:rPr>
        <w:t>April</w:t>
      </w:r>
      <w:r w:rsidR="00DB12F1" w:rsidRPr="00784760">
        <w:rPr>
          <w:rFonts w:asciiTheme="majorHAnsi" w:hAnsiTheme="majorHAnsi"/>
          <w:highlight w:val="yellow"/>
        </w:rPr>
        <w:t xml:space="preserve"> 20, 2021.</w:t>
      </w:r>
      <w:r w:rsidR="00003F79" w:rsidRPr="00784760">
        <w:rPr>
          <w:rFonts w:asciiTheme="majorHAnsi" w:hAnsiTheme="majorHAnsi"/>
          <w:highlight w:val="yellow"/>
        </w:rPr>
        <w:t xml:space="preserve"> </w:t>
      </w:r>
      <w:r w:rsidRPr="00784760">
        <w:rPr>
          <w:rFonts w:asciiTheme="majorHAnsi" w:hAnsiTheme="majorHAnsi"/>
          <w:highlight w:val="yellow"/>
        </w:rPr>
        <w:t xml:space="preserve"> </w:t>
      </w:r>
    </w:p>
    <w:p w14:paraId="45755B9D" w14:textId="0DA5F260" w:rsidR="003C786D" w:rsidRPr="00784760" w:rsidRDefault="00883278">
      <w:pPr>
        <w:rPr>
          <w:rStyle w:val="Hyperlink"/>
          <w:rFonts w:asciiTheme="majorHAnsi" w:hAnsiTheme="majorHAnsi"/>
          <w:b/>
          <w:bCs/>
          <w:highlight w:val="yellow"/>
        </w:rPr>
      </w:pPr>
      <w:hyperlink r:id="rId192" w:history="1">
        <w:r w:rsidR="003C786D" w:rsidRPr="00784760">
          <w:rPr>
            <w:rStyle w:val="Hyperlink"/>
            <w:rFonts w:asciiTheme="majorHAnsi" w:hAnsiTheme="majorHAnsi"/>
            <w:b/>
            <w:bCs/>
            <w:highlight w:val="yellow"/>
          </w:rPr>
          <w:t>https://www.phe.gov/emergency/news/healthactions/phe/Pages/default.aspx</w:t>
        </w:r>
      </w:hyperlink>
      <w:bookmarkEnd w:id="17"/>
    </w:p>
    <w:p w14:paraId="3F069D1F" w14:textId="77777777" w:rsidR="00255DA6" w:rsidRPr="00784760" w:rsidRDefault="00255DA6" w:rsidP="00255DA6">
      <w:pPr>
        <w:spacing w:after="0" w:line="240" w:lineRule="auto"/>
        <w:rPr>
          <w:rFonts w:ascii="UHC Sans Medium" w:eastAsia="Times New Roman" w:hAnsi="UHC Sans Medium" w:cs="Arial"/>
          <w:b/>
          <w:color w:val="00BCD6"/>
          <w:sz w:val="28"/>
          <w:szCs w:val="28"/>
          <w:highlight w:val="yellow"/>
        </w:rPr>
      </w:pPr>
      <w:r w:rsidRPr="00784760">
        <w:rPr>
          <w:rFonts w:ascii="UHC Sans Medium" w:eastAsia="Times New Roman" w:hAnsi="UHC Sans Medium" w:cs="Arial"/>
          <w:b/>
          <w:color w:val="00BCD6"/>
          <w:sz w:val="28"/>
          <w:szCs w:val="28"/>
          <w:highlight w:val="yellow"/>
        </w:rPr>
        <w:t>ADDITIONAL RESOURCES</w:t>
      </w:r>
    </w:p>
    <w:p w14:paraId="7BC67C8F" w14:textId="77777777" w:rsidR="00255DA6" w:rsidRPr="00784760" w:rsidRDefault="00255DA6" w:rsidP="00255DA6">
      <w:pPr>
        <w:spacing w:after="0" w:line="240" w:lineRule="auto"/>
        <w:rPr>
          <w:rFonts w:ascii="UHC Sans Medium" w:eastAsia="Times New Roman" w:hAnsi="UHC Sans Medium" w:cs="Arial"/>
          <w:b/>
          <w:color w:val="003DA1"/>
          <w:highlight w:val="yellow"/>
        </w:rPr>
      </w:pPr>
    </w:p>
    <w:p w14:paraId="08A57309" w14:textId="77777777" w:rsidR="00255DA6" w:rsidRPr="00784760" w:rsidRDefault="00255DA6" w:rsidP="00255DA6">
      <w:pPr>
        <w:spacing w:after="0" w:line="240" w:lineRule="auto"/>
        <w:rPr>
          <w:rFonts w:ascii="UHC Sans Medium" w:eastAsia="Times New Roman" w:hAnsi="UHC Sans Medium" w:cs="Arial"/>
          <w:b/>
          <w:color w:val="C00000"/>
          <w:highlight w:val="yellow"/>
        </w:rPr>
      </w:pPr>
      <w:bookmarkStart w:id="81" w:name="_Hlk65562952"/>
      <w:r w:rsidRPr="00784760">
        <w:rPr>
          <w:rFonts w:ascii="UHC Sans Medium" w:eastAsia="Times New Roman" w:hAnsi="UHC Sans Medium" w:cs="Arial"/>
          <w:b/>
          <w:color w:val="003DA1"/>
          <w:highlight w:val="yellow"/>
        </w:rPr>
        <w:t xml:space="preserve">Where can we get additional information? </w:t>
      </w:r>
      <w:r w:rsidRPr="00784760">
        <w:rPr>
          <w:rFonts w:ascii="UHC Sans Medium" w:eastAsia="Times New Roman" w:hAnsi="UHC Sans Medium" w:cs="Arial"/>
          <w:b/>
          <w:color w:val="C00000"/>
          <w:highlight w:val="yellow"/>
        </w:rPr>
        <w:t>Update 3/1/2021</w:t>
      </w:r>
    </w:p>
    <w:bookmarkEnd w:id="81"/>
    <w:p w14:paraId="4E3AE820" w14:textId="77777777" w:rsidR="00255DA6" w:rsidRPr="00784760" w:rsidRDefault="00255DA6" w:rsidP="00255DA6">
      <w:pPr>
        <w:numPr>
          <w:ilvl w:val="0"/>
          <w:numId w:val="103"/>
        </w:numPr>
        <w:spacing w:after="120" w:line="240" w:lineRule="auto"/>
        <w:textAlignment w:val="baseline"/>
        <w:rPr>
          <w:rFonts w:ascii="UHC Sans Medium" w:eastAsia="UHC Sans" w:hAnsi="UHC Sans Medium" w:cs="Arial"/>
          <w:highlight w:val="yellow"/>
        </w:rPr>
      </w:pPr>
      <w:r w:rsidRPr="00784760">
        <w:rPr>
          <w:rFonts w:ascii="UHC Sans Medium" w:eastAsia="UHC Sans" w:hAnsi="UHC Sans Medium" w:cs="Arial"/>
          <w:highlight w:val="yellow"/>
        </w:rPr>
        <w:t xml:space="preserve">CDC Vaccine Finder: </w:t>
      </w:r>
      <w:hyperlink r:id="rId193" w:history="1">
        <w:r w:rsidRPr="00784760">
          <w:rPr>
            <w:rFonts w:ascii="UHC Sans Medium" w:eastAsia="UHC Sans" w:hAnsi="UHC Sans Medium" w:cs="Times New Roman"/>
            <w:color w:val="0000FF"/>
            <w:highlight w:val="yellow"/>
            <w:u w:val="single"/>
          </w:rPr>
          <w:t>https://vaccinefinder.org/search/</w:t>
        </w:r>
      </w:hyperlink>
      <w:r w:rsidRPr="00784760">
        <w:rPr>
          <w:rFonts w:ascii="UHC Sans Medium" w:eastAsia="UHC Sans" w:hAnsi="UHC Sans Medium" w:cs="Arial"/>
          <w:highlight w:val="yellow"/>
        </w:rPr>
        <w:t xml:space="preserve"> </w:t>
      </w:r>
    </w:p>
    <w:p w14:paraId="44E7F4E2" w14:textId="77777777" w:rsidR="00255DA6" w:rsidRPr="00784760" w:rsidRDefault="00883278" w:rsidP="00255DA6">
      <w:pPr>
        <w:numPr>
          <w:ilvl w:val="0"/>
          <w:numId w:val="103"/>
        </w:numPr>
        <w:spacing w:before="120" w:after="0" w:line="240" w:lineRule="auto"/>
        <w:textAlignment w:val="baseline"/>
        <w:rPr>
          <w:rFonts w:ascii="UHC Sans Medium" w:eastAsia="Times New Roman" w:hAnsi="UHC Sans Medium" w:cs="Arial"/>
          <w:highlight w:val="yellow"/>
        </w:rPr>
      </w:pPr>
      <w:hyperlink r:id="rId194" w:history="1">
        <w:r w:rsidR="00255DA6" w:rsidRPr="00784760">
          <w:rPr>
            <w:rFonts w:ascii="UHC Sans Medium" w:eastAsia="Times New Roman" w:hAnsi="UHC Sans Medium" w:cs="Arial"/>
            <w:color w:val="0000FF"/>
            <w:highlight w:val="yellow"/>
            <w:u w:val="single"/>
          </w:rPr>
          <w:t>8 things to know about COVID-19 vaccines</w:t>
        </w:r>
      </w:hyperlink>
      <w:r w:rsidR="00255DA6" w:rsidRPr="00784760">
        <w:rPr>
          <w:rFonts w:ascii="UHC Sans Medium" w:eastAsia="Times New Roman" w:hAnsi="UHC Sans Medium" w:cs="Arial"/>
          <w:highlight w:val="yellow"/>
        </w:rPr>
        <w:t xml:space="preserve"> from the CDC</w:t>
      </w:r>
    </w:p>
    <w:p w14:paraId="11AA531A" w14:textId="77777777" w:rsidR="00255DA6" w:rsidRPr="00784760" w:rsidRDefault="00883278" w:rsidP="00255DA6">
      <w:pPr>
        <w:numPr>
          <w:ilvl w:val="0"/>
          <w:numId w:val="103"/>
        </w:numPr>
        <w:spacing w:before="120" w:after="0" w:line="240" w:lineRule="auto"/>
        <w:textAlignment w:val="baseline"/>
        <w:rPr>
          <w:rFonts w:ascii="UHC Sans Medium" w:eastAsia="Times New Roman" w:hAnsi="UHC Sans Medium" w:cs="Arial"/>
          <w:highlight w:val="yellow"/>
        </w:rPr>
      </w:pPr>
      <w:hyperlink r:id="rId195" w:history="1">
        <w:r w:rsidR="00255DA6" w:rsidRPr="00784760">
          <w:rPr>
            <w:rFonts w:ascii="UHC Sans Medium" w:eastAsia="Times New Roman" w:hAnsi="UHC Sans Medium" w:cs="Arial"/>
            <w:color w:val="0000FF"/>
            <w:highlight w:val="yellow"/>
            <w:u w:val="single"/>
          </w:rPr>
          <w:t>Authorized COVID-19 vaccines</w:t>
        </w:r>
      </w:hyperlink>
      <w:r w:rsidR="00255DA6" w:rsidRPr="00784760">
        <w:rPr>
          <w:rFonts w:ascii="UHC Sans Medium" w:eastAsia="Times New Roman" w:hAnsi="UHC Sans Medium" w:cs="Arial"/>
          <w:highlight w:val="yellow"/>
        </w:rPr>
        <w:t xml:space="preserve"> from the FDA</w:t>
      </w:r>
    </w:p>
    <w:p w14:paraId="4E42CD7C" w14:textId="77777777" w:rsidR="00255DA6" w:rsidRPr="00784760" w:rsidRDefault="00883278" w:rsidP="00255DA6">
      <w:pPr>
        <w:numPr>
          <w:ilvl w:val="0"/>
          <w:numId w:val="103"/>
        </w:numPr>
        <w:spacing w:before="120" w:after="0" w:line="240" w:lineRule="auto"/>
        <w:textAlignment w:val="baseline"/>
        <w:rPr>
          <w:rFonts w:ascii="UHC Sans Medium" w:eastAsia="Calibri" w:hAnsi="UHC Sans Medium" w:cs="Arial"/>
          <w:color w:val="0563C1"/>
          <w:highlight w:val="yellow"/>
          <w:u w:val="single"/>
        </w:rPr>
      </w:pPr>
      <w:hyperlink r:id="rId196" w:history="1">
        <w:r w:rsidR="00255DA6" w:rsidRPr="00784760">
          <w:rPr>
            <w:rFonts w:ascii="UHC Sans Medium" w:eastAsia="Calibri" w:hAnsi="UHC Sans Medium" w:cs="Arial"/>
            <w:color w:val="0000FF"/>
            <w:highlight w:val="yellow"/>
            <w:u w:val="single"/>
          </w:rPr>
          <w:t>COVID-19 vaccine myths debunked</w:t>
        </w:r>
      </w:hyperlink>
      <w:r w:rsidR="00255DA6" w:rsidRPr="00784760">
        <w:rPr>
          <w:rFonts w:ascii="UHC Sans Medium" w:eastAsia="Calibri" w:hAnsi="UHC Sans Medium" w:cs="Arial"/>
          <w:highlight w:val="yellow"/>
        </w:rPr>
        <w:t xml:space="preserve"> </w:t>
      </w:r>
    </w:p>
    <w:p w14:paraId="73D1DAFF" w14:textId="77777777" w:rsidR="00255DA6" w:rsidRPr="00784760" w:rsidRDefault="00883278" w:rsidP="00255DA6">
      <w:pPr>
        <w:numPr>
          <w:ilvl w:val="0"/>
          <w:numId w:val="103"/>
        </w:numPr>
        <w:spacing w:before="120" w:after="0" w:line="240" w:lineRule="auto"/>
        <w:textAlignment w:val="baseline"/>
        <w:rPr>
          <w:rFonts w:ascii="UHC Sans Medium" w:eastAsia="Times New Roman" w:hAnsi="UHC Sans Medium" w:cs="Arial"/>
          <w:highlight w:val="yellow"/>
        </w:rPr>
      </w:pPr>
      <w:hyperlink r:id="rId197" w:history="1">
        <w:r w:rsidR="00255DA6" w:rsidRPr="00784760">
          <w:rPr>
            <w:rFonts w:ascii="UHC Sans Medium" w:eastAsia="Times New Roman" w:hAnsi="UHC Sans Medium" w:cs="Arial"/>
            <w:color w:val="0000FF"/>
            <w:highlight w:val="yellow"/>
            <w:u w:val="single"/>
          </w:rPr>
          <w:t>FDA COVID-19 Vaccines</w:t>
        </w:r>
      </w:hyperlink>
      <w:r w:rsidR="00255DA6" w:rsidRPr="00784760">
        <w:rPr>
          <w:rFonts w:ascii="UHC Sans Medium" w:eastAsia="Times New Roman" w:hAnsi="UHC Sans Medium" w:cs="Arial"/>
          <w:highlight w:val="yellow"/>
        </w:rPr>
        <w:t xml:space="preserve"> </w:t>
      </w:r>
    </w:p>
    <w:p w14:paraId="54CB5761" w14:textId="77777777" w:rsidR="00255DA6" w:rsidRPr="00784760" w:rsidRDefault="00883278" w:rsidP="00255DA6">
      <w:pPr>
        <w:numPr>
          <w:ilvl w:val="0"/>
          <w:numId w:val="105"/>
        </w:numPr>
        <w:spacing w:before="120" w:after="0" w:line="240" w:lineRule="auto"/>
        <w:textAlignment w:val="baseline"/>
        <w:rPr>
          <w:rFonts w:ascii="UHC Sans Medium" w:eastAsia="Times New Roman" w:hAnsi="UHC Sans Medium" w:cs="Arial"/>
          <w:highlight w:val="yellow"/>
        </w:rPr>
      </w:pPr>
      <w:hyperlink r:id="rId198" w:history="1">
        <w:r w:rsidR="00255DA6" w:rsidRPr="00784760">
          <w:rPr>
            <w:rFonts w:ascii="UHC Sans Medium" w:eastAsia="Times New Roman" w:hAnsi="UHC Sans Medium" w:cs="Times New Roman"/>
            <w:color w:val="0000FF"/>
            <w:highlight w:val="yellow"/>
            <w:u w:val="single"/>
          </w:rPr>
          <w:t>UnitedHealthcare COVID-19 Member Resource Center</w:t>
        </w:r>
      </w:hyperlink>
      <w:r w:rsidR="00255DA6" w:rsidRPr="00784760">
        <w:rPr>
          <w:rFonts w:ascii="UHC Sans Medium" w:eastAsia="Times New Roman" w:hAnsi="UHC Sans Medium" w:cs="Times New Roman"/>
          <w:highlight w:val="yellow"/>
        </w:rPr>
        <w:t xml:space="preserve"> - </w:t>
      </w:r>
      <w:r w:rsidR="00255DA6" w:rsidRPr="00784760">
        <w:rPr>
          <w:rFonts w:ascii="UHC Sans Medium" w:eastAsia="Times New Roman" w:hAnsi="UHC Sans Medium" w:cs="Arial"/>
          <w:highlight w:val="yellow"/>
        </w:rPr>
        <w:t>Health care professionals, partners, customers and members can expect timely UnitedHealthcare communications on </w:t>
      </w:r>
      <w:hyperlink r:id="rId199" w:tgtFrame="_blank" w:history="1">
        <w:r w:rsidR="00255DA6" w:rsidRPr="00784760">
          <w:rPr>
            <w:rFonts w:ascii="UHC Sans Medium" w:eastAsia="Times New Roman" w:hAnsi="UHC Sans Medium" w:cs="Arial"/>
            <w:color w:val="0000FF"/>
            <w:highlight w:val="yellow"/>
            <w:u w:val="single"/>
          </w:rPr>
          <w:t>uhc.com</w:t>
        </w:r>
      </w:hyperlink>
      <w:r w:rsidR="00255DA6" w:rsidRPr="00784760">
        <w:rPr>
          <w:rFonts w:ascii="UHC Sans Medium" w:eastAsia="Times New Roman" w:hAnsi="UHC Sans Medium" w:cs="Arial"/>
          <w:highlight w:val="yellow"/>
        </w:rPr>
        <w:t>, </w:t>
      </w:r>
      <w:hyperlink r:id="rId200" w:tgtFrame="_blank" w:history="1">
        <w:r w:rsidR="00255DA6" w:rsidRPr="00784760">
          <w:rPr>
            <w:rFonts w:ascii="UHC Sans Medium" w:eastAsia="Times New Roman" w:hAnsi="UHC Sans Medium" w:cs="Arial"/>
            <w:color w:val="0000FF"/>
            <w:highlight w:val="yellow"/>
            <w:u w:val="single"/>
          </w:rPr>
          <w:t>members’ online UnitedHealthcare accounts</w:t>
        </w:r>
      </w:hyperlink>
      <w:r w:rsidR="00255DA6" w:rsidRPr="00784760">
        <w:rPr>
          <w:rFonts w:ascii="UHC Sans Medium" w:eastAsia="Times New Roman" w:hAnsi="UHC Sans Medium" w:cs="Arial"/>
          <w:highlight w:val="yellow"/>
        </w:rPr>
        <w:t> and </w:t>
      </w:r>
      <w:hyperlink r:id="rId201" w:tgtFrame="_blank" w:history="1">
        <w:r w:rsidR="00255DA6" w:rsidRPr="00784760">
          <w:rPr>
            <w:rFonts w:ascii="UHC Sans Medium" w:eastAsia="Times New Roman" w:hAnsi="UHC Sans Medium" w:cs="Arial"/>
            <w:color w:val="0000FF"/>
            <w:highlight w:val="yellow"/>
            <w:u w:val="single"/>
          </w:rPr>
          <w:t>uhcprovider.com</w:t>
        </w:r>
      </w:hyperlink>
      <w:r w:rsidR="00255DA6" w:rsidRPr="00784760">
        <w:rPr>
          <w:rFonts w:ascii="UHC Sans Medium" w:eastAsia="Times New Roman" w:hAnsi="UHC Sans Medium" w:cs="Arial"/>
          <w:highlight w:val="yellow"/>
        </w:rPr>
        <w:t xml:space="preserve"> regarding COVID-19 vaccine access, coverage and cost. </w:t>
      </w:r>
    </w:p>
    <w:p w14:paraId="17E41010" w14:textId="77777777" w:rsidR="00255DA6" w:rsidRPr="00784760" w:rsidRDefault="00883278" w:rsidP="00255DA6">
      <w:pPr>
        <w:numPr>
          <w:ilvl w:val="0"/>
          <w:numId w:val="105"/>
        </w:numPr>
        <w:spacing w:before="120" w:after="0" w:line="240" w:lineRule="auto"/>
        <w:textAlignment w:val="baseline"/>
        <w:rPr>
          <w:rFonts w:ascii="UHC Sans Medium" w:eastAsia="Times New Roman" w:hAnsi="UHC Sans Medium" w:cs="Arial"/>
          <w:highlight w:val="yellow"/>
        </w:rPr>
      </w:pPr>
      <w:hyperlink r:id="rId202" w:history="1">
        <w:r w:rsidR="00255DA6" w:rsidRPr="00784760">
          <w:rPr>
            <w:rFonts w:ascii="UHC Sans Medium" w:eastAsia="Times New Roman" w:hAnsi="UHC Sans Medium" w:cs="Arial"/>
            <w:color w:val="0000FF"/>
            <w:highlight w:val="yellow"/>
            <w:u w:val="single"/>
          </w:rPr>
          <w:t>8 things to know about COVID-19 vaccines</w:t>
        </w:r>
      </w:hyperlink>
      <w:r w:rsidR="00255DA6" w:rsidRPr="00784760">
        <w:rPr>
          <w:rFonts w:ascii="UHC Sans Medium" w:eastAsia="Times New Roman" w:hAnsi="UHC Sans Medium" w:cs="Arial"/>
          <w:highlight w:val="yellow"/>
        </w:rPr>
        <w:t xml:space="preserve"> from the CDC</w:t>
      </w:r>
    </w:p>
    <w:p w14:paraId="2348F7E7" w14:textId="77777777" w:rsidR="00255DA6" w:rsidRPr="00784760" w:rsidRDefault="00883278" w:rsidP="00255DA6">
      <w:pPr>
        <w:numPr>
          <w:ilvl w:val="0"/>
          <w:numId w:val="105"/>
        </w:numPr>
        <w:spacing w:before="120" w:after="0" w:line="240" w:lineRule="auto"/>
        <w:textAlignment w:val="baseline"/>
        <w:rPr>
          <w:rFonts w:ascii="UHC Sans Medium" w:eastAsia="Times New Roman" w:hAnsi="UHC Sans Medium" w:cs="Arial"/>
          <w:highlight w:val="yellow"/>
        </w:rPr>
      </w:pPr>
      <w:hyperlink r:id="rId203" w:history="1">
        <w:r w:rsidR="00255DA6" w:rsidRPr="00784760">
          <w:rPr>
            <w:rFonts w:ascii="UHC Sans Medium" w:eastAsia="Times New Roman" w:hAnsi="UHC Sans Medium" w:cs="Arial"/>
            <w:color w:val="0000FF"/>
            <w:highlight w:val="yellow"/>
            <w:u w:val="single"/>
          </w:rPr>
          <w:t>Authorized COVID-19 vaccines</w:t>
        </w:r>
      </w:hyperlink>
      <w:r w:rsidR="00255DA6" w:rsidRPr="00784760">
        <w:rPr>
          <w:rFonts w:ascii="UHC Sans Medium" w:eastAsia="Times New Roman" w:hAnsi="UHC Sans Medium" w:cs="Arial"/>
          <w:highlight w:val="yellow"/>
        </w:rPr>
        <w:t xml:space="preserve"> from the FDA</w:t>
      </w:r>
    </w:p>
    <w:p w14:paraId="415B1456" w14:textId="77777777" w:rsidR="00255DA6" w:rsidRPr="00784760" w:rsidRDefault="00883278" w:rsidP="00255DA6">
      <w:pPr>
        <w:numPr>
          <w:ilvl w:val="0"/>
          <w:numId w:val="105"/>
        </w:numPr>
        <w:spacing w:before="120" w:after="0" w:line="240" w:lineRule="auto"/>
        <w:textAlignment w:val="baseline"/>
        <w:rPr>
          <w:rFonts w:ascii="UHC Sans Medium" w:eastAsia="Calibri" w:hAnsi="UHC Sans Medium" w:cs="Arial"/>
          <w:color w:val="0563C1"/>
          <w:highlight w:val="yellow"/>
          <w:u w:val="single"/>
        </w:rPr>
      </w:pPr>
      <w:hyperlink r:id="rId204" w:history="1">
        <w:r w:rsidR="00255DA6" w:rsidRPr="00784760">
          <w:rPr>
            <w:rFonts w:ascii="UHC Sans Medium" w:eastAsia="Calibri" w:hAnsi="UHC Sans Medium" w:cs="Arial"/>
            <w:color w:val="0000FF"/>
            <w:highlight w:val="yellow"/>
            <w:u w:val="single"/>
          </w:rPr>
          <w:t>COVID-19 vaccine myths debunked</w:t>
        </w:r>
      </w:hyperlink>
      <w:r w:rsidR="00255DA6" w:rsidRPr="00784760">
        <w:rPr>
          <w:rFonts w:ascii="UHC Sans Medium" w:eastAsia="Calibri" w:hAnsi="UHC Sans Medium" w:cs="Arial"/>
          <w:highlight w:val="yellow"/>
        </w:rPr>
        <w:t xml:space="preserve"> </w:t>
      </w:r>
    </w:p>
    <w:p w14:paraId="5E2802A7" w14:textId="77777777" w:rsidR="00255DA6" w:rsidRPr="00784760" w:rsidRDefault="00883278" w:rsidP="00255DA6">
      <w:pPr>
        <w:numPr>
          <w:ilvl w:val="0"/>
          <w:numId w:val="105"/>
        </w:numPr>
        <w:spacing w:before="120" w:after="0" w:line="240" w:lineRule="auto"/>
        <w:textAlignment w:val="baseline"/>
        <w:rPr>
          <w:rFonts w:ascii="UHC Sans Medium" w:eastAsia="Times New Roman" w:hAnsi="UHC Sans Medium" w:cs="Times New Roman"/>
          <w:highlight w:val="yellow"/>
        </w:rPr>
      </w:pPr>
      <w:hyperlink r:id="rId205" w:history="1">
        <w:r w:rsidR="00255DA6" w:rsidRPr="00784760">
          <w:rPr>
            <w:rFonts w:ascii="UHC Sans Medium" w:eastAsia="Times New Roman" w:hAnsi="UHC Sans Medium" w:cs="Times New Roman"/>
            <w:color w:val="0000FF"/>
            <w:highlight w:val="yellow"/>
            <w:u w:val="single"/>
          </w:rPr>
          <w:t>CDC COVID-19 Vaccines</w:t>
        </w:r>
      </w:hyperlink>
    </w:p>
    <w:p w14:paraId="3FFAB196" w14:textId="77777777" w:rsidR="00255DA6" w:rsidRPr="00784760" w:rsidRDefault="00883278" w:rsidP="00255DA6">
      <w:pPr>
        <w:numPr>
          <w:ilvl w:val="0"/>
          <w:numId w:val="105"/>
        </w:numPr>
        <w:spacing w:before="120" w:after="0" w:line="240" w:lineRule="auto"/>
        <w:textAlignment w:val="baseline"/>
        <w:rPr>
          <w:rFonts w:ascii="UHC Sans Medium" w:eastAsia="Times New Roman" w:hAnsi="UHC Sans Medium" w:cs="Times New Roman"/>
          <w:highlight w:val="yellow"/>
        </w:rPr>
      </w:pPr>
      <w:hyperlink r:id="rId206" w:history="1">
        <w:r w:rsidR="00255DA6" w:rsidRPr="00784760">
          <w:rPr>
            <w:rFonts w:ascii="UHC Sans Medium" w:eastAsia="Times New Roman" w:hAnsi="UHC Sans Medium" w:cs="Times New Roman"/>
            <w:color w:val="0000FF"/>
            <w:highlight w:val="yellow"/>
            <w:u w:val="single"/>
          </w:rPr>
          <w:t>FDA COVID-19 Vaccines</w:t>
        </w:r>
      </w:hyperlink>
      <w:r w:rsidR="00255DA6" w:rsidRPr="00784760">
        <w:rPr>
          <w:rFonts w:ascii="UHC Sans Medium" w:eastAsia="Times New Roman" w:hAnsi="UHC Sans Medium" w:cs="Times New Roman"/>
          <w:highlight w:val="yellow"/>
        </w:rPr>
        <w:t xml:space="preserve"> </w:t>
      </w:r>
    </w:p>
    <w:p w14:paraId="0F7B9712" w14:textId="77777777" w:rsidR="00255DA6" w:rsidRPr="00784760" w:rsidRDefault="00255DA6" w:rsidP="00255DA6">
      <w:pPr>
        <w:numPr>
          <w:ilvl w:val="0"/>
          <w:numId w:val="105"/>
        </w:numPr>
        <w:spacing w:before="120" w:after="0" w:line="240" w:lineRule="auto"/>
        <w:textAlignment w:val="baseline"/>
        <w:rPr>
          <w:rFonts w:ascii="UHC Sans Medium" w:eastAsia="Times New Roman" w:hAnsi="UHC Sans Medium" w:cs="Arial"/>
          <w:highlight w:val="yellow"/>
        </w:rPr>
      </w:pPr>
      <w:r w:rsidRPr="00784760">
        <w:rPr>
          <w:rFonts w:ascii="UHC Sans Medium" w:eastAsia="Times New Roman" w:hAnsi="UHC Sans Medium" w:cs="Arial"/>
          <w:highlight w:val="yellow"/>
        </w:rPr>
        <w:t>COVID-19 vaccine myths debunked from the Mayo Clinic: </w:t>
      </w:r>
      <w:hyperlink r:id="rId207" w:tgtFrame="_blank" w:history="1">
        <w:r w:rsidRPr="00784760">
          <w:rPr>
            <w:rFonts w:ascii="UHC Sans Medium" w:eastAsia="Times New Roman" w:hAnsi="UHC Sans Medium" w:cs="Arial"/>
            <w:color w:val="0000FF"/>
            <w:highlight w:val="yellow"/>
            <w:u w:val="single"/>
          </w:rPr>
          <w:t>https://www.mayoclinichealthsystem.org/hometown-health/featured-topic/covid-19-vaccine-myths-debunked?fbclid=IwAR3z-ddtLMoRDJIFVJrVjdiA1qGNMvZaouIvBjaTjZFLce8KzfjVaM3bux4</w:t>
        </w:r>
      </w:hyperlink>
      <w:r w:rsidRPr="00784760">
        <w:rPr>
          <w:rFonts w:ascii="UHC Sans Medium" w:eastAsia="Times New Roman" w:hAnsi="UHC Sans Medium" w:cs="Arial"/>
          <w:highlight w:val="yellow"/>
        </w:rPr>
        <w:t>  </w:t>
      </w:r>
    </w:p>
    <w:p w14:paraId="135F3D45" w14:textId="77777777" w:rsidR="00255DA6" w:rsidRPr="00784760" w:rsidRDefault="00255DA6" w:rsidP="00255DA6">
      <w:pPr>
        <w:numPr>
          <w:ilvl w:val="0"/>
          <w:numId w:val="105"/>
        </w:numPr>
        <w:spacing w:before="120" w:after="0" w:line="240" w:lineRule="auto"/>
        <w:rPr>
          <w:rFonts w:ascii="UHC Sans Medium" w:eastAsia="Times New Roman" w:hAnsi="UHC Sans Medium" w:cs="Arial"/>
          <w:b/>
          <w:bCs/>
          <w:color w:val="003DA1"/>
          <w:highlight w:val="yellow"/>
        </w:rPr>
      </w:pPr>
      <w:r w:rsidRPr="00784760">
        <w:rPr>
          <w:rFonts w:ascii="UHC Sans Medium" w:eastAsia="Times New Roman" w:hAnsi="UHC Sans Medium" w:cs="Arial"/>
          <w:highlight w:val="yellow"/>
        </w:rPr>
        <w:t>Pharmacies participating in the COVID-19 vaccination program: </w:t>
      </w:r>
      <w:hyperlink r:id="rId208" w:tgtFrame="_blank" w:history="1">
        <w:r w:rsidRPr="00784760">
          <w:rPr>
            <w:rFonts w:ascii="UHC Sans Medium" w:eastAsia="Times New Roman" w:hAnsi="UHC Sans Medium" w:cs="Arial"/>
            <w:color w:val="0000FF"/>
            <w:highlight w:val="yellow"/>
            <w:u w:val="single"/>
          </w:rPr>
          <w:t>https://www.cdc.gov/vaccines/covid-19/long-term-care/pharmacy-partnerships.html</w:t>
        </w:r>
      </w:hyperlink>
    </w:p>
    <w:p w14:paraId="47BE4E97" w14:textId="77777777" w:rsidR="00255DA6" w:rsidRPr="00784760" w:rsidRDefault="00255DA6" w:rsidP="00255DA6">
      <w:pPr>
        <w:spacing w:before="120" w:after="0" w:line="240" w:lineRule="auto"/>
        <w:ind w:left="360"/>
        <w:rPr>
          <w:rFonts w:ascii="UHC Sans Medium" w:eastAsia="Times New Roman" w:hAnsi="UHC Sans Medium" w:cs="Arial"/>
          <w:b/>
          <w:bCs/>
          <w:color w:val="003DA1"/>
          <w:highlight w:val="yellow"/>
        </w:rPr>
      </w:pPr>
    </w:p>
    <w:p w14:paraId="6AD9DE7B" w14:textId="77777777" w:rsidR="00255DA6" w:rsidRPr="00784760" w:rsidRDefault="00255DA6" w:rsidP="00255DA6">
      <w:pPr>
        <w:spacing w:before="120" w:after="0" w:line="240" w:lineRule="auto"/>
        <w:ind w:left="360"/>
        <w:rPr>
          <w:rFonts w:ascii="UHC Sans Medium" w:eastAsia="Times New Roman" w:hAnsi="UHC Sans Medium" w:cs="Arial"/>
          <w:b/>
          <w:bCs/>
          <w:color w:val="003DA1"/>
          <w:highlight w:val="yellow"/>
        </w:rPr>
      </w:pPr>
      <w:r w:rsidRPr="00784760">
        <w:rPr>
          <w:rFonts w:ascii="UHC Sans Medium" w:eastAsia="Times New Roman" w:hAnsi="UHC Sans Medium" w:cs="Arial"/>
          <w:b/>
          <w:bCs/>
          <w:color w:val="003DA1"/>
          <w:highlight w:val="yellow"/>
        </w:rPr>
        <w:t>Vaccine Billing Resources for providers</w:t>
      </w:r>
    </w:p>
    <w:p w14:paraId="4338F68A" w14:textId="77777777" w:rsidR="00255DA6" w:rsidRPr="00784760" w:rsidRDefault="00883278" w:rsidP="00255DA6">
      <w:pPr>
        <w:numPr>
          <w:ilvl w:val="0"/>
          <w:numId w:val="104"/>
        </w:numPr>
        <w:spacing w:before="120" w:after="0" w:line="240" w:lineRule="auto"/>
        <w:rPr>
          <w:rFonts w:ascii="UHC Sans Medium" w:eastAsia="UHC Sans" w:hAnsi="UHC Sans Medium" w:cs="Arial"/>
          <w:szCs w:val="20"/>
          <w:highlight w:val="yellow"/>
        </w:rPr>
      </w:pPr>
      <w:hyperlink r:id="rId209" w:history="1">
        <w:r w:rsidR="00255DA6" w:rsidRPr="00784760">
          <w:rPr>
            <w:rFonts w:ascii="UHC Sans Medium" w:eastAsia="UHC Sans" w:hAnsi="UHC Sans Medium" w:cs="Arial"/>
            <w:color w:val="0000FF"/>
            <w:szCs w:val="20"/>
            <w:highlight w:val="yellow"/>
            <w:u w:val="single"/>
          </w:rPr>
          <w:t>CMS Enrollment for Administering COVID-19 Vaccine Shots</w:t>
        </w:r>
      </w:hyperlink>
    </w:p>
    <w:p w14:paraId="7B56EEA9" w14:textId="77777777" w:rsidR="00255DA6" w:rsidRPr="00784760" w:rsidRDefault="00883278" w:rsidP="00255DA6">
      <w:pPr>
        <w:numPr>
          <w:ilvl w:val="0"/>
          <w:numId w:val="104"/>
        </w:numPr>
        <w:spacing w:before="120" w:after="0" w:line="240" w:lineRule="auto"/>
        <w:rPr>
          <w:rFonts w:ascii="UHC Sans Medium" w:eastAsia="UHC Sans" w:hAnsi="UHC Sans Medium" w:cs="Arial"/>
          <w:szCs w:val="20"/>
          <w:highlight w:val="yellow"/>
        </w:rPr>
      </w:pPr>
      <w:hyperlink r:id="rId210" w:history="1">
        <w:r w:rsidR="00255DA6" w:rsidRPr="00784760">
          <w:rPr>
            <w:rFonts w:ascii="UHC Sans Medium" w:eastAsia="UHC Sans" w:hAnsi="UHC Sans Medium" w:cs="Arial"/>
            <w:color w:val="0000FF"/>
            <w:szCs w:val="20"/>
            <w:highlight w:val="yellow"/>
            <w:u w:val="single"/>
          </w:rPr>
          <w:t>CMS Medicare Billing for COVID-19 Vaccine Shot Administration</w:t>
        </w:r>
      </w:hyperlink>
    </w:p>
    <w:p w14:paraId="510EC420" w14:textId="77777777" w:rsidR="00255DA6" w:rsidRPr="00784760" w:rsidRDefault="00883278" w:rsidP="00255DA6">
      <w:pPr>
        <w:numPr>
          <w:ilvl w:val="0"/>
          <w:numId w:val="104"/>
        </w:numPr>
        <w:spacing w:before="120" w:after="0" w:line="240" w:lineRule="auto"/>
        <w:rPr>
          <w:rFonts w:ascii="UHC Sans Medium" w:eastAsia="UHC Sans" w:hAnsi="UHC Sans Medium" w:cs="Arial"/>
          <w:szCs w:val="20"/>
          <w:highlight w:val="yellow"/>
        </w:rPr>
      </w:pPr>
      <w:hyperlink r:id="rId211" w:history="1">
        <w:r w:rsidR="00255DA6" w:rsidRPr="00784760">
          <w:rPr>
            <w:rFonts w:ascii="UHC Sans Medium" w:eastAsia="UHC Sans" w:hAnsi="UHC Sans Medium" w:cs="Arial"/>
            <w:color w:val="0000FF"/>
            <w:szCs w:val="20"/>
            <w:highlight w:val="yellow"/>
            <w:u w:val="single"/>
          </w:rPr>
          <w:t>CMS Coding for COVID-19 Vaccine Shots</w:t>
        </w:r>
      </w:hyperlink>
    </w:p>
    <w:p w14:paraId="3E86EDD8" w14:textId="77777777" w:rsidR="00255DA6" w:rsidRPr="00784760" w:rsidRDefault="00883278" w:rsidP="00255DA6">
      <w:pPr>
        <w:numPr>
          <w:ilvl w:val="0"/>
          <w:numId w:val="104"/>
        </w:numPr>
        <w:spacing w:before="120" w:after="0" w:line="240" w:lineRule="auto"/>
        <w:rPr>
          <w:rFonts w:ascii="UHC Sans Medium" w:eastAsia="UHC Sans" w:hAnsi="UHC Sans Medium" w:cs="Arial"/>
          <w:szCs w:val="20"/>
          <w:highlight w:val="yellow"/>
        </w:rPr>
      </w:pPr>
      <w:hyperlink r:id="rId212" w:history="1">
        <w:r w:rsidR="00255DA6" w:rsidRPr="00784760">
          <w:rPr>
            <w:rFonts w:ascii="UHC Sans Medium" w:eastAsia="UHC Sans" w:hAnsi="UHC Sans Medium" w:cs="Arial"/>
            <w:color w:val="0000FF"/>
            <w:szCs w:val="20"/>
            <w:highlight w:val="yellow"/>
            <w:u w:val="single"/>
          </w:rPr>
          <w:t>CMS COVID-19 Vaccine Shot Payment</w:t>
        </w:r>
      </w:hyperlink>
      <w:r w:rsidR="00255DA6" w:rsidRPr="00784760">
        <w:rPr>
          <w:rFonts w:ascii="UHC Sans Medium" w:eastAsia="UHC Sans" w:hAnsi="UHC Sans Medium" w:cs="Arial"/>
          <w:szCs w:val="20"/>
          <w:highlight w:val="yellow"/>
        </w:rPr>
        <w:t xml:space="preserve"> </w:t>
      </w:r>
    </w:p>
    <w:bookmarkStart w:id="82" w:name="_Hlk58423126"/>
    <w:p w14:paraId="595F58B9" w14:textId="77777777" w:rsidR="00255DA6" w:rsidRPr="00784760" w:rsidRDefault="00255DA6" w:rsidP="00255DA6">
      <w:pPr>
        <w:numPr>
          <w:ilvl w:val="0"/>
          <w:numId w:val="104"/>
        </w:numPr>
        <w:spacing w:before="120" w:after="0" w:line="240" w:lineRule="auto"/>
        <w:rPr>
          <w:rFonts w:ascii="UHC Sans Medium" w:eastAsia="UHC Sans" w:hAnsi="UHC Sans Medium" w:cs="Arial"/>
          <w:szCs w:val="20"/>
          <w:highlight w:val="yellow"/>
        </w:rPr>
      </w:pPr>
      <w:r w:rsidRPr="00784760">
        <w:rPr>
          <w:rFonts w:ascii="UHC Sans Medium" w:eastAsia="UHC Sans" w:hAnsi="UHC Sans Medium" w:cs="Arial"/>
          <w:szCs w:val="20"/>
          <w:highlight w:val="yellow"/>
        </w:rPr>
        <w:fldChar w:fldCharType="begin"/>
      </w:r>
      <w:r w:rsidRPr="00784760">
        <w:rPr>
          <w:rFonts w:ascii="UHC Sans Medium" w:eastAsia="UHC Sans" w:hAnsi="UHC Sans Medium" w:cs="Arial"/>
          <w:szCs w:val="20"/>
          <w:highlight w:val="yellow"/>
        </w:rPr>
        <w:instrText xml:space="preserve"> HYPERLINK "https://www.cms.gov/medicare/definitions" </w:instrText>
      </w:r>
      <w:r w:rsidRPr="00784760">
        <w:rPr>
          <w:rFonts w:ascii="UHC Sans Medium" w:eastAsia="UHC Sans" w:hAnsi="UHC Sans Medium" w:cs="Arial"/>
          <w:szCs w:val="20"/>
          <w:highlight w:val="yellow"/>
        </w:rPr>
        <w:fldChar w:fldCharType="separate"/>
      </w:r>
      <w:r w:rsidRPr="00784760">
        <w:rPr>
          <w:rFonts w:ascii="UHC Sans Medium" w:eastAsia="UHC Sans" w:hAnsi="UHC Sans Medium" w:cs="Arial"/>
          <w:color w:val="0000FF"/>
          <w:szCs w:val="20"/>
          <w:highlight w:val="yellow"/>
          <w:u w:val="single"/>
        </w:rPr>
        <w:t>Roster Billing Guidance</w:t>
      </w:r>
      <w:r w:rsidRPr="00784760">
        <w:rPr>
          <w:rFonts w:ascii="UHC Sans Medium" w:eastAsia="UHC Sans" w:hAnsi="UHC Sans Medium" w:cs="Arial"/>
          <w:szCs w:val="20"/>
          <w:highlight w:val="yellow"/>
        </w:rPr>
        <w:fldChar w:fldCharType="end"/>
      </w:r>
      <w:bookmarkEnd w:id="82"/>
    </w:p>
    <w:p w14:paraId="39DBA892" w14:textId="77777777" w:rsidR="00255DA6" w:rsidRPr="00784760" w:rsidRDefault="00883278" w:rsidP="00255DA6">
      <w:pPr>
        <w:numPr>
          <w:ilvl w:val="0"/>
          <w:numId w:val="104"/>
        </w:numPr>
        <w:spacing w:before="120" w:after="0" w:line="240" w:lineRule="auto"/>
        <w:rPr>
          <w:rFonts w:ascii="UHC Sans Medium" w:eastAsia="Times New Roman" w:hAnsi="UHC Sans Medium" w:cs="Arial"/>
          <w:highlight w:val="yellow"/>
        </w:rPr>
      </w:pPr>
      <w:hyperlink r:id="rId213" w:history="1">
        <w:r w:rsidR="00255DA6" w:rsidRPr="00784760">
          <w:rPr>
            <w:rFonts w:ascii="UHC Sans Medium" w:eastAsia="UHC Sans" w:hAnsi="UHC Sans Medium" w:cs="Arial"/>
            <w:color w:val="0000FF"/>
            <w:szCs w:val="20"/>
            <w:highlight w:val="yellow"/>
            <w:u w:val="single"/>
          </w:rPr>
          <w:t>UnitedHealthcare COVID-19 Vaccine Guidance</w:t>
        </w:r>
      </w:hyperlink>
    </w:p>
    <w:p w14:paraId="32500320" w14:textId="100AA2B5" w:rsidR="00E63FE1" w:rsidRDefault="00E63FE1">
      <w:pPr>
        <w:rPr>
          <w:rStyle w:val="Hyperlink"/>
          <w:rFonts w:asciiTheme="majorHAnsi" w:hAnsiTheme="majorHAnsi"/>
          <w:b/>
          <w:bCs/>
        </w:rPr>
      </w:pPr>
    </w:p>
    <w:p w14:paraId="5C3A937E" w14:textId="77777777" w:rsidR="00E63FE1" w:rsidRPr="00E63FE1" w:rsidRDefault="00E63FE1" w:rsidP="00E63FE1">
      <w:pPr>
        <w:spacing w:before="120" w:after="0" w:line="240" w:lineRule="auto"/>
        <w:rPr>
          <w:rFonts w:asciiTheme="majorHAnsi" w:hAnsiTheme="majorHAnsi"/>
        </w:rPr>
      </w:pPr>
    </w:p>
    <w:p w14:paraId="673A5A25" w14:textId="352B6D29" w:rsidR="003C786D" w:rsidRDefault="003C786D">
      <w:r>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83" w:name="_Toc39586340"/>
      <w:bookmarkStart w:id="84" w:name="_Toc65489195"/>
      <w:r w:rsidRPr="00457C5F">
        <w:rPr>
          <w:rFonts w:eastAsia="Calibri"/>
        </w:rPr>
        <w:t>BACK TO WORKSITE</w:t>
      </w:r>
      <w:bookmarkEnd w:id="83"/>
      <w:bookmarkEnd w:id="84"/>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85"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214"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85"/>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215"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216"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 xml:space="preserve">Begin the return to worksite process. </w:t>
      </w:r>
    </w:p>
    <w:p w14:paraId="0E302001"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86"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217"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86"/>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87" w:name="_Toc65489196"/>
      <w:r w:rsidRPr="0084463F">
        <w:t>CLINICAL</w:t>
      </w:r>
      <w:bookmarkEnd w:id="87"/>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218"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219"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220"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lastRenderedPageBreak/>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221"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22"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23"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24"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225"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26"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27"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28"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lastRenderedPageBreak/>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29"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30"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31"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88"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88"/>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47BF7382"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r w:rsidR="004F79D8" w:rsidRPr="00375AF9">
        <w:rPr>
          <w:rFonts w:ascii="UHC Sans Medium" w:eastAsia="Calibri" w:hAnsi="UHC Sans Medium" w:cs="Times New Roman"/>
          <w:color w:val="000000"/>
        </w:rPr>
        <w:t>if</w:t>
      </w:r>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23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89" w:name="_Toc65489197"/>
      <w:bookmarkEnd w:id="18"/>
      <w:r w:rsidR="00423702">
        <w:lastRenderedPageBreak/>
        <w:t>PRIOR AUTHORIZATION AND UTILIZATION MANAGEMENT</w:t>
      </w:r>
      <w:bookmarkEnd w:id="89"/>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496C07">
      <w:pPr>
        <w:numPr>
          <w:ilvl w:val="1"/>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496C07">
      <w:pPr>
        <w:numPr>
          <w:ilvl w:val="0"/>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496C07">
      <w:pPr>
        <w:numPr>
          <w:ilvl w:val="1"/>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Where possible, we’re eliminating Face-To-Face evaluation requirements for the ordering provider for DMEPOS:</w:t>
      </w:r>
    </w:p>
    <w:p w14:paraId="5678BE9E"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233"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90" w:name="_Toc65489198"/>
      <w:bookmarkStart w:id="91" w:name="_Hlk51159496"/>
      <w:bookmarkStart w:id="92" w:name="_Hlk37188742"/>
      <w:bookmarkStart w:id="93" w:name="_Hlk37192675"/>
      <w:r w:rsidRPr="0009510D">
        <w:lastRenderedPageBreak/>
        <w:t>MEMBER SUPPORT</w:t>
      </w:r>
      <w:bookmarkEnd w:id="90"/>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234"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235"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496C07">
      <w:pPr>
        <w:pStyle w:val="ListParagraph"/>
        <w:numPr>
          <w:ilvl w:val="0"/>
          <w:numId w:val="32"/>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236"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xml:space="preserve">. This offer, available globally, makes </w:t>
      </w:r>
      <w:proofErr w:type="spellStart"/>
      <w:r w:rsidRPr="00BD6B83">
        <w:rPr>
          <w:rFonts w:ascii="UHC Sans Medium" w:eastAsia="Calibri" w:hAnsi="UHC Sans Medium" w:cs="Arial"/>
          <w:color w:val="000000"/>
        </w:rPr>
        <w:t>Sanvello’s</w:t>
      </w:r>
      <w:proofErr w:type="spellEnd"/>
      <w:r w:rsidRPr="00BD6B83">
        <w:rPr>
          <w:rFonts w:ascii="UHC Sans Medium" w:eastAsia="Calibri" w:hAnsi="UHC Sans Medium" w:cs="Arial"/>
          <w:color w:val="000000"/>
        </w:rPr>
        <w:t xml:space="preserve">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w:t>
      </w:r>
      <w:proofErr w:type="spellStart"/>
      <w:r w:rsidRPr="0071333A">
        <w:rPr>
          <w:rFonts w:ascii="UHC Sans Medium" w:eastAsia="Calibri" w:hAnsi="UHC Sans Medium" w:cs="Arial"/>
          <w:color w:val="000000" w:themeColor="text1"/>
        </w:rPr>
        <w:t>Sanvello’s</w:t>
      </w:r>
      <w:proofErr w:type="spellEnd"/>
      <w:r w:rsidRPr="0071333A">
        <w:rPr>
          <w:rFonts w:ascii="UHC Sans Medium" w:eastAsia="Calibri" w:hAnsi="UHC Sans Medium" w:cs="Arial"/>
          <w:color w:val="000000" w:themeColor="text1"/>
        </w:rPr>
        <w:t xml:space="preserve">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237"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238"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94"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94"/>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lastRenderedPageBreak/>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239"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w:t>
      </w:r>
      <w:proofErr w:type="gramStart"/>
      <w:r w:rsidRPr="00911CB7">
        <w:rPr>
          <w:rFonts w:ascii="UHC Sans Medium" w:eastAsia="Times New Roman" w:hAnsi="UHC Sans Medium" w:cs="Arial"/>
          <w:color w:val="000000"/>
        </w:rPr>
        <w:t>P</w:t>
      </w:r>
      <w:r w:rsidRPr="00911CB7">
        <w:rPr>
          <w:rFonts w:ascii="UHC Sans Medium" w:eastAsia="+mn-ea" w:hAnsi="UHC Sans Medium" w:cs="+mn-cs"/>
          <w:color w:val="000000"/>
          <w:kern w:val="24"/>
        </w:rPr>
        <w:t>lan ahead</w:t>
      </w:r>
      <w:proofErr w:type="gramEnd"/>
      <w:r w:rsidRPr="00911CB7">
        <w:rPr>
          <w:rFonts w:ascii="UHC Sans Medium" w:eastAsia="+mn-ea" w:hAnsi="UHC Sans Medium" w:cs="+mn-cs"/>
          <w:color w:val="000000"/>
          <w:kern w:val="24"/>
        </w:rPr>
        <w:t xml:space="preserve"> to get a flu shot. Talk to your health care provider or find a flu shot location </w:t>
      </w:r>
      <w:hyperlink r:id="rId240"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241"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242"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95" w:name="_Toc65489199"/>
      <w:bookmarkStart w:id="96" w:name="_Hlk40368245"/>
      <w:bookmarkEnd w:id="91"/>
      <w:r w:rsidRPr="003735EF">
        <w:lastRenderedPageBreak/>
        <w:t>COBRA</w:t>
      </w:r>
      <w:bookmarkEnd w:id="95"/>
    </w:p>
    <w:p w14:paraId="74D7EE0C" w14:textId="30E452E3" w:rsidR="00323780" w:rsidRDefault="00323780" w:rsidP="00323780"/>
    <w:p w14:paraId="60AC8D30" w14:textId="77777777" w:rsidR="009C1C42" w:rsidRPr="009C1C42" w:rsidRDefault="009C1C42" w:rsidP="009C1C42">
      <w:pPr>
        <w:spacing w:before="120" w:after="0" w:line="240" w:lineRule="auto"/>
        <w:rPr>
          <w:rFonts w:asciiTheme="majorHAnsi" w:eastAsia="UHC Sans" w:hAnsiTheme="majorHAnsi" w:cs="UHC Sans"/>
          <w:b/>
          <w:color w:val="003DA1"/>
        </w:rPr>
      </w:pPr>
      <w:r w:rsidRPr="009C1C42">
        <w:rPr>
          <w:rFonts w:asciiTheme="majorHAnsi" w:eastAsia="UHC Sans" w:hAnsiTheme="majorHAnsi" w:cs="UHC Sans"/>
          <w:b/>
          <w:color w:val="003DA1"/>
        </w:rPr>
        <w:t xml:space="preserve">Is UnitedHealthcare able to offer help to employees who are losing their health insurance coverage after being laid off?  </w:t>
      </w:r>
      <w:bookmarkStart w:id="97" w:name="_Hlk36914003"/>
      <w:r w:rsidRPr="009C1C42">
        <w:rPr>
          <w:rFonts w:asciiTheme="majorHAnsi" w:eastAsia="UHC Sans" w:hAnsiTheme="majorHAnsi" w:cs="UHC Sans"/>
          <w:b/>
          <w:color w:val="C00000"/>
        </w:rPr>
        <w:t>New 4/4</w:t>
      </w:r>
      <w:bookmarkEnd w:id="97"/>
    </w:p>
    <w:p w14:paraId="56B14300"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w:t>
      </w:r>
      <w:r w:rsidRPr="009C1C42">
        <w:rPr>
          <w:rFonts w:asciiTheme="majorHAnsi" w:eastAsia="UHC Sans" w:hAnsiTheme="majorHAnsi" w:cs="UHC Sans"/>
          <w:b/>
          <w:bCs/>
        </w:rPr>
        <w:t>(800) 827-9990</w:t>
      </w:r>
      <w:r w:rsidRPr="009C1C42">
        <w:rPr>
          <w:rFonts w:asciiTheme="majorHAnsi" w:eastAsia="UHC Sans" w:hAnsiTheme="majorHAnsi" w:cs="UHC Sans"/>
        </w:rPr>
        <w:t xml:space="preserve"> to speak with an advisor who can assist. </w:t>
      </w:r>
    </w:p>
    <w:p w14:paraId="69644BA9"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They can also visit </w:t>
      </w:r>
      <w:hyperlink r:id="rId243"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47B78B7A" w14:textId="77777777" w:rsidR="009C1C42" w:rsidRPr="009C1C42" w:rsidRDefault="009C1C42" w:rsidP="009C1C42">
      <w:pPr>
        <w:spacing w:before="120" w:after="0" w:line="240" w:lineRule="auto"/>
        <w:rPr>
          <w:rFonts w:asciiTheme="majorHAnsi" w:eastAsia="UHC Sans" w:hAnsiTheme="majorHAnsi"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244"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245"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246"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247"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248"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77777777" w:rsidR="009C1C42" w:rsidRPr="009C1C42" w:rsidRDefault="009C1C42" w:rsidP="009C1C42">
      <w:pPr>
        <w:spacing w:before="120" w:after="0" w:line="240" w:lineRule="auto"/>
        <w:rPr>
          <w:rFonts w:asciiTheme="majorHAnsi" w:eastAsia="UHC Sans" w:hAnsiTheme="majorHAnsi" w:cs="Times New Roman"/>
        </w:rPr>
      </w:pPr>
      <w:bookmarkStart w:id="98" w:name="_Hlk40933630"/>
      <w:r w:rsidRPr="009C1C42">
        <w:rPr>
          <w:rFonts w:asciiTheme="majorHAnsi" w:eastAsia="UHC Sans" w:hAnsiTheme="majorHAnsi" w:cs="Times New Roman"/>
          <w:b/>
          <w:bCs/>
          <w:color w:val="003DA1"/>
        </w:rPr>
        <w:t>When a job situation has changed, can the impacted member get health insurance through COBRA?</w:t>
      </w:r>
      <w:r w:rsidRPr="009C1C42">
        <w:rPr>
          <w:rFonts w:asciiTheme="majorHAnsi" w:eastAsia="UHC Sans" w:hAnsiTheme="majorHAnsi" w:cs="UHC Sans"/>
          <w:b/>
          <w:color w:val="003DA1"/>
        </w:rPr>
        <w:t xml:space="preserve"> </w:t>
      </w:r>
      <w:r w:rsidRPr="009C1C42">
        <w:rPr>
          <w:rFonts w:asciiTheme="majorHAnsi" w:eastAsia="UHC Sans" w:hAnsiTheme="majorHAnsi" w:cs="UHC Sans"/>
          <w:b/>
          <w:color w:val="C00000"/>
        </w:rPr>
        <w:t xml:space="preserve">Update 8/12 </w:t>
      </w:r>
    </w:p>
    <w:p w14:paraId="3B247CC0"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A person may qualify for COBRA coverage if their job situation has changed in one of these ways:</w:t>
      </w:r>
    </w:p>
    <w:p w14:paraId="01D29D22" w14:textId="77777777" w:rsidR="009C1C42" w:rsidRPr="009C1C42" w:rsidRDefault="009C1C42" w:rsidP="00496C07">
      <w:pPr>
        <w:numPr>
          <w:ilvl w:val="0"/>
          <w:numId w:val="17"/>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lost their job, either voluntarily or by the decision of the company (for any reason except gross misconduct) and they lost health coverage</w:t>
      </w:r>
    </w:p>
    <w:p w14:paraId="07E2CA7E" w14:textId="77777777" w:rsidR="009C1C42" w:rsidRPr="009C1C42" w:rsidRDefault="009C1C42" w:rsidP="00496C07">
      <w:pPr>
        <w:numPr>
          <w:ilvl w:val="0"/>
          <w:numId w:val="17"/>
        </w:numPr>
        <w:spacing w:before="120" w:after="0" w:line="240" w:lineRule="auto"/>
        <w:ind w:left="630"/>
        <w:rPr>
          <w:rFonts w:asciiTheme="majorHAnsi" w:eastAsia="UHC Sans" w:hAnsiTheme="majorHAnsi" w:cs="Arial"/>
          <w:color w:val="333333"/>
        </w:rPr>
      </w:pPr>
      <w:r w:rsidRPr="009C1C42">
        <w:rPr>
          <w:rFonts w:asciiTheme="majorHAnsi" w:eastAsia="UHC Sans" w:hAnsiTheme="majorHAnsi" w:cs="Arial"/>
          <w:color w:val="333333"/>
        </w:rPr>
        <w:t>They had the number of hours per week they worked reduced, so they no longer were eligible for benefits and lost their health coverage</w:t>
      </w:r>
    </w:p>
    <w:p w14:paraId="227EEC8A"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Currently, a covered employee must be given at least 60 days to give notice to a Plan that a qualifying event has happened.  </w:t>
      </w:r>
    </w:p>
    <w:p w14:paraId="7A452D68"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rPr>
        <w:t xml:space="preserve">Under recent final rule guidance issued in response to COVID, this timetable has changed. </w:t>
      </w:r>
    </w:p>
    <w:p w14:paraId="4AEBE415" w14:textId="77777777" w:rsidR="009C1C42" w:rsidRPr="009C1C42" w:rsidRDefault="009C1C42" w:rsidP="00496C07">
      <w:pPr>
        <w:numPr>
          <w:ilvl w:val="0"/>
          <w:numId w:val="40"/>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lastRenderedPageBreak/>
        <w:t>the timeframe for the employee to give notice to the Plan has been extended to at least 60 days after the end of the Outbreak Period</w:t>
      </w:r>
    </w:p>
    <w:p w14:paraId="5699CE12" w14:textId="77777777" w:rsidR="009C1C42" w:rsidRPr="009C1C42" w:rsidRDefault="009C1C42" w:rsidP="00496C07">
      <w:pPr>
        <w:numPr>
          <w:ilvl w:val="0"/>
          <w:numId w:val="40"/>
        </w:numPr>
        <w:spacing w:before="120" w:after="0" w:line="240" w:lineRule="auto"/>
        <w:rPr>
          <w:rFonts w:asciiTheme="majorHAnsi" w:eastAsia="UHC Sans" w:hAnsiTheme="majorHAnsi" w:cs="Times New Roman"/>
        </w:rPr>
      </w:pPr>
      <w:r w:rsidRPr="009C1C42">
        <w:rPr>
          <w:rFonts w:asciiTheme="majorHAnsi" w:eastAsia="UHC Sans" w:hAnsiTheme="majorHAnsi" w:cs="Times New Roman"/>
        </w:rPr>
        <w:t>the timeframe for the employer to give notice to the plan has been extended to 30 days after the end of the Outbreak Period.</w:t>
      </w:r>
    </w:p>
    <w:p w14:paraId="65837D93" w14:textId="77777777" w:rsidR="009C1C42" w:rsidRPr="009C1C42" w:rsidRDefault="009C1C42" w:rsidP="009C1C42">
      <w:pPr>
        <w:spacing w:before="120" w:after="0" w:line="240" w:lineRule="auto"/>
        <w:rPr>
          <w:rFonts w:asciiTheme="majorHAnsi" w:eastAsia="UHC Sans" w:hAnsiTheme="majorHAnsi" w:cs="Times New Roman"/>
        </w:rPr>
      </w:pPr>
    </w:p>
    <w:p w14:paraId="007565F8"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32D58E59"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rPr>
        <w:t xml:space="preserve">If the participant defers payment and does not make payments during Outbreak Period, claims may be denied until the premium payments are made. 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5C2A91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Once this extension is over, the standard timeline would be: </w:t>
      </w:r>
    </w:p>
    <w:p w14:paraId="57DE1556" w14:textId="77777777" w:rsidR="009C1C42" w:rsidRPr="009C1C42" w:rsidRDefault="009C1C42" w:rsidP="00496C07">
      <w:pPr>
        <w:numPr>
          <w:ilvl w:val="0"/>
          <w:numId w:val="19"/>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Within 30 days the employer notifies the plan of the change. </w:t>
      </w:r>
    </w:p>
    <w:p w14:paraId="7DE55FF3" w14:textId="77777777" w:rsidR="009C1C42" w:rsidRPr="009C1C42" w:rsidRDefault="009C1C42" w:rsidP="00496C07">
      <w:pPr>
        <w:numPr>
          <w:ilvl w:val="0"/>
          <w:numId w:val="19"/>
        </w:num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Within 14 days after the employer’s notice is received, the individual will receive a letter from the COBRA administrator about the COBRA</w:t>
      </w:r>
      <w:hyperlink r:id="rId249"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to them.</w:t>
      </w:r>
    </w:p>
    <w:p w14:paraId="639EFA11" w14:textId="77777777" w:rsidR="009C1C42" w:rsidRPr="009C1C42" w:rsidRDefault="009C1C42" w:rsidP="00496C07">
      <w:pPr>
        <w:numPr>
          <w:ilvl w:val="0"/>
          <w:numId w:val="19"/>
        </w:num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Within 60 days, the individual needs to decide whether to sign up for coverage.</w:t>
      </w:r>
    </w:p>
    <w:bookmarkEnd w:id="98"/>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C3AE386"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How does the revised COBRA timeline to give notice or to elect COBRA work during the COVID-19 Outbreak Period?</w:t>
      </w:r>
      <w:r w:rsidRPr="009C1C42">
        <w:rPr>
          <w:rFonts w:asciiTheme="majorHAnsi" w:eastAsia="Calibri" w:hAnsiTheme="majorHAnsi" w:cs="Times New Roman"/>
          <w:color w:val="003DA1"/>
        </w:rPr>
        <w:t xml:space="preserve">  </w:t>
      </w:r>
      <w:r w:rsidRPr="009C1C42">
        <w:rPr>
          <w:rFonts w:asciiTheme="majorHAnsi" w:eastAsia="Calibri" w:hAnsiTheme="majorHAnsi" w:cs="Times New Roman"/>
          <w:b/>
          <w:bCs/>
          <w:color w:val="C00000"/>
        </w:rPr>
        <w:t>Update 8/12</w:t>
      </w:r>
    </w:p>
    <w:p w14:paraId="7A37861C"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3F20D8E2"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6A2D218D"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606D1B0D" w14:textId="77777777" w:rsidR="009C1C42" w:rsidRPr="009C1C42" w:rsidRDefault="009C1C42" w:rsidP="00496C07">
      <w:pPr>
        <w:numPr>
          <w:ilvl w:val="0"/>
          <w:numId w:val="46"/>
        </w:num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Payment in full for each month of coverage during the Outbreak Period will be due 30 days after the end of the Outbreak Period. If payment is not made, the participant may be responsible for claims paid during that time period.</w:t>
      </w:r>
    </w:p>
    <w:p w14:paraId="54B3B317"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0CEA4C61" w14:textId="77777777" w:rsidR="009C1C42" w:rsidRPr="009C1C42" w:rsidRDefault="009C1C42" w:rsidP="009C1C42">
      <w:pPr>
        <w:spacing w:before="120" w:after="0" w:line="240" w:lineRule="auto"/>
        <w:rPr>
          <w:rFonts w:asciiTheme="majorHAnsi" w:eastAsia="UHC Sans" w:hAnsiTheme="majorHAnsi" w:cs="Times New Roman"/>
          <w:color w:val="003DA1"/>
        </w:rPr>
      </w:pPr>
      <w:r w:rsidRPr="009C1C42">
        <w:rPr>
          <w:rFonts w:asciiTheme="majorHAnsi" w:eastAsia="UHC Sans" w:hAnsiTheme="majorHAnsi" w:cs="Times New Roman"/>
          <w:b/>
          <w:bCs/>
          <w:color w:val="003DA1"/>
        </w:rPr>
        <w:t>How can a person get health insurance if they don’t qualify for COBRA?</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Update 5/29</w:t>
      </w:r>
    </w:p>
    <w:p w14:paraId="1380E29C" w14:textId="77777777" w:rsidR="009C1C42" w:rsidRPr="009C1C42" w:rsidRDefault="009C1C42" w:rsidP="009C1C42">
      <w:pPr>
        <w:spacing w:before="120" w:after="0" w:line="240" w:lineRule="auto"/>
        <w:rPr>
          <w:rFonts w:asciiTheme="majorHAnsi" w:eastAsia="UHC Sans" w:hAnsiTheme="majorHAnsi" w:cs="Arial"/>
          <w:color w:val="000000"/>
        </w:rPr>
      </w:pPr>
      <w:r w:rsidRPr="009C1C42">
        <w:rPr>
          <w:rFonts w:asciiTheme="majorHAnsi" w:eastAsia="UHC Sans" w:hAnsiTheme="majorHAnsi" w:cs="Arial"/>
        </w:rPr>
        <w:t xml:space="preserve">They may be able to get coverage through the </w:t>
      </w:r>
      <w:bookmarkStart w:id="99" w:name="_Hlk36986709"/>
      <w:r w:rsidRPr="009C1C42">
        <w:rPr>
          <w:rFonts w:asciiTheme="majorHAnsi" w:eastAsia="UHC Sans" w:hAnsiTheme="majorHAnsi" w:cs="Times New Roman"/>
        </w:rPr>
        <w:fldChar w:fldCharType="begin"/>
      </w:r>
      <w:r w:rsidRPr="009C1C42">
        <w:rPr>
          <w:rFonts w:asciiTheme="majorHAnsi" w:eastAsia="UHC Sans" w:hAnsiTheme="majorHAnsi" w:cs="Times New Roman"/>
        </w:rPr>
        <w:instrText xml:space="preserve"> HYPERLINK "https://www.healthcare.gov/get-coverage/" </w:instrText>
      </w:r>
      <w:r w:rsidRPr="009C1C42">
        <w:rPr>
          <w:rFonts w:asciiTheme="majorHAnsi" w:eastAsia="UHC Sans" w:hAnsiTheme="majorHAnsi" w:cs="Times New Roman"/>
        </w:rPr>
        <w:fldChar w:fldCharType="separate"/>
      </w:r>
      <w:r w:rsidRPr="009C1C42">
        <w:rPr>
          <w:rFonts w:asciiTheme="majorHAnsi" w:eastAsia="UHC Sans" w:hAnsiTheme="majorHAnsi" w:cs="Arial"/>
          <w:color w:val="0000FF"/>
          <w:u w:val="single"/>
        </w:rPr>
        <w:t>Health Insurance Marketplace</w:t>
      </w:r>
      <w:r w:rsidRPr="009C1C42">
        <w:rPr>
          <w:rFonts w:asciiTheme="majorHAnsi" w:eastAsia="UHC Sans" w:hAnsiTheme="majorHAnsi" w:cs="Arial"/>
          <w:color w:val="0000FF"/>
          <w:u w:val="single"/>
        </w:rPr>
        <w:fldChar w:fldCharType="end"/>
      </w:r>
      <w:bookmarkEnd w:id="99"/>
      <w:r w:rsidRPr="009C1C42">
        <w:rPr>
          <w:rFonts w:asciiTheme="majorHAnsi" w:eastAsia="UHC Sans" w:hAnsiTheme="majorHAnsi" w:cs="Arial"/>
        </w:rPr>
        <w:t xml:space="preserve">. It may also cost less than COBRA continuation coverage. There are special enrollment periods available if when the job situation, such as loss of job or fewer hours resulting in no benefits, has caused the person to lose </w:t>
      </w:r>
      <w:r w:rsidRPr="009C1C42">
        <w:rPr>
          <w:rFonts w:asciiTheme="majorHAnsi" w:eastAsia="UHC Sans" w:hAnsiTheme="majorHAnsi" w:cs="Arial"/>
          <w:color w:val="000000"/>
        </w:rPr>
        <w:t xml:space="preserve">coverage. </w:t>
      </w:r>
      <w:r w:rsidRPr="009C1C42">
        <w:rPr>
          <w:rFonts w:asciiTheme="majorHAnsi" w:eastAsia="Calibri" w:hAnsiTheme="majorHAnsi" w:cs="Helvetica"/>
          <w:color w:val="000000"/>
        </w:rPr>
        <w:t>The COBRA participant may also have special HIPAA enrollment rights under their spouse’s plan if they had coverage under their employer’s plan at the time their spouse enrolled in their other coverage</w:t>
      </w:r>
      <w:r w:rsidRPr="009C1C42">
        <w:rPr>
          <w:rFonts w:asciiTheme="majorHAnsi" w:eastAsia="Calibri" w:hAnsiTheme="majorHAnsi" w:cs="Helvetica"/>
          <w:i/>
          <w:iCs/>
          <w:color w:val="000000"/>
        </w:rPr>
        <w:t>. </w:t>
      </w:r>
    </w:p>
    <w:p w14:paraId="52822515" w14:textId="77777777" w:rsidR="009C1C42" w:rsidRPr="009C1C42" w:rsidRDefault="009C1C42" w:rsidP="009C1C42">
      <w:pPr>
        <w:spacing w:before="120" w:after="0" w:line="240" w:lineRule="auto"/>
        <w:rPr>
          <w:rFonts w:asciiTheme="majorHAnsi" w:eastAsia="UHC Sans" w:hAnsiTheme="majorHAnsi" w:cs="Arial"/>
        </w:rPr>
      </w:pPr>
    </w:p>
    <w:p w14:paraId="65D5691F" w14:textId="77777777" w:rsidR="009C1C42" w:rsidRPr="009C1C42" w:rsidRDefault="009C1C42" w:rsidP="009C1C42">
      <w:pPr>
        <w:spacing w:after="100" w:afterAutospacing="1" w:line="240" w:lineRule="auto"/>
        <w:rPr>
          <w:rFonts w:asciiTheme="majorHAnsi" w:eastAsia="Calibri" w:hAnsiTheme="majorHAnsi" w:cs="Helvetica"/>
          <w:color w:val="000000"/>
        </w:rPr>
      </w:pPr>
      <w:r w:rsidRPr="009C1C42">
        <w:rPr>
          <w:rFonts w:asciiTheme="majorHAnsi" w:eastAsia="Calibri" w:hAnsiTheme="majorHAnsi" w:cs="Helvetica"/>
          <w:color w:val="000000"/>
        </w:rPr>
        <w:t>You can also compare costs to see if a short-term insurance plan would work for your needs. Standard </w:t>
      </w:r>
      <w:hyperlink r:id="rId250" w:history="1">
        <w:r w:rsidRPr="009C1C42">
          <w:rPr>
            <w:rFonts w:asciiTheme="majorHAnsi" w:eastAsia="UHC Sans" w:hAnsiTheme="majorHAnsi" w:cs="Arial"/>
            <w:b/>
            <w:bCs/>
            <w:color w:val="196ECF"/>
            <w:u w:val="single"/>
          </w:rPr>
          <w:t>short term health insurance plans</w:t>
        </w:r>
      </w:hyperlink>
      <w:r w:rsidRPr="009C1C42">
        <w:rPr>
          <w:rFonts w:asciiTheme="majorHAnsi" w:eastAsia="UHC Sans" w:hAnsiTheme="majorHAnsi" w:cs="Arial"/>
          <w:color w:val="333333"/>
        </w:rPr>
        <w:t> </w:t>
      </w:r>
      <w:r w:rsidRPr="009C1C42">
        <w:rPr>
          <w:rFonts w:asciiTheme="majorHAnsi" w:eastAsia="Calibri" w:hAnsiTheme="majorHAnsi" w:cs="Helvetica"/>
          <w:color w:val="000000"/>
        </w:rPr>
        <w:t> may help you fill a gap in coverage from 1 month to just under a year.</w:t>
      </w:r>
      <w:r w:rsidRPr="009C1C42">
        <w:rPr>
          <w:rFonts w:asciiTheme="majorHAnsi" w:eastAsia="Calibri" w:hAnsiTheme="majorHAnsi" w:cs="Helvetica"/>
          <w:color w:val="000000"/>
          <w:vertAlign w:val="superscript"/>
        </w:rPr>
        <w:t>1</w:t>
      </w:r>
    </w:p>
    <w:p w14:paraId="472EC9F0" w14:textId="77777777" w:rsidR="009C1C42" w:rsidRPr="009C1C42" w:rsidRDefault="009C1C42" w:rsidP="009C1C42">
      <w:pPr>
        <w:spacing w:before="120" w:after="0" w:line="240" w:lineRule="auto"/>
        <w:rPr>
          <w:rFonts w:asciiTheme="majorHAnsi" w:eastAsia="UHC Sans" w:hAnsiTheme="majorHAnsi" w:cs="Arial"/>
        </w:rPr>
      </w:pPr>
      <w:r w:rsidRPr="009C1C42">
        <w:rPr>
          <w:rFonts w:asciiTheme="majorHAnsi" w:eastAsia="UHC Sans" w:hAnsiTheme="majorHAnsi" w:cs="Arial"/>
        </w:rPr>
        <w:t xml:space="preserve">Through the Marketplace they may qualify for free or low-cost coverage from </w:t>
      </w:r>
      <w:hyperlink r:id="rId251" w:history="1">
        <w:r w:rsidRPr="009C1C42">
          <w:rPr>
            <w:rFonts w:asciiTheme="majorHAnsi" w:eastAsia="UHC Sans" w:hAnsiTheme="majorHAnsi" w:cs="Arial"/>
            <w:color w:val="0000FF"/>
            <w:u w:val="single"/>
          </w:rPr>
          <w:t>Medicaid</w:t>
        </w:r>
      </w:hyperlink>
      <w:r w:rsidRPr="009C1C42">
        <w:rPr>
          <w:rFonts w:asciiTheme="majorHAnsi" w:eastAsia="UHC Sans" w:hAnsiTheme="majorHAnsi" w:cs="Arial"/>
        </w:rPr>
        <w:t xml:space="preserve"> or the </w:t>
      </w:r>
      <w:hyperlink r:id="rId252" w:history="1">
        <w:r w:rsidRPr="009C1C42">
          <w:rPr>
            <w:rFonts w:asciiTheme="majorHAnsi" w:eastAsia="UHC Sans" w:hAnsiTheme="majorHAnsi" w:cs="Arial"/>
            <w:color w:val="0000FF"/>
            <w:u w:val="single"/>
          </w:rPr>
          <w:t>Children’s Health Insurance Program (CHIP)</w:t>
        </w:r>
      </w:hyperlink>
      <w:r w:rsidRPr="009C1C42">
        <w:rPr>
          <w:rFonts w:asciiTheme="majorHAnsi" w:eastAsia="UHC Sans" w:hAnsiTheme="majorHAnsi" w:cs="Arial"/>
        </w:rPr>
        <w:t>.</w:t>
      </w:r>
    </w:p>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145B734A" w:rsidR="009C1C42" w:rsidRPr="009C1C42" w:rsidRDefault="009C1C42" w:rsidP="009C1C42">
      <w:pPr>
        <w:spacing w:before="120" w:after="0" w:line="240" w:lineRule="auto"/>
        <w:rPr>
          <w:rFonts w:asciiTheme="majorHAnsi" w:eastAsia="Calibri" w:hAnsiTheme="majorHAnsi" w:cs="Calibri"/>
          <w:color w:val="C00000"/>
        </w:rPr>
      </w:pPr>
      <w:bookmarkStart w:id="100" w:name="_Hlk39235839"/>
      <w:r w:rsidRPr="009C1C42">
        <w:rPr>
          <w:rFonts w:asciiTheme="majorHAnsi" w:eastAsia="Calibri" w:hAnsiTheme="majorHAnsi" w:cs="Calibri"/>
          <w:b/>
          <w:bCs/>
          <w:color w:val="003DA1"/>
        </w:rPr>
        <w:t xml:space="preserve">Does UnitedHealthcare offer individual health coverage options for members who have been laid off or </w:t>
      </w:r>
      <w:r w:rsidR="00124D9B">
        <w:rPr>
          <w:rFonts w:asciiTheme="majorHAnsi" w:eastAsia="Calibri" w:hAnsiTheme="majorHAnsi" w:cs="Calibri"/>
          <w:b/>
          <w:bCs/>
          <w:color w:val="003DA1"/>
        </w:rPr>
        <w:t>deactivated</w:t>
      </w:r>
      <w:r w:rsidRPr="009C1C42">
        <w:rPr>
          <w:rFonts w:asciiTheme="majorHAnsi" w:eastAsia="Calibri" w:hAnsiTheme="majorHAnsi" w:cs="Calibri"/>
          <w:b/>
          <w:bCs/>
          <w:color w:val="003DA1"/>
        </w:rPr>
        <w:t xml:space="preserve">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6D696C59"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Broker information and resources to help customers connect laid off/term</w:t>
      </w:r>
      <w:r w:rsidR="00124D9B">
        <w:rPr>
          <w:rFonts w:asciiTheme="majorHAnsi" w:eastAsia="Calibri" w:hAnsiTheme="majorHAnsi" w:cs="Calibri"/>
        </w:rPr>
        <w:t>ed</w:t>
      </w:r>
      <w:r w:rsidRPr="009C1C42">
        <w:rPr>
          <w:rFonts w:asciiTheme="majorHAnsi" w:eastAsia="Calibri" w:hAnsiTheme="majorHAnsi" w:cs="Calibri"/>
        </w:rPr>
        <w:t xml:space="preserve">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883278" w:rsidP="009C1C42">
      <w:pPr>
        <w:spacing w:before="120" w:after="0" w:line="240" w:lineRule="auto"/>
        <w:rPr>
          <w:rFonts w:asciiTheme="majorHAnsi" w:eastAsia="Calibri" w:hAnsiTheme="majorHAnsi" w:cs="Calibri"/>
        </w:rPr>
      </w:pPr>
      <w:hyperlink r:id="rId253"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883278" w:rsidP="009C1C42">
      <w:pPr>
        <w:spacing w:before="120" w:after="0" w:line="240" w:lineRule="auto"/>
        <w:rPr>
          <w:rFonts w:asciiTheme="majorHAnsi" w:eastAsia="Calibri" w:hAnsiTheme="majorHAnsi" w:cs="Calibri"/>
        </w:rPr>
      </w:pPr>
      <w:hyperlink r:id="rId254"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883278" w:rsidP="009C1C42">
      <w:pPr>
        <w:spacing w:before="120" w:after="0" w:line="240" w:lineRule="auto"/>
        <w:rPr>
          <w:rFonts w:asciiTheme="majorHAnsi" w:eastAsia="Calibri" w:hAnsiTheme="majorHAnsi" w:cs="Calibri"/>
        </w:rPr>
      </w:pPr>
      <w:hyperlink r:id="rId255"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100"/>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256"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55023C60"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 I pay for COBRA?</w:t>
      </w:r>
      <w:r w:rsidRPr="009C1C42">
        <w:rPr>
          <w:rFonts w:asciiTheme="majorHAnsi" w:eastAsia="UHC Sans" w:hAnsiTheme="majorHAnsi" w:cs="UHC Sans"/>
          <w:b/>
          <w:color w:val="C00000"/>
        </w:rPr>
        <w:t xml:space="preserve"> New 4/4</w:t>
      </w:r>
    </w:p>
    <w:p w14:paraId="51D31AB2"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 xml:space="preserve">The </w:t>
      </w:r>
      <w:r w:rsidRPr="009C1C42">
        <w:rPr>
          <w:rFonts w:asciiTheme="majorHAnsi" w:eastAsia="UHC Sans" w:hAnsiTheme="majorHAnsi" w:cs="Arial"/>
          <w:color w:val="000000"/>
        </w:rPr>
        <w:t xml:space="preserve">COBRA Administrator </w:t>
      </w:r>
      <w:r w:rsidRPr="009C1C42">
        <w:rPr>
          <w:rFonts w:asciiTheme="majorHAnsi" w:eastAsia="UHC Sans" w:hAnsiTheme="majorHAnsi" w:cs="Arial"/>
          <w:color w:val="333333"/>
        </w:rPr>
        <w:t>should communicate to the person within 14 days about the COBRA</w:t>
      </w:r>
      <w:hyperlink r:id="rId257" w:history="1">
        <w:r w:rsidRPr="009C1C42">
          <w:rPr>
            <w:rFonts w:asciiTheme="majorHAnsi" w:eastAsia="UHC Sans" w:hAnsiTheme="majorHAnsi" w:cs="Arial"/>
            <w:bCs/>
            <w:color w:val="196ECF"/>
            <w:u w:val="single"/>
            <w:vertAlign w:val="superscript"/>
          </w:rPr>
          <w:t>1</w:t>
        </w:r>
      </w:hyperlink>
      <w:r w:rsidRPr="009C1C42">
        <w:rPr>
          <w:rFonts w:asciiTheme="majorHAnsi" w:eastAsia="UHC Sans" w:hAnsiTheme="majorHAnsi" w:cs="Arial"/>
          <w:color w:val="333333"/>
        </w:rPr>
        <w:t> continuation coverage that’s available. The person then has 60 days to decide whether to sign up.</w:t>
      </w:r>
    </w:p>
    <w:p w14:paraId="2AB4071E"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lastRenderedPageBreak/>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781C551" w14:textId="77777777" w:rsidR="009C1C42" w:rsidRPr="009C1C42" w:rsidRDefault="00883278" w:rsidP="009C1C42">
      <w:pPr>
        <w:spacing w:before="120" w:after="0" w:line="240" w:lineRule="auto"/>
        <w:rPr>
          <w:rFonts w:asciiTheme="majorHAnsi" w:eastAsia="UHC Sans" w:hAnsiTheme="majorHAnsi" w:cs="Arial"/>
        </w:rPr>
      </w:pPr>
      <w:hyperlink r:id="rId258" w:history="1">
        <w:r w:rsidR="009C1C42" w:rsidRPr="009C1C42">
          <w:rPr>
            <w:rFonts w:asciiTheme="majorHAnsi" w:eastAsia="UHC Sans" w:hAnsiTheme="majorHAnsi" w:cs="Arial"/>
            <w:color w:val="0000FF"/>
            <w:u w:val="single"/>
          </w:rPr>
          <w:t>Learn more about COBRA coverage</w:t>
        </w:r>
      </w:hyperlink>
    </w:p>
    <w:p w14:paraId="287B8FD7" w14:textId="77777777" w:rsidR="009C1C42" w:rsidRPr="009C1C42" w:rsidRDefault="009C1C42" w:rsidP="009C1C42">
      <w:pPr>
        <w:spacing w:before="120" w:after="0" w:line="240" w:lineRule="auto"/>
        <w:rPr>
          <w:rFonts w:asciiTheme="majorHAnsi" w:eastAsia="UHC Sans" w:hAnsiTheme="majorHAnsi" w:cs="Arial"/>
        </w:rPr>
      </w:pPr>
    </w:p>
    <w:p w14:paraId="2749F5A9" w14:textId="01E91E6B"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A member is stuck in France due to Covid-19. Can they stop their cobra coverage, then pick it up in 2 months when they return? COGRA guidelines would not allow this. Will this rule be waived due to the situation? Therefore, if they </w:t>
      </w:r>
      <w:r w:rsidR="00124D9B">
        <w:rPr>
          <w:rFonts w:asciiTheme="majorHAnsi" w:eastAsia="Calibri" w:hAnsiTheme="majorHAnsi" w:cs="Calibri"/>
          <w:b/>
          <w:bCs/>
          <w:color w:val="003DA1"/>
        </w:rPr>
        <w:t>deactivate</w:t>
      </w:r>
      <w:r w:rsidRPr="009C1C42">
        <w:rPr>
          <w:rFonts w:asciiTheme="majorHAnsi" w:eastAsia="Calibri" w:hAnsiTheme="majorHAnsi" w:cs="Calibri"/>
          <w:b/>
          <w:bCs/>
          <w:color w:val="003DA1"/>
        </w:rPr>
        <w:t xml:space="preserve"> coverage would they no longer be eligible as a beneficiary?</w:t>
      </w:r>
      <w:r w:rsidRPr="009C1C42">
        <w:rPr>
          <w:rFonts w:asciiTheme="majorHAnsi" w:eastAsia="Calibri" w:hAnsiTheme="majorHAnsi" w:cs="Calibri"/>
          <w:color w:val="003DA1"/>
        </w:rPr>
        <w:t> </w:t>
      </w:r>
      <w:r w:rsidRPr="009C1C42">
        <w:rPr>
          <w:rFonts w:asciiTheme="majorHAnsi" w:eastAsia="Calibri" w:hAnsiTheme="majorHAnsi" w:cs="Calibri"/>
          <w:color w:val="FF0000"/>
        </w:rPr>
        <w:t xml:space="preserve"> </w:t>
      </w:r>
      <w:r w:rsidRPr="009C1C42">
        <w:rPr>
          <w:rFonts w:asciiTheme="majorHAnsi" w:eastAsia="Calibri" w:hAnsiTheme="majorHAnsi" w:cs="Calibri"/>
          <w:b/>
          <w:bCs/>
          <w:color w:val="C00000"/>
        </w:rPr>
        <w:t>New 4/27</w:t>
      </w:r>
    </w:p>
    <w:p w14:paraId="5B6223F8"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There are currently no exceptions to this process, and the member would need to continue the coverage without lapse. </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39227AF7" w14:textId="1EF4FAF8"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If a member is laid off, they can elect COBRA. If a member is furloughed, can they elect COBRA? </w:t>
      </w:r>
      <w:r w:rsidRPr="009C1C42">
        <w:rPr>
          <w:rFonts w:asciiTheme="majorHAnsi" w:eastAsia="Calibri" w:hAnsiTheme="majorHAnsi" w:cs="Calibri"/>
          <w:b/>
          <w:bCs/>
          <w:color w:val="C00000"/>
        </w:rPr>
        <w:t>New 4/27</w:t>
      </w:r>
    </w:p>
    <w:p w14:paraId="7AD416FD"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 xml:space="preserve">No, they should not be eligible for COBRA if they are furloughed as they could still be able to leverage group benefits through their employer. The member to check with their employer. If the employer decided to discontinue offering medical benefits to their furloughed employees, then COBRA may be an option for furloughed as well as laid off employees. </w:t>
      </w:r>
    </w:p>
    <w:p w14:paraId="3582F021" w14:textId="77777777"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Calibri"/>
          <w:color w:val="000000"/>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551136AF" w14:textId="77777777" w:rsidR="009C1C42" w:rsidRPr="009C1C42" w:rsidRDefault="009C1C42" w:rsidP="009C1C42">
      <w:pPr>
        <w:spacing w:before="120" w:after="0" w:line="240" w:lineRule="auto"/>
        <w:rPr>
          <w:rFonts w:asciiTheme="majorHAnsi" w:eastAsia="UHC Sans" w:hAnsiTheme="majorHAnsi" w:cs="Arial"/>
          <w:b/>
          <w:bCs/>
        </w:rPr>
      </w:pPr>
      <w:r w:rsidRPr="009C1C42">
        <w:rPr>
          <w:rFonts w:asciiTheme="majorHAnsi" w:eastAsia="UHC Sans" w:hAnsiTheme="majorHAnsi" w:cs="Arial"/>
          <w:b/>
          <w:bCs/>
          <w:color w:val="003DA1"/>
        </w:rPr>
        <w:t xml:space="preserve">What does the recent guidance state on extension of COBRA coverage? </w:t>
      </w:r>
      <w:r w:rsidRPr="009C1C42">
        <w:rPr>
          <w:rFonts w:asciiTheme="majorHAnsi" w:eastAsia="UHC Sans" w:hAnsiTheme="majorHAnsi" w:cs="Arial"/>
          <w:b/>
          <w:bCs/>
          <w:color w:val="C00000"/>
        </w:rPr>
        <w:t>Update 8/12</w:t>
      </w:r>
    </w:p>
    <w:p w14:paraId="106BC5C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118FDE02"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Final rule timeline impacts:</w:t>
      </w:r>
    </w:p>
    <w:p w14:paraId="57449D5C"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beneficiary or employer to give notice to a Plan that a qualifying event has happened; </w:t>
      </w:r>
    </w:p>
    <w:p w14:paraId="7E55B9D2"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elect continuation coverage under COBRA; and </w:t>
      </w:r>
    </w:p>
    <w:p w14:paraId="39C6A09B" w14:textId="77777777" w:rsidR="009C1C42" w:rsidRPr="009C1C42" w:rsidRDefault="009C1C42" w:rsidP="00496C07">
      <w:pPr>
        <w:numPr>
          <w:ilvl w:val="0"/>
          <w:numId w:val="41"/>
        </w:num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Covered employee to make the required premium payments. </w:t>
      </w:r>
    </w:p>
    <w:p w14:paraId="140C22C4"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309E857B" w14:textId="77777777"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Notice of Qualifying Event to Employer or Plan:</w:t>
      </w:r>
    </w:p>
    <w:p w14:paraId="4C73961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color w:val="000000"/>
        </w:rPr>
        <w:t xml:space="preserve">Currently, a covered employee must be given </w:t>
      </w:r>
      <w:r w:rsidRPr="009C1C42">
        <w:rPr>
          <w:rFonts w:asciiTheme="majorHAnsi" w:eastAsia="Calibri" w:hAnsiTheme="majorHAnsi" w:cs="Times New Roman"/>
        </w:rPr>
        <w:t xml:space="preserve">at least 60 days to give notice to the Plan that a qualifying event has happened. </w:t>
      </w:r>
    </w:p>
    <w:p w14:paraId="0951414E"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Under the final rule:</w:t>
      </w:r>
    </w:p>
    <w:p w14:paraId="0D42FE1E" w14:textId="77777777" w:rsidR="009C1C42" w:rsidRPr="009C1C42" w:rsidRDefault="009C1C42" w:rsidP="00496C07">
      <w:pPr>
        <w:numPr>
          <w:ilvl w:val="0"/>
          <w:numId w:val="40"/>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elect COBRA has been extended to at least 60 days after the end of the Outbreak Period</w:t>
      </w:r>
    </w:p>
    <w:p w14:paraId="5E1B81E3" w14:textId="77777777" w:rsidR="009C1C42" w:rsidRPr="009C1C42" w:rsidRDefault="009C1C42" w:rsidP="00496C07">
      <w:pPr>
        <w:numPr>
          <w:ilvl w:val="0"/>
          <w:numId w:val="40"/>
        </w:num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timeframe for the employee to make the required premium payment has been extended to 30 days after the end of the Outbreak Period</w:t>
      </w:r>
    </w:p>
    <w:p w14:paraId="6052DC1F" w14:textId="77777777" w:rsidR="009C1C42" w:rsidRPr="009C1C42" w:rsidRDefault="009C1C42" w:rsidP="009C1C42">
      <w:pPr>
        <w:spacing w:before="120" w:after="0"/>
        <w:rPr>
          <w:rFonts w:asciiTheme="majorHAnsi" w:eastAsia="UHC Sans" w:hAnsiTheme="majorHAnsi" w:cs="Arial"/>
          <w:b/>
          <w:bCs/>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213BB75"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A COBRA </w:t>
      </w:r>
      <w:hyperlink r:id="rId259"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w:t>
      </w:r>
      <w:r w:rsidR="00124D9B">
        <w:rPr>
          <w:rFonts w:asciiTheme="majorHAnsi" w:eastAsia="Calibri" w:hAnsiTheme="majorHAnsi" w:cs="Times New Roman"/>
        </w:rPr>
        <w:t>deactivated</w:t>
      </w:r>
      <w:r w:rsidRPr="009C1C42">
        <w:rPr>
          <w:rFonts w:asciiTheme="majorHAnsi" w:eastAsia="Calibri" w:hAnsiTheme="majorHAnsi" w:cs="Times New Roman"/>
        </w:rPr>
        <w:t xml:space="preserve">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452C1726" w14:textId="77777777" w:rsidR="009C1C42" w:rsidRPr="009C1C42" w:rsidRDefault="009C1C42" w:rsidP="009C1C42">
      <w:pPr>
        <w:spacing w:before="120" w:after="0" w:line="240" w:lineRule="auto"/>
        <w:rPr>
          <w:rFonts w:asciiTheme="majorHAnsi" w:eastAsia="UHC Sans" w:hAnsiTheme="majorHAnsi" w:cs="Arial"/>
          <w:b/>
          <w:bCs/>
          <w:color w:val="C00000"/>
        </w:rPr>
      </w:pPr>
      <w:bookmarkStart w:id="101" w:name="_Hlk40253751"/>
      <w:r w:rsidRPr="009C1C42">
        <w:rPr>
          <w:rFonts w:asciiTheme="majorHAnsi" w:eastAsia="Calibri" w:hAnsiTheme="majorHAnsi" w:cs="Times New Roman"/>
          <w:b/>
          <w:bCs/>
          <w:noProof/>
          <w:color w:val="003DA1"/>
        </w:rPr>
        <w:t>Does the notice apply to Mini COBRA and State continuation?</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4780DCF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notice does not apply to Mini COBRA or State Continuation.</w:t>
      </w: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bookmarkStart w:id="102" w:name="_Hlk40254105"/>
      <w:bookmarkEnd w:id="101"/>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102"/>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66B0F0D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Does the notice apply to Ancillary products? </w:t>
      </w:r>
      <w:bookmarkStart w:id="103" w:name="_Hlk40298437"/>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bookmarkEnd w:id="103"/>
    </w:p>
    <w:p w14:paraId="2D13CA6F"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All products under COBRA would be included.</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C443E4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Does the Notice apply to both fully insured and self-funded products?</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3115E211"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Yes. The changes apply to both fully insured and self-funded products.</w:t>
      </w:r>
    </w:p>
    <w:p w14:paraId="2F8E697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rule applies to ERISA Plans and Church Plans; State and Local Governments Plans are being urged by CMS to comply.</w:t>
      </w:r>
    </w:p>
    <w:p w14:paraId="0570B20E" w14:textId="77777777" w:rsidR="009C1C42" w:rsidRPr="009C1C42" w:rsidRDefault="009C1C42" w:rsidP="009C1C42">
      <w:pPr>
        <w:spacing w:before="120" w:after="0" w:line="240" w:lineRule="auto"/>
        <w:rPr>
          <w:rFonts w:asciiTheme="majorHAnsi" w:eastAsia="Calibri" w:hAnsiTheme="majorHAnsi" w:cs="Times New Roman"/>
          <w:noProof/>
          <w:color w:val="003DA1"/>
        </w:rPr>
      </w:pPr>
      <w:bookmarkStart w:id="104" w:name="_Hlk40256325"/>
      <w:r w:rsidRPr="009C1C42">
        <w:rPr>
          <w:rFonts w:asciiTheme="majorHAnsi" w:eastAsia="Calibri" w:hAnsiTheme="majorHAnsi" w:cs="Times New Roman"/>
          <w:b/>
          <w:bCs/>
          <w:noProof/>
          <w:color w:val="003DA1"/>
        </w:rPr>
        <w:t>If I elect COBRA coverage, will my policy be effective even if I don’t make a payment?</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bookmarkEnd w:id="104"/>
    <w:p w14:paraId="4F6B82ED" w14:textId="7E0465C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coverage was elected after March 1, 2020, coverage will be available even if the COBRA participant does not make payment. However, claims will not be </w:t>
      </w:r>
      <w:r w:rsidR="00322134" w:rsidRPr="009C1C42">
        <w:rPr>
          <w:rFonts w:asciiTheme="majorHAnsi" w:eastAsia="Calibri" w:hAnsiTheme="majorHAnsi" w:cs="Times New Roman"/>
        </w:rPr>
        <w:t>paid,</w:t>
      </w:r>
      <w:r w:rsidRPr="009C1C42">
        <w:rPr>
          <w:rFonts w:asciiTheme="majorHAnsi" w:eastAsia="Calibri" w:hAnsiTheme="majorHAnsi" w:cs="Times New Roman"/>
        </w:rPr>
        <w:t xml:space="preserve"> and the coverage will not be active. The rule applies to both fully Insured and self- funded plans. </w:t>
      </w:r>
    </w:p>
    <w:p w14:paraId="6A8A8EA5" w14:textId="77777777" w:rsidR="009C1C42" w:rsidRPr="009C1C42" w:rsidRDefault="009C1C42" w:rsidP="009C1C42">
      <w:pPr>
        <w:spacing w:before="120" w:after="0" w:line="240" w:lineRule="auto"/>
        <w:rPr>
          <w:rFonts w:asciiTheme="majorHAnsi" w:eastAsia="Calibri" w:hAnsiTheme="majorHAnsi" w:cs="Times New Roman"/>
        </w:rPr>
      </w:pPr>
      <w:bookmarkStart w:id="105" w:name="_Hlk40956459"/>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Times New Roman"/>
        </w:rPr>
        <w:t>Any payments deferred during the Outbreak Period, will need to be paid in full within 30 days of the end of the Outbreak Period as outlined in the final rule. Otherwise, claims will be the responsibility of the individual.</w:t>
      </w:r>
    </w:p>
    <w:bookmarkEnd w:id="105"/>
    <w:p w14:paraId="608F33E5"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70C6BDDE"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How will we officially know when the Outbreak Period ends?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 8/12</w:t>
      </w:r>
      <w:r w:rsidRPr="009C1C42">
        <w:rPr>
          <w:rFonts w:asciiTheme="majorHAnsi" w:eastAsia="Calibri" w:hAnsiTheme="majorHAnsi" w:cs="Times New Roman"/>
        </w:rPr>
        <w:t xml:space="preserve">  </w:t>
      </w:r>
    </w:p>
    <w:p w14:paraId="136EDA26"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r w:rsidRPr="009C1C42">
        <w:rPr>
          <w:rFonts w:asciiTheme="majorHAnsi" w:eastAsia="Calibri" w:hAnsiTheme="majorHAnsi" w:cs="Times New Roman"/>
        </w:rPr>
        <w:t xml:space="preserve">The National Emergency ends when the President revokes the order. </w:t>
      </w:r>
    </w:p>
    <w:p w14:paraId="1EB397E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AD675CB"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 xml:space="preserve">Will we need to notify COBRA participants of the date the Outbreak Period ends?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4071CB88"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This is not covered in the order and is not a requirement.</w:t>
      </w:r>
    </w:p>
    <w:p w14:paraId="6899F1B4"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4DA634C"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color w:val="003DA1"/>
        </w:rPr>
        <w:t xml:space="preserve">How will UnitedHealthcare communicate the new timeframes to COBRA participants? </w:t>
      </w:r>
      <w:r w:rsidRPr="009C1C42">
        <w:rPr>
          <w:rFonts w:asciiTheme="majorHAnsi" w:eastAsia="Calibri" w:hAnsiTheme="majorHAnsi" w:cs="Times New Roman"/>
        </w:rPr>
        <w:t xml:space="preserve"> </w:t>
      </w:r>
      <w:r w:rsidRPr="009C1C42">
        <w:rPr>
          <w:rFonts w:asciiTheme="majorHAnsi" w:eastAsia="UHC Sans" w:hAnsiTheme="majorHAnsi" w:cs="Arial"/>
          <w:b/>
          <w:bCs/>
          <w:color w:val="C00000"/>
        </w:rPr>
        <w:t>New 5/14</w:t>
      </w:r>
      <w:r w:rsidRPr="009C1C42">
        <w:rPr>
          <w:rFonts w:asciiTheme="majorHAnsi" w:eastAsia="Calibri" w:hAnsiTheme="majorHAnsi" w:cs="Times New Roman"/>
        </w:rPr>
        <w:t xml:space="preserve">   </w:t>
      </w:r>
    </w:p>
    <w:p w14:paraId="792063CD"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Brokers and employer’s information posted to UHC.com.</w:t>
      </w:r>
    </w:p>
    <w:p w14:paraId="6AA19FC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COBRA participants that were canceled but should not have been cancelled based on the new guidance, were sent a reinstatement notice.</w:t>
      </w:r>
    </w:p>
    <w:p w14:paraId="557BED03"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 xml:space="preserve">New participants receive a notice regarding the extension in the QEN and in the invoice/billing statement. </w:t>
      </w:r>
    </w:p>
    <w:p w14:paraId="0E4063C2"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573FD0E2"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b/>
          <w:bCs/>
          <w:noProof/>
          <w:color w:val="003DA1"/>
        </w:rPr>
        <w:t>What is UnitedHealthcare’s normal grace period for Cobra payments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Updated 8/12</w:t>
      </w:r>
      <w:r w:rsidRPr="009C1C42">
        <w:rPr>
          <w:rFonts w:asciiTheme="majorHAnsi" w:eastAsia="Calibri" w:hAnsiTheme="majorHAnsi" w:cs="Times New Roman"/>
        </w:rPr>
        <w:t xml:space="preserve">   </w:t>
      </w:r>
    </w:p>
    <w:p w14:paraId="463D4BE9"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normal grace period is 30 days after the due date.</w:t>
      </w:r>
    </w:p>
    <w:p w14:paraId="3896135E" w14:textId="77777777" w:rsidR="009C1C42" w:rsidRPr="009C1C42" w:rsidRDefault="009C1C42" w:rsidP="009C1C42">
      <w:pPr>
        <w:spacing w:before="120" w:after="0" w:line="240" w:lineRule="auto"/>
        <w:rPr>
          <w:rFonts w:asciiTheme="majorHAnsi" w:eastAsia="Calibri" w:hAnsiTheme="majorHAnsi" w:cs="Times New Roman"/>
        </w:rPr>
      </w:pPr>
    </w:p>
    <w:p w14:paraId="7071E24D" w14:textId="77777777" w:rsidR="009C1C42" w:rsidRPr="009C1C42" w:rsidRDefault="009C1C42" w:rsidP="009C1C42">
      <w:pPr>
        <w:spacing w:after="0" w:line="240" w:lineRule="auto"/>
        <w:contextualSpacing/>
        <w:rPr>
          <w:rFonts w:asciiTheme="majorHAnsi" w:eastAsia="Calibri" w:hAnsiTheme="majorHAnsi" w:cs="Calibri"/>
        </w:rPr>
      </w:pPr>
      <w:bookmarkStart w:id="106" w:name="_Hlk40956401"/>
      <w:r w:rsidRPr="009C1C42">
        <w:rPr>
          <w:rFonts w:asciiTheme="majorHAnsi" w:eastAsia="UHC Sans" w:hAnsiTheme="majorHAnsi" w:cs="Times New Roman"/>
        </w:rPr>
        <w:t xml:space="preserve">if participant does not make payments during Outbreak Period claims may be denied until the payments begin. </w:t>
      </w:r>
      <w:r w:rsidRPr="009C1C42">
        <w:rPr>
          <w:rFonts w:asciiTheme="majorHAnsi" w:eastAsia="Calibri" w:hAnsiTheme="majorHAnsi" w:cs="Calibri"/>
        </w:rPr>
        <w:t>Under the final rule, the timeframe for the employee (or qualified beneficiary) to make their payments for the months they were covered under the plan has been extended to 30 days after the end of the Outbreak Period.  However, if premium remains unpaid, claims will be the responsibility of the individual.</w:t>
      </w:r>
    </w:p>
    <w:bookmarkEnd w:id="106"/>
    <w:p w14:paraId="5C03860D" w14:textId="77777777" w:rsidR="009C1C42" w:rsidRPr="009C1C42" w:rsidRDefault="009C1C42" w:rsidP="009C1C42">
      <w:pPr>
        <w:spacing w:before="120" w:after="0" w:line="240" w:lineRule="auto"/>
        <w:rPr>
          <w:rFonts w:asciiTheme="majorHAnsi" w:eastAsia="Calibri" w:hAnsiTheme="majorHAnsi" w:cs="Calibri"/>
          <w:b/>
          <w:bCs/>
          <w:color w:val="003DA1"/>
        </w:rPr>
      </w:pPr>
    </w:p>
    <w:p w14:paraId="0E3A9816"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Calibri"/>
          <w:b/>
          <w:bCs/>
          <w:color w:val="003DA1"/>
        </w:rPr>
        <w:t xml:space="preserve">What is UnitedHealthcare’s normal policy for individuals to give notice of a qualifying event? </w:t>
      </w:r>
      <w:r w:rsidRPr="009C1C42">
        <w:rPr>
          <w:rFonts w:asciiTheme="majorHAnsi" w:eastAsia="UHC Sans" w:hAnsiTheme="majorHAnsi" w:cs="Arial"/>
          <w:b/>
          <w:bCs/>
          <w:color w:val="C00000"/>
        </w:rPr>
        <w:t>Update 9/18</w:t>
      </w:r>
      <w:r w:rsidRPr="009C1C42">
        <w:rPr>
          <w:rFonts w:asciiTheme="majorHAnsi" w:eastAsia="Calibri" w:hAnsiTheme="majorHAnsi" w:cs="Times New Roman"/>
        </w:rPr>
        <w:t xml:space="preserve">   </w:t>
      </w:r>
    </w:p>
    <w:p w14:paraId="78E94507"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280A10DC" w14:textId="77777777" w:rsidR="009C1C42" w:rsidRPr="009C1C42" w:rsidRDefault="009C1C42" w:rsidP="009C1C42">
      <w:pPr>
        <w:spacing w:before="120" w:after="0" w:line="240" w:lineRule="auto"/>
        <w:rPr>
          <w:rFonts w:asciiTheme="majorHAnsi" w:eastAsia="Calibri" w:hAnsiTheme="majorHAnsi" w:cs="Calibri"/>
        </w:rPr>
      </w:pPr>
    </w:p>
    <w:p w14:paraId="25359061"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350A8F5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b/>
          <w:bCs/>
          <w:color w:val="003DA1"/>
        </w:rPr>
        <w:t>Does UHC pend or deny claims in situations where the COBRA premium has not been paid?</w:t>
      </w:r>
      <w:r w:rsidRPr="009C1C42">
        <w:rPr>
          <w:rFonts w:asciiTheme="majorHAnsi" w:eastAsia="Calibri" w:hAnsiTheme="majorHAnsi" w:cs="Calibri"/>
        </w:rPr>
        <w:t xml:space="preserve">   </w:t>
      </w:r>
      <w:r w:rsidRPr="009C1C42">
        <w:rPr>
          <w:rFonts w:asciiTheme="majorHAnsi" w:eastAsia="Calibri" w:hAnsiTheme="majorHAnsi" w:cs="Calibri"/>
          <w:b/>
          <w:bCs/>
          <w:color w:val="C00000"/>
        </w:rPr>
        <w:t>New 9/18</w:t>
      </w:r>
    </w:p>
    <w:p w14:paraId="712A0D5D" w14:textId="77777777" w:rsidR="009C1C42" w:rsidRPr="009C1C42" w:rsidRDefault="009C1C42" w:rsidP="009C1C42">
      <w:pPr>
        <w:spacing w:before="120" w:after="0" w:line="240" w:lineRule="auto"/>
        <w:rPr>
          <w:rFonts w:asciiTheme="majorHAnsi" w:eastAsia="Calibri" w:hAnsiTheme="majorHAnsi" w:cs="Calibri"/>
        </w:rPr>
      </w:pPr>
    </w:p>
    <w:p w14:paraId="754FA64A" w14:textId="6D28D924" w:rsidR="009C1C42" w:rsidRPr="009C1C42" w:rsidRDefault="009C1C42" w:rsidP="009C1C42">
      <w:pPr>
        <w:pBdr>
          <w:bottom w:val="dotted" w:sz="24" w:space="6" w:color="auto"/>
        </w:pBdr>
        <w:rPr>
          <w:rFonts w:asciiTheme="majorHAnsi" w:eastAsia="Calibri" w:hAnsiTheme="majorHAnsi" w:cs="Times New Roman"/>
          <w:b/>
          <w:bCs/>
          <w:color w:val="003DA1"/>
        </w:rPr>
      </w:pPr>
      <w:r w:rsidRPr="009C1C42">
        <w:rPr>
          <w:rFonts w:asciiTheme="majorHAnsi" w:eastAsia="Calibri" w:hAnsiTheme="majorHAnsi" w:cs="Times New Roman"/>
        </w:rPr>
        <w:t xml:space="preserve">When the final rule was first published, United and other plans pended claims in situations where </w:t>
      </w:r>
      <w:r w:rsidRPr="009C1C42">
        <w:rPr>
          <w:rFonts w:asciiTheme="majorHAnsi" w:eastAsia="Calibri" w:hAnsiTheme="majorHAnsi" w:cs="Times New Roman"/>
          <w:color w:val="C00000"/>
        </w:rPr>
        <w:t>COBRA</w:t>
      </w:r>
      <w:r w:rsidRPr="009C1C42">
        <w:rPr>
          <w:rFonts w:asciiTheme="majorHAnsi" w:eastAsia="Calibri" w:hAnsiTheme="majorHAnsi" w:cs="Times New Roman"/>
        </w:rPr>
        <w:t xml:space="preserve"> was elected, but the required premium was not paid.  Following that, the IRS issued guidance making clear that plans may </w:t>
      </w:r>
      <w:r w:rsidR="00124D9B">
        <w:rPr>
          <w:rFonts w:asciiTheme="majorHAnsi" w:eastAsia="Calibri" w:hAnsiTheme="majorHAnsi" w:cs="Times New Roman"/>
        </w:rPr>
        <w:t>deactivate</w:t>
      </w:r>
      <w:r w:rsidRPr="009C1C42">
        <w:rPr>
          <w:rFonts w:asciiTheme="majorHAnsi" w:eastAsia="Calibri" w:hAnsiTheme="majorHAnsi" w:cs="Times New Roman"/>
        </w:rPr>
        <w:t xml:space="preserve"> members and deny claims when premium is not paid.   As a result, United’s policy is that coverage will not be </w:t>
      </w:r>
      <w:r w:rsidR="00322134" w:rsidRPr="009C1C42">
        <w:rPr>
          <w:rFonts w:asciiTheme="majorHAnsi" w:eastAsia="Calibri" w:hAnsiTheme="majorHAnsi" w:cs="Times New Roman"/>
        </w:rPr>
        <w:t>activated,</w:t>
      </w:r>
      <w:r w:rsidRPr="009C1C42">
        <w:rPr>
          <w:rFonts w:asciiTheme="majorHAnsi" w:eastAsia="Calibri" w:hAnsiTheme="majorHAnsi" w:cs="Times New Roman"/>
        </w:rPr>
        <w:t xml:space="preserve"> and claims will not be paid if the required premium is not paid.  Premium must be paid by the end of the 30-day period following the termination of the Outbreak Period for cover.</w:t>
      </w:r>
    </w:p>
    <w:p w14:paraId="0BAB4851" w14:textId="19F7891D" w:rsidR="009C1C42" w:rsidRPr="009C1C42" w:rsidRDefault="009C1C42" w:rsidP="009C1C42">
      <w:pPr>
        <w:pBdr>
          <w:bottom w:val="dotted" w:sz="24" w:space="6" w:color="auto"/>
        </w:pBd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Can a COBRA member be reinstated if the individual makes the required payments to their employer after being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d? </w:t>
      </w:r>
      <w:r w:rsidRPr="009C1C42">
        <w:rPr>
          <w:rFonts w:asciiTheme="majorHAnsi" w:eastAsia="Calibri" w:hAnsiTheme="majorHAnsi" w:cs="Times New Roman"/>
          <w:b/>
          <w:bCs/>
          <w:color w:val="C00000"/>
        </w:rPr>
        <w:t>New 9/18</w:t>
      </w:r>
    </w:p>
    <w:p w14:paraId="45020066" w14:textId="24C66C53" w:rsidR="009C1C42" w:rsidRPr="009C1C42" w:rsidRDefault="009C1C42" w:rsidP="009C1C42">
      <w:pPr>
        <w:pBdr>
          <w:bottom w:val="dotted" w:sz="24" w:space="6" w:color="auto"/>
        </w:pBd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p>
    <w:p w14:paraId="78D63300" w14:textId="77777777" w:rsidR="009C1C42" w:rsidRPr="009C1C42" w:rsidRDefault="009C1C42" w:rsidP="009C1C42">
      <w:pPr>
        <w:pBdr>
          <w:bottom w:val="dotted" w:sz="24" w:space="6" w:color="auto"/>
        </w:pBdr>
        <w:rPr>
          <w:rFonts w:asciiTheme="majorHAnsi" w:eastAsia="Calibri" w:hAnsiTheme="majorHAnsi" w:cs="Times New Roman"/>
          <w:color w:val="0070C0"/>
        </w:rPr>
      </w:pPr>
    </w:p>
    <w:p w14:paraId="4C6F810F" w14:textId="3BC9B403" w:rsidR="009C1C42" w:rsidRPr="009C1C42" w:rsidRDefault="009C1C42" w:rsidP="009C1C42">
      <w:pPr>
        <w:pBdr>
          <w:bottom w:val="dotted" w:sz="24" w:space="6" w:color="auto"/>
        </w:pBdr>
        <w:rPr>
          <w:rFonts w:asciiTheme="majorHAnsi" w:eastAsia="Calibri" w:hAnsiTheme="majorHAnsi" w:cs="Times New Roman"/>
          <w:b/>
          <w:bCs/>
          <w:color w:val="C00000"/>
        </w:rPr>
      </w:pPr>
      <w:r w:rsidRPr="009C1C42">
        <w:rPr>
          <w:rFonts w:asciiTheme="majorHAnsi" w:eastAsia="Calibri" w:hAnsiTheme="majorHAnsi" w:cs="Times New Roman"/>
          <w:b/>
          <w:bCs/>
          <w:color w:val="0070C0"/>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9/18</w:t>
      </w:r>
    </w:p>
    <w:p w14:paraId="6CB6F23D" w14:textId="4EE9A01E" w:rsidR="009C1C42" w:rsidRPr="009C1C42" w:rsidRDefault="009C1C42" w:rsidP="009C1C42">
      <w:pPr>
        <w:pBdr>
          <w:bottom w:val="dotted" w:sz="24" w:space="6" w:color="auto"/>
        </w:pBdr>
        <w:rPr>
          <w:rFonts w:asciiTheme="majorHAnsi" w:eastAsia="Calibri" w:hAnsiTheme="majorHAnsi" w:cs="Times New Roman"/>
          <w:color w:val="000000"/>
        </w:rPr>
      </w:pPr>
      <w:r w:rsidRPr="009C1C42">
        <w:rPr>
          <w:rFonts w:asciiTheme="majorHAnsi" w:eastAsia="Calibri" w:hAnsiTheme="majorHAnsi" w:cs="Times New Roman"/>
          <w:color w:val="000000"/>
        </w:rPr>
        <w:lastRenderedPageBreak/>
        <w:t xml:space="preserve">No. The employer group is accountable for COBRA administration.  The member is required to pay the COBRA premium within the 30-day COBRA premium grace period extension. It is also the responsibility of the employer group to </w:t>
      </w:r>
      <w:r w:rsidR="00124D9B">
        <w:rPr>
          <w:rFonts w:asciiTheme="majorHAnsi" w:eastAsia="Calibri" w:hAnsiTheme="majorHAnsi" w:cs="Times New Roman"/>
          <w:color w:val="000000"/>
        </w:rPr>
        <w:t>deactivate</w:t>
      </w:r>
      <w:r w:rsidRPr="009C1C42">
        <w:rPr>
          <w:rFonts w:asciiTheme="majorHAnsi" w:eastAsia="Calibri" w:hAnsiTheme="majorHAnsi" w:cs="Times New Roman"/>
          <w:color w:val="000000"/>
        </w:rPr>
        <w:t xml:space="preserve"> coverage in a timely manner for COBRA members that do not pay their COBRA premiums in a timely manner.</w:t>
      </w:r>
    </w:p>
    <w:p w14:paraId="0E4D2989" w14:textId="75D297A0"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w:t>
      </w:r>
      <w:r w:rsidR="00D122CB">
        <w:rPr>
          <w:rFonts w:ascii="UHC Sans Medium" w:eastAsia="Calibri" w:hAnsi="UHC Sans Medium" w:cs="Times New Roman"/>
          <w:b/>
          <w:bCs/>
          <w:color w:val="003DA1"/>
        </w:rPr>
        <w:t>deactivation</w:t>
      </w:r>
      <w:r w:rsidRPr="00A71323">
        <w:rPr>
          <w:rFonts w:ascii="UHC Sans Medium" w:eastAsia="Calibri" w:hAnsi="UHC Sans Medium" w:cs="Times New Roman"/>
          <w:b/>
          <w:bCs/>
          <w:color w:val="003DA1"/>
        </w:rPr>
        <w:t xml:space="preserve">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2472A5FD" w:rsidR="0059654B" w:rsidRDefault="0059654B" w:rsidP="0059654B">
      <w:r>
        <w:t xml:space="preserve">The Department of Labor COVID19 Payment Extension Final Rule, has been updated based on interpretation from the IRS that allows for </w:t>
      </w:r>
      <w:r w:rsidR="00D122CB">
        <w:t xml:space="preserve">deactivation </w:t>
      </w:r>
      <w:r>
        <w:t xml:space="preserve">with re-instatement if premiums are paid. </w:t>
      </w:r>
    </w:p>
    <w:p w14:paraId="2C15B5F5" w14:textId="2C3318E1"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w:t>
      </w:r>
      <w:r w:rsidR="00124D9B">
        <w:rPr>
          <w:rFonts w:ascii="UHC Sans Medium" w:eastAsia="Calibri" w:hAnsi="UHC Sans Medium" w:cs="Times New Roman"/>
        </w:rPr>
        <w:t>deactivate</w:t>
      </w:r>
      <w:r w:rsidRPr="00A71323">
        <w:rPr>
          <w:rFonts w:ascii="UHC Sans Medium" w:eastAsia="Calibri" w:hAnsi="UHC Sans Medium" w:cs="Times New Roman"/>
        </w:rPr>
        <w:t xml:space="preserv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72BA564E"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00CB3E59">
        <w:rPr>
          <w:b/>
          <w:bCs/>
          <w:color w:val="C00000"/>
        </w:rPr>
        <w:t>Update 2/15/2015</w:t>
      </w:r>
    </w:p>
    <w:p w14:paraId="2F4A82DA" w14:textId="77777777" w:rsidR="00CB3E59" w:rsidRPr="00993E99" w:rsidRDefault="00CB3E59" w:rsidP="00CB3E59">
      <w:pPr>
        <w:pStyle w:val="null"/>
        <w:rPr>
          <w:rFonts w:asciiTheme="majorHAnsi" w:hAnsiTheme="majorHAnsi"/>
        </w:rPr>
      </w:pPr>
      <w:r w:rsidRPr="00993E99">
        <w:rPr>
          <w:rFonts w:asciiTheme="majorHAnsi" w:hAnsiTheme="majorHAnsi"/>
        </w:rPr>
        <w:t xml:space="preserve">The Department of Labor COVID19 Payment Extension Final Rule allows for deactivation of coverage with re-instatement if premiums are paid.  Based on this guidance, Groups/COBRA Administrators are permitted to deactivate coverage for non-payment. A revised process to handle these retro deactivations is being implemented, which will allow customers to retroactively deactivate COBRA members back to the last pay thru date (back to 3/1/2020) without going through the RMS process. </w:t>
      </w:r>
    </w:p>
    <w:p w14:paraId="588AA5B5" w14:textId="77777777" w:rsidR="00CB3E59" w:rsidRPr="00993E99" w:rsidRDefault="00CB3E59" w:rsidP="00255DA6">
      <w:pPr>
        <w:pStyle w:val="null"/>
        <w:numPr>
          <w:ilvl w:val="0"/>
          <w:numId w:val="81"/>
        </w:numPr>
        <w:rPr>
          <w:rFonts w:asciiTheme="majorHAnsi" w:hAnsiTheme="majorHAnsi"/>
        </w:rPr>
      </w:pPr>
      <w:r w:rsidRPr="00993E99">
        <w:rPr>
          <w:rFonts w:asciiTheme="majorHAnsi" w:hAnsiTheme="majorHAnsi"/>
        </w:rPr>
        <w:t>If payment has been made by the employer for the COBRA participant without receiving payment by the participant, the employer can deactivate the member and would receive a credit for any months paid on behalf of the participant, on their next invoice.</w:t>
      </w:r>
    </w:p>
    <w:p w14:paraId="5A03F9A7" w14:textId="77777777" w:rsidR="00CB3E59" w:rsidRPr="00993E99" w:rsidRDefault="00CB3E59" w:rsidP="00255DA6">
      <w:pPr>
        <w:pStyle w:val="null"/>
        <w:numPr>
          <w:ilvl w:val="0"/>
          <w:numId w:val="81"/>
        </w:numPr>
        <w:rPr>
          <w:rFonts w:asciiTheme="majorHAnsi" w:hAnsiTheme="majorHAnsi"/>
        </w:rPr>
      </w:pPr>
      <w:r w:rsidRPr="00993E99">
        <w:rPr>
          <w:rFonts w:asciiTheme="majorHAnsi" w:hAnsiTheme="majorHAnsi"/>
        </w:rPr>
        <w:t xml:space="preserve">If no payment has been made, the deactivation would be processed with no credit. </w:t>
      </w:r>
    </w:p>
    <w:p w14:paraId="35AC38E1" w14:textId="58AAE043"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00045A51">
        <w:rPr>
          <w:rFonts w:asciiTheme="majorHAnsi" w:eastAsia="Calibri" w:hAnsiTheme="majorHAnsi" w:cs="Times New Roman"/>
          <w:b/>
          <w:bCs/>
          <w:color w:val="C00000"/>
        </w:rPr>
        <w:t>Update 10/1</w:t>
      </w:r>
    </w:p>
    <w:p w14:paraId="2B0EF019" w14:textId="7C9B66A9" w:rsidR="009C1C42" w:rsidRPr="009C1C42" w:rsidRDefault="009C1C42" w:rsidP="009C1C42">
      <w:pPr>
        <w:spacing w:before="120"/>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r w:rsidR="00045A51">
        <w:rPr>
          <w:rFonts w:asciiTheme="majorHAnsi" w:eastAsia="Calibri" w:hAnsiTheme="majorHAnsi" w:cs="Times New Roman"/>
          <w:color w:val="000000"/>
        </w:rPr>
        <w:t xml:space="preserve">If the group had paid for the former employee, the group may </w:t>
      </w:r>
      <w:r w:rsidR="00124D9B">
        <w:rPr>
          <w:rFonts w:asciiTheme="majorHAnsi" w:eastAsia="Calibri" w:hAnsiTheme="majorHAnsi" w:cs="Times New Roman"/>
          <w:color w:val="000000"/>
        </w:rPr>
        <w:t>deactivate</w:t>
      </w:r>
      <w:r w:rsidR="00045A51">
        <w:rPr>
          <w:rFonts w:asciiTheme="majorHAnsi" w:eastAsia="Calibri" w:hAnsiTheme="majorHAnsi" w:cs="Times New Roman"/>
          <w:color w:val="000000"/>
        </w:rPr>
        <w:t xml:space="preserve"> that individual and would receive credit for any months paid on behalf of them back to the last pay through date (back to 3/1/2020).</w:t>
      </w:r>
    </w:p>
    <w:p w14:paraId="771DB92F" w14:textId="77777777" w:rsidR="009C1C42" w:rsidRPr="009C1C42" w:rsidRDefault="009C1C42" w:rsidP="009C1C42">
      <w:pPr>
        <w:spacing w:before="120" w:after="0" w:line="240" w:lineRule="auto"/>
        <w:rPr>
          <w:rFonts w:asciiTheme="majorHAnsi" w:eastAsia="Calibri" w:hAnsiTheme="majorHAnsi" w:cs="Calibri"/>
          <w:b/>
          <w:bCs/>
          <w:color w:val="C00000"/>
        </w:rPr>
      </w:pPr>
      <w:r w:rsidRPr="009C1C42">
        <w:rPr>
          <w:rFonts w:asciiTheme="majorHAnsi" w:eastAsia="Calibri" w:hAnsiTheme="majorHAnsi" w:cs="Calibri"/>
          <w:b/>
          <w:bCs/>
          <w:color w:val="003DA1"/>
        </w:rPr>
        <w:t xml:space="preserve">Can you just confirm what will happen from a claim standpoint if COBRA member has not paid premium, are we still required to pay claims? </w:t>
      </w:r>
      <w:r w:rsidRPr="009C1C42">
        <w:rPr>
          <w:rFonts w:asciiTheme="majorHAnsi" w:eastAsia="Calibri" w:hAnsiTheme="majorHAnsi" w:cs="Calibri"/>
          <w:b/>
          <w:bCs/>
          <w:color w:val="C00000"/>
        </w:rPr>
        <w:t>Update 8/12</w:t>
      </w:r>
    </w:p>
    <w:p w14:paraId="4A563290" w14:textId="77777777" w:rsidR="009C1C42" w:rsidRPr="009C1C42" w:rsidRDefault="009C1C42" w:rsidP="009C1C42">
      <w:pPr>
        <w:spacing w:before="120"/>
        <w:rPr>
          <w:rFonts w:asciiTheme="majorHAnsi" w:eastAsia="Calibri" w:hAnsiTheme="majorHAnsi" w:cs="Calibri"/>
          <w:color w:val="000000"/>
        </w:rPr>
      </w:pPr>
      <w:r w:rsidRPr="009C1C42">
        <w:rPr>
          <w:rFonts w:asciiTheme="majorHAnsi" w:eastAsia="Calibri" w:hAnsiTheme="majorHAnsi" w:cs="Times New Roman"/>
        </w:rPr>
        <w:t xml:space="preserve">If a COBRA member has not paid premium, claims would be denied, and would not be paid until premiums are paid. The individual has until 30 days after the Outbreak Period to make all required premium payments and have their claims paid.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1C016524" w14:textId="48FD233E"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lastRenderedPageBreak/>
        <w:t xml:space="preserve">With the new regulations allowing COBRA participants to miss making payments and still be able to stay on the plan, if a customer provides a report, can UnitedHealthcare freeze those beneficiaries whose accounts are in arrears, but not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 them?  </w:t>
      </w:r>
      <w:r w:rsidRPr="009C1C42">
        <w:rPr>
          <w:rFonts w:asciiTheme="majorHAnsi" w:eastAsia="Calibri" w:hAnsiTheme="majorHAnsi" w:cs="Times New Roman"/>
          <w:b/>
          <w:bCs/>
          <w:color w:val="C00000"/>
        </w:rPr>
        <w:t>Update 8/12</w:t>
      </w:r>
    </w:p>
    <w:p w14:paraId="7C91C6DA"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Our approach current approach is to deny claims when premium has not been paid, not freeze the account.  However, coverage may be reactivated if the premium is paid prior to 30 days after the end of the Outbreak Period. </w:t>
      </w:r>
    </w:p>
    <w:p w14:paraId="7F86A2E9" w14:textId="77777777" w:rsidR="009C1C42" w:rsidRPr="009C1C42" w:rsidRDefault="009C1C42" w:rsidP="009C1C42">
      <w:pPr>
        <w:spacing w:before="120" w:after="0" w:line="240" w:lineRule="auto"/>
        <w:rPr>
          <w:rFonts w:asciiTheme="majorHAnsi" w:eastAsia="Calibri" w:hAnsiTheme="majorHAnsi" w:cs="Times New Roman"/>
          <w:color w:val="000000"/>
        </w:rPr>
      </w:pPr>
    </w:p>
    <w:p w14:paraId="6B24BF73"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will we differentiate between COBRA participants who have paid, and those who have not paid if they all have active coverage? </w:t>
      </w:r>
      <w:r w:rsidRPr="009C1C42">
        <w:rPr>
          <w:rFonts w:asciiTheme="majorHAnsi" w:eastAsia="Calibri" w:hAnsiTheme="majorHAnsi" w:cs="Times New Roman"/>
          <w:b/>
          <w:bCs/>
          <w:color w:val="C00000"/>
        </w:rPr>
        <w:t>New 6/15</w:t>
      </w:r>
    </w:p>
    <w:p w14:paraId="7BD193E3" w14:textId="3EDA5DF8"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Claims received after the pay through date, would not be paid until premiums are paid and the pay thru date is updated.</w:t>
      </w:r>
    </w:p>
    <w:p w14:paraId="32236812" w14:textId="77777777" w:rsidR="009C1C42" w:rsidRPr="009C1C42" w:rsidRDefault="009C1C42" w:rsidP="009C1C42">
      <w:pPr>
        <w:spacing w:before="120" w:after="0"/>
        <w:rPr>
          <w:rFonts w:asciiTheme="majorHAnsi" w:eastAsia="Calibri" w:hAnsiTheme="majorHAnsi" w:cs="Times New Roman"/>
          <w:b/>
          <w:bCs/>
          <w:color w:val="003DA1"/>
        </w:rPr>
      </w:pPr>
    </w:p>
    <w:p w14:paraId="135C5714" w14:textId="190A91B4"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What if the beneficiary does not remit premium at any time, even after the “Outbreak Period” will UnitedHealthcare retro </w:t>
      </w:r>
      <w:r w:rsidR="00D122CB">
        <w:rPr>
          <w:rFonts w:asciiTheme="majorHAnsi" w:eastAsia="Calibri" w:hAnsiTheme="majorHAnsi" w:cs="Times New Roman"/>
          <w:b/>
          <w:bCs/>
          <w:color w:val="003DA1"/>
        </w:rPr>
        <w:t>deactivating</w:t>
      </w:r>
      <w:r w:rsidRPr="009C1C42">
        <w:rPr>
          <w:rFonts w:asciiTheme="majorHAnsi" w:eastAsia="Calibri" w:hAnsiTheme="majorHAnsi" w:cs="Times New Roman"/>
          <w:b/>
          <w:bCs/>
          <w:color w:val="003DA1"/>
        </w:rPr>
        <w:t xml:space="preserve"> these COBRA members to the last date they provided premium, or making employers liable for those charges? </w:t>
      </w:r>
      <w:r w:rsidRPr="009C1C42">
        <w:rPr>
          <w:rFonts w:asciiTheme="majorHAnsi" w:eastAsia="Calibri" w:hAnsiTheme="majorHAnsi" w:cs="Times New Roman"/>
          <w:b/>
          <w:bCs/>
          <w:color w:val="C00000"/>
        </w:rPr>
        <w:t>Update 8/12</w:t>
      </w:r>
    </w:p>
    <w:p w14:paraId="58855A41" w14:textId="35B9B7D1"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If COBRA premiums are not paid by the end of the 30-day grace period as defined in the COBRA final rule, COBRA participant coverage will retroactively </w:t>
      </w:r>
      <w:r w:rsidR="00124D9B">
        <w:rPr>
          <w:rFonts w:asciiTheme="majorHAnsi" w:eastAsia="Calibri" w:hAnsiTheme="majorHAnsi" w:cs="Times New Roman"/>
        </w:rPr>
        <w:t>deactivate</w:t>
      </w:r>
      <w:r w:rsidRPr="009C1C42">
        <w:rPr>
          <w:rFonts w:asciiTheme="majorHAnsi" w:eastAsia="Calibri" w:hAnsiTheme="majorHAnsi" w:cs="Times New Roman"/>
        </w:rPr>
        <w:t xml:space="preserve"> consistent with our network agreements and normal process.  No coverage exists for timeframes during which premium was not paid. </w:t>
      </w:r>
    </w:p>
    <w:p w14:paraId="0EE44E1A" w14:textId="77777777" w:rsidR="009C1C42" w:rsidRPr="009C1C42" w:rsidRDefault="009C1C42" w:rsidP="009C1C42">
      <w:pPr>
        <w:spacing w:before="120" w:after="0" w:line="240" w:lineRule="auto"/>
        <w:rPr>
          <w:rFonts w:asciiTheme="majorHAnsi" w:eastAsia="Calibri" w:hAnsiTheme="majorHAnsi" w:cs="Times New Roman"/>
          <w:color w:val="1F497D"/>
        </w:rPr>
      </w:pPr>
    </w:p>
    <w:p w14:paraId="6794F0CB" w14:textId="4DC9BC9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 them?  </w:t>
      </w:r>
      <w:r w:rsidRPr="009C1C42">
        <w:rPr>
          <w:rFonts w:asciiTheme="majorHAnsi" w:eastAsia="Calibri" w:hAnsiTheme="majorHAnsi" w:cs="Times New Roman"/>
          <w:b/>
          <w:bCs/>
          <w:color w:val="C00000"/>
        </w:rPr>
        <w:t xml:space="preserve">Update </w:t>
      </w:r>
      <w:r w:rsidR="00045A51">
        <w:rPr>
          <w:rFonts w:asciiTheme="majorHAnsi" w:eastAsia="Calibri" w:hAnsiTheme="majorHAnsi" w:cs="Times New Roman"/>
          <w:b/>
          <w:bCs/>
          <w:color w:val="C00000"/>
        </w:rPr>
        <w:t>10/1</w:t>
      </w:r>
    </w:p>
    <w:p w14:paraId="57E6822C" w14:textId="5626100B"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Our approach is to deny claims</w:t>
      </w:r>
      <w:r w:rsidR="00045A51">
        <w:rPr>
          <w:rFonts w:asciiTheme="majorHAnsi" w:eastAsia="Calibri" w:hAnsiTheme="majorHAnsi" w:cs="Times New Roman"/>
        </w:rPr>
        <w:t xml:space="preserve"> unless premiums are paid.</w:t>
      </w:r>
      <w:r w:rsidRPr="009C1C42">
        <w:rPr>
          <w:rFonts w:asciiTheme="majorHAnsi" w:eastAsia="Calibri" w:hAnsiTheme="majorHAnsi" w:cs="Times New Roman"/>
        </w:rPr>
        <w:t xml:space="preserve">  However, coverage may be reactivated if the premium is paid prior to 30 days after the end of the Outbreak Period. </w:t>
      </w:r>
    </w:p>
    <w:p w14:paraId="411CB77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05B61B48"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Are employer groups required to continue to make COBRA premium payments they are billed for, even if COBRA beneficiaries have not paid the group for their COBRA premium? </w:t>
      </w:r>
      <w:r w:rsidRPr="009C1C42">
        <w:rPr>
          <w:rFonts w:asciiTheme="majorHAnsi" w:eastAsia="Calibri" w:hAnsiTheme="majorHAnsi" w:cs="Times New Roman"/>
          <w:b/>
          <w:bCs/>
          <w:color w:val="C00000"/>
        </w:rPr>
        <w:t>New 8/12</w:t>
      </w:r>
    </w:p>
    <w:p w14:paraId="36415998" w14:textId="08689A98" w:rsidR="009C1C42" w:rsidRPr="009C1C42" w:rsidRDefault="009C1C42" w:rsidP="009C1C42">
      <w:pPr>
        <w:spacing w:before="120" w:after="0" w:line="240" w:lineRule="auto"/>
        <w:rPr>
          <w:rFonts w:asciiTheme="majorHAnsi" w:eastAsia="Calibri" w:hAnsiTheme="majorHAnsi" w:cs="Calibri"/>
          <w:color w:val="000000"/>
        </w:rPr>
      </w:pPr>
      <w:r w:rsidRPr="009C1C42">
        <w:rPr>
          <w:rFonts w:asciiTheme="majorHAnsi" w:eastAsia="Calibri" w:hAnsiTheme="majorHAnsi" w:cs="Times New Roman"/>
        </w:rPr>
        <w:t xml:space="preserve">No.  Groups are not responsible for the COBRA premium.  If the group collects the premium, and the qualified beneficiary cannot pay the premium, then the coverage </w:t>
      </w:r>
      <w:r w:rsidR="00124D9B">
        <w:rPr>
          <w:rFonts w:asciiTheme="majorHAnsi" w:eastAsia="Calibri" w:hAnsiTheme="majorHAnsi" w:cs="Times New Roman"/>
        </w:rPr>
        <w:t>deactivate</w:t>
      </w:r>
      <w:r w:rsidRPr="009C1C42">
        <w:rPr>
          <w:rFonts w:asciiTheme="majorHAnsi" w:eastAsia="Calibri" w:hAnsiTheme="majorHAnsi" w:cs="Times New Roman"/>
        </w:rPr>
        <w:t xml:space="preserve">s. </w:t>
      </w:r>
      <w:r w:rsidRPr="009C1C42">
        <w:rPr>
          <w:rFonts w:asciiTheme="majorHAnsi" w:eastAsia="Calibri" w:hAnsiTheme="majorHAnsi" w:cs="Calibri"/>
          <w:color w:val="000000"/>
        </w:rPr>
        <w:t>Under the Final Rule, the plan can require that all premiums be paid within 30 days of the end of the Outbreak Period.</w:t>
      </w:r>
    </w:p>
    <w:p w14:paraId="0416FE27" w14:textId="77777777" w:rsidR="009C1C42" w:rsidRPr="009C1C42" w:rsidRDefault="009C1C42" w:rsidP="009C1C42">
      <w:pPr>
        <w:spacing w:before="120" w:after="0" w:line="240" w:lineRule="auto"/>
        <w:rPr>
          <w:rFonts w:asciiTheme="majorHAnsi" w:eastAsia="Calibri" w:hAnsiTheme="majorHAnsi" w:cs="Times New Roman"/>
        </w:rPr>
      </w:pPr>
    </w:p>
    <w:p w14:paraId="0120E128" w14:textId="7335F989"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If a claim is paid and COBRA premium doesn’t get paid, will the employer be allowed to retroactively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 the employee back to the last date paid? </w:t>
      </w:r>
      <w:r w:rsidRPr="009C1C42">
        <w:rPr>
          <w:rFonts w:asciiTheme="majorHAnsi" w:eastAsia="Calibri" w:hAnsiTheme="majorHAnsi" w:cs="Times New Roman"/>
          <w:b/>
          <w:bCs/>
          <w:color w:val="C00000"/>
        </w:rPr>
        <w:t>New 6/15</w:t>
      </w:r>
    </w:p>
    <w:p w14:paraId="656A7DD7"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In most situations, UnitedHealthcare does not plan to pay claims for qualified beneficiary that do not pay their premium.  If a claim is paid due to an oversight, we would fall back on our normal recovery processes.</w:t>
      </w:r>
    </w:p>
    <w:p w14:paraId="416A97CB" w14:textId="77777777" w:rsidR="009C1C42" w:rsidRPr="009C1C42" w:rsidRDefault="009C1C42" w:rsidP="009C1C42">
      <w:pPr>
        <w:spacing w:before="120" w:after="0" w:line="240" w:lineRule="auto"/>
        <w:rPr>
          <w:rFonts w:asciiTheme="majorHAnsi" w:eastAsia="Calibri" w:hAnsiTheme="majorHAnsi" w:cs="Calibri"/>
        </w:rPr>
      </w:pPr>
    </w:p>
    <w:p w14:paraId="314E2143" w14:textId="77777777" w:rsidR="009C1C42" w:rsidRPr="009C1C42" w:rsidRDefault="009C1C42" w:rsidP="009C1C42">
      <w:pPr>
        <w:spacing w:before="120" w:after="0" w:line="240" w:lineRule="auto"/>
        <w:rPr>
          <w:rFonts w:ascii="UHC Sans Medium" w:eastAsia="Calibri" w:hAnsi="UHC Sans Medium" w:cs="Times New Roman"/>
          <w:b/>
          <w:bCs/>
          <w:color w:val="C00000"/>
        </w:rPr>
      </w:pPr>
      <w:r w:rsidRPr="009C1C42">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9C1C42">
        <w:rPr>
          <w:rFonts w:ascii="UHC Sans Medium" w:eastAsia="Calibri" w:hAnsi="UHC Sans Medium" w:cs="Times New Roman"/>
          <w:b/>
          <w:bCs/>
          <w:color w:val="C00000"/>
        </w:rPr>
        <w:t>New 8/12</w:t>
      </w:r>
    </w:p>
    <w:p w14:paraId="1D5ECB01" w14:textId="77777777" w:rsidR="009C1C42" w:rsidRPr="009C1C42" w:rsidRDefault="009C1C42" w:rsidP="009C1C42">
      <w:pPr>
        <w:spacing w:before="120" w:after="0" w:line="240" w:lineRule="auto"/>
        <w:rPr>
          <w:rFonts w:ascii="UHC Sans Medium" w:eastAsia="Calibri" w:hAnsi="UHC Sans Medium" w:cs="Times New Roman"/>
        </w:rPr>
      </w:pPr>
      <w:r w:rsidRPr="009C1C42">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89E99A9" w14:textId="77777777" w:rsidR="009C1C42" w:rsidRPr="009C1C42" w:rsidRDefault="009C1C42" w:rsidP="009C1C42">
      <w:pPr>
        <w:spacing w:before="120" w:after="0" w:line="240" w:lineRule="auto"/>
        <w:rPr>
          <w:rFonts w:ascii="UHC Sans Medium" w:eastAsia="UHC Sans" w:hAnsi="UHC Sans Medium" w:cs="Arial"/>
        </w:rPr>
      </w:pPr>
    </w:p>
    <w:p w14:paraId="5779E05B" w14:textId="77777777" w:rsidR="009C1C42" w:rsidRPr="009C1C42" w:rsidRDefault="009C1C42" w:rsidP="009C1C42">
      <w:pPr>
        <w:spacing w:before="120" w:after="0" w:line="240" w:lineRule="auto"/>
        <w:rPr>
          <w:rFonts w:ascii="UHC Sans Medium" w:eastAsia="UHC Sans" w:hAnsi="UHC Sans Medium" w:cs="Arial"/>
          <w:b/>
          <w:bCs/>
        </w:rPr>
      </w:pPr>
      <w:r w:rsidRPr="009C1C42">
        <w:rPr>
          <w:rFonts w:ascii="UHC Sans Medium" w:eastAsia="UHC Sans" w:hAnsi="UHC Sans Medium" w:cs="Arial"/>
          <w:b/>
          <w:bCs/>
        </w:rPr>
        <w:t xml:space="preserve">Footnote: </w:t>
      </w:r>
    </w:p>
    <w:p w14:paraId="79A0D57A" w14:textId="77777777" w:rsidR="009C1C42" w:rsidRPr="009C1C42" w:rsidRDefault="009C1C42" w:rsidP="00496C07">
      <w:pPr>
        <w:numPr>
          <w:ilvl w:val="0"/>
          <w:numId w:val="18"/>
        </w:numPr>
        <w:spacing w:before="120" w:after="0"/>
        <w:contextualSpacing/>
        <w:rPr>
          <w:rFonts w:ascii="UHC Sans Medium" w:eastAsia="UHC Sans" w:hAnsi="UHC Sans Medium" w:cs="Arial"/>
          <w:color w:val="333333"/>
        </w:rPr>
      </w:pPr>
      <w:r w:rsidRPr="009C1C42">
        <w:rPr>
          <w:rFonts w:ascii="UHC Sans Medium" w:eastAsia="UHC Sans" w:hAnsi="UHC Sans Medium" w:cs="Helvetica"/>
          <w:color w:val="000000"/>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424CA408" w14:textId="2A2AA208" w:rsidR="009C1C42" w:rsidRPr="003735EF" w:rsidRDefault="009C1C42" w:rsidP="009C1C42">
      <w:r w:rsidRPr="009C1C42">
        <w:rPr>
          <w:rFonts w:ascii="UHC Sans Medium" w:eastAsia="UHC Sans" w:hAnsi="UHC Sans Medium" w:cs="Arial"/>
          <w:color w:val="333333"/>
        </w:rPr>
        <w:t>Product design and availability vary by state. Term lengths available vary by state.</w:t>
      </w:r>
    </w:p>
    <w:bookmarkEnd w:id="92"/>
    <w:bookmarkEnd w:id="96"/>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107" w:name="_Toc65489200"/>
      <w:bookmarkStart w:id="108" w:name="_Hlk47108473"/>
      <w:bookmarkStart w:id="109" w:name="_Hlk40019904"/>
      <w:bookmarkStart w:id="110" w:name="_Hlk37428919"/>
      <w:bookmarkStart w:id="111" w:name="_Hlk37189080"/>
      <w:bookmarkEnd w:id="93"/>
      <w:r w:rsidRPr="00250FD4">
        <w:lastRenderedPageBreak/>
        <w:t>TESTING</w:t>
      </w:r>
      <w:bookmarkEnd w:id="107"/>
      <w:r w:rsidRPr="00250FD4">
        <w:t xml:space="preserve"> </w:t>
      </w:r>
    </w:p>
    <w:p w14:paraId="71849659" w14:textId="37E9DDD3" w:rsidR="000C397A" w:rsidRDefault="000C397A" w:rsidP="000C397A">
      <w:pPr>
        <w:spacing w:before="120" w:after="0" w:line="240" w:lineRule="auto"/>
        <w:rPr>
          <w:rFonts w:ascii="UHC Sans Medium" w:hAnsi="UHC Sans Medium" w:cs="Arial"/>
          <w:b/>
          <w:color w:val="00BCD6" w:themeColor="accent3"/>
          <w:sz w:val="16"/>
          <w:szCs w:val="16"/>
        </w:rPr>
      </w:pPr>
    </w:p>
    <w:p w14:paraId="21EFB7FA" w14:textId="736BB32D" w:rsidR="00AD569C" w:rsidRPr="00AD569C" w:rsidRDefault="00AD569C" w:rsidP="000C397A">
      <w:pPr>
        <w:spacing w:before="120" w:after="0" w:line="240" w:lineRule="auto"/>
        <w:rPr>
          <w:rFonts w:ascii="UHC Sans Medium" w:hAnsi="UHC Sans Medium" w:cs="Arial"/>
          <w:b/>
          <w:color w:val="00BCD6" w:themeColor="accent3"/>
        </w:rPr>
      </w:pPr>
      <w:r>
        <w:rPr>
          <w:rFonts w:ascii="UHC Sans Medium" w:hAnsi="UHC Sans Medium" w:cs="Arial"/>
          <w:b/>
          <w:color w:val="00BCD6" w:themeColor="accent3"/>
        </w:rPr>
        <w:t xml:space="preserve">Overview — </w:t>
      </w:r>
      <w:r w:rsidRPr="00AD569C">
        <w:rPr>
          <w:rFonts w:ascii="UHC Sans Medium" w:hAnsi="UHC Sans Medium" w:cs="Arial"/>
          <w:b/>
          <w:color w:val="C00000"/>
        </w:rPr>
        <w:t>Update 2/26/2021</w:t>
      </w:r>
    </w:p>
    <w:p w14:paraId="41E2D6C9" w14:textId="78CFC4C9" w:rsidR="0009462A" w:rsidRPr="0009462A" w:rsidRDefault="0009462A" w:rsidP="0009462A">
      <w:pPr>
        <w:spacing w:before="120" w:after="0" w:line="240" w:lineRule="auto"/>
        <w:rPr>
          <w:rFonts w:asciiTheme="majorHAnsi" w:eastAsia="Times New Roman" w:hAnsiTheme="majorHAnsi" w:cs="Arial"/>
          <w:lang w:val="en"/>
        </w:rPr>
      </w:pPr>
      <w:bookmarkStart w:id="112" w:name="_Hlk65230637"/>
      <w:r w:rsidRPr="0009462A">
        <w:rPr>
          <w:rFonts w:asciiTheme="majorHAnsi" w:eastAsia="Times New Roman" w:hAnsiTheme="majorHAnsi" w:cs="Arial"/>
          <w:lang w:val="en"/>
        </w:rPr>
        <w:t>Testing is important to slowing the spread of COVID-19. We encourage our members</w:t>
      </w:r>
      <w:r>
        <w:rPr>
          <w:rFonts w:asciiTheme="majorHAnsi" w:eastAsia="Times New Roman" w:hAnsiTheme="majorHAnsi" w:cs="Arial"/>
          <w:lang w:val="en"/>
        </w:rPr>
        <w:t xml:space="preserve"> </w:t>
      </w:r>
      <w:r w:rsidRPr="0009462A">
        <w:rPr>
          <w:rFonts w:asciiTheme="majorHAnsi" w:eastAsia="Times New Roman" w:hAnsiTheme="majorHAnsi" w:cs="Arial"/>
          <w:lang w:val="en"/>
        </w:rPr>
        <w:t xml:space="preserve">and health care providers to use </w:t>
      </w:r>
      <w:hyperlink r:id="rId260" w:anchor="LDTs" w:tgtFrame="_blank" w:history="1">
        <w:r w:rsidRPr="0009462A">
          <w:rPr>
            <w:rFonts w:asciiTheme="majorHAnsi" w:eastAsia="Times New Roman" w:hAnsiTheme="majorHAnsi" w:cs="Arial"/>
            <w:b/>
            <w:bCs/>
            <w:lang w:val="en"/>
          </w:rPr>
          <w:t>FDA-authorized tests</w:t>
        </w:r>
      </w:hyperlink>
      <w:r w:rsidRPr="0009462A">
        <w:rPr>
          <w:rFonts w:asciiTheme="majorHAnsi" w:eastAsia="Times New Roman" w:hAnsiTheme="majorHAnsi" w:cs="Arial"/>
          <w:lang w:val="en"/>
        </w:rPr>
        <w:t xml:space="preserve">. There are two types of COVID-19 tests: </w:t>
      </w:r>
    </w:p>
    <w:p w14:paraId="3656B716" w14:textId="77777777" w:rsidR="0009462A" w:rsidRPr="0009462A" w:rsidRDefault="0009462A" w:rsidP="00255DA6">
      <w:pPr>
        <w:numPr>
          <w:ilvl w:val="0"/>
          <w:numId w:val="83"/>
        </w:numPr>
        <w:spacing w:before="120" w:after="0" w:line="240" w:lineRule="auto"/>
        <w:rPr>
          <w:rFonts w:asciiTheme="majorHAnsi" w:eastAsia="Times New Roman" w:hAnsiTheme="majorHAnsi" w:cs="Arial"/>
          <w:lang w:val="en"/>
        </w:rPr>
      </w:pPr>
      <w:r w:rsidRPr="0009462A">
        <w:rPr>
          <w:rFonts w:asciiTheme="majorHAnsi" w:eastAsia="Times New Roman" w:hAnsiTheme="majorHAnsi" w:cs="Arial"/>
          <w:b/>
          <w:bCs/>
          <w:lang w:val="en"/>
        </w:rPr>
        <w:t xml:space="preserve">Diagnostic tests </w:t>
      </w:r>
      <w:r w:rsidRPr="0009462A">
        <w:rPr>
          <w:rFonts w:asciiTheme="majorHAnsi" w:eastAsia="Times New Roman" w:hAnsiTheme="majorHAnsi" w:cs="Arial"/>
          <w:lang w:val="en"/>
        </w:rPr>
        <w:t>determine if you are currently infected with COVID-19.</w:t>
      </w:r>
    </w:p>
    <w:p w14:paraId="37BA8735" w14:textId="77777777" w:rsidR="0009462A" w:rsidRPr="0009462A" w:rsidRDefault="00883278" w:rsidP="00255DA6">
      <w:pPr>
        <w:numPr>
          <w:ilvl w:val="0"/>
          <w:numId w:val="83"/>
        </w:numPr>
        <w:spacing w:before="120" w:after="0" w:line="240" w:lineRule="auto"/>
        <w:rPr>
          <w:rFonts w:asciiTheme="majorHAnsi" w:eastAsia="Times New Roman" w:hAnsiTheme="majorHAnsi" w:cs="Arial"/>
          <w:lang w:val="en"/>
        </w:rPr>
      </w:pPr>
      <w:hyperlink r:id="rId261" w:history="1">
        <w:r w:rsidR="0009462A" w:rsidRPr="0009462A">
          <w:rPr>
            <w:rFonts w:asciiTheme="majorHAnsi" w:eastAsia="Times New Roman" w:hAnsiTheme="majorHAnsi" w:cs="Arial"/>
            <w:b/>
            <w:bCs/>
            <w:lang w:val="en"/>
          </w:rPr>
          <w:t>Antibody</w:t>
        </w:r>
      </w:hyperlink>
      <w:r w:rsidR="0009462A" w:rsidRPr="0009462A">
        <w:rPr>
          <w:rFonts w:asciiTheme="majorHAnsi" w:eastAsia="Times New Roman" w:hAnsiTheme="majorHAnsi" w:cs="Arial"/>
          <w:b/>
          <w:bCs/>
          <w:lang w:val="en"/>
        </w:rPr>
        <w:t xml:space="preserve"> tests </w:t>
      </w:r>
      <w:r w:rsidR="0009462A" w:rsidRPr="0009462A">
        <w:rPr>
          <w:rFonts w:asciiTheme="majorHAnsi" w:eastAsia="Times New Roman" w:hAnsiTheme="majorHAnsi" w:cs="Arial"/>
          <w:lang w:val="en"/>
        </w:rPr>
        <w:t xml:space="preserve">may determine if you might have been infected with the virus. </w:t>
      </w:r>
      <w:hyperlink r:id="rId262" w:anchor=":~:text=Serology%20tests%20detect%20the%20presence,than%20detecting%20the%20virus%20itself." w:history="1">
        <w:r w:rsidR="0009462A" w:rsidRPr="0009462A">
          <w:rPr>
            <w:rFonts w:asciiTheme="majorHAnsi" w:eastAsia="Times New Roman" w:hAnsiTheme="majorHAnsi" w:cs="Arial"/>
            <w:b/>
            <w:bCs/>
            <w:color w:val="196ECF"/>
            <w:lang w:val="en"/>
          </w:rPr>
          <w:t>According to the FDA</w:t>
        </w:r>
      </w:hyperlink>
      <w:r w:rsidR="0009462A" w:rsidRPr="0009462A">
        <w:rPr>
          <w:rFonts w:asciiTheme="majorHAnsi" w:eastAsia="Times New Roman" w:hAnsiTheme="majorHAnsi" w:cs="Arial"/>
          <w:lang w:val="en"/>
        </w:rPr>
        <w:t>, antibody tests should not be used to diagnose a current infection.</w:t>
      </w:r>
    </w:p>
    <w:p w14:paraId="1419B5E7" w14:textId="77777777" w:rsidR="0009462A" w:rsidRDefault="0009462A" w:rsidP="0009462A">
      <w:pPr>
        <w:spacing w:before="120" w:after="0" w:line="240" w:lineRule="auto"/>
        <w:rPr>
          <w:rFonts w:asciiTheme="majorHAnsi" w:eastAsia="Times New Roman" w:hAnsiTheme="majorHAnsi" w:cs="Arial"/>
          <w:lang w:val="en"/>
        </w:rPr>
      </w:pPr>
      <w:r>
        <w:rPr>
          <w:rFonts w:asciiTheme="majorHAnsi" w:eastAsia="Times New Roman" w:hAnsiTheme="majorHAnsi" w:cs="Arial"/>
          <w:lang w:val="en"/>
        </w:rPr>
        <w:t>For UnitedHealthcare members there is</w:t>
      </w:r>
      <w:r w:rsidRPr="0009462A">
        <w:rPr>
          <w:rFonts w:asciiTheme="majorHAnsi" w:eastAsia="Times New Roman" w:hAnsiTheme="majorHAnsi" w:cs="Arial"/>
          <w:lang w:val="en"/>
        </w:rPr>
        <w:t xml:space="preserve"> $0 cost-share (copayment, coinsurance or deductible) on medically appropriate COVID-19 testing during the national public health emergency period, currently scheduled to end April 20, 2021. </w:t>
      </w:r>
    </w:p>
    <w:p w14:paraId="0888F005" w14:textId="77777777" w:rsid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Medically appropriate testing is ordered by a physician or health care professional for the purposes of diagnosis or treatment. </w:t>
      </w:r>
    </w:p>
    <w:p w14:paraId="4C5F334B" w14:textId="77777777" w:rsid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Tests must be FDA-authorized to be covered without cost-sharing. </w:t>
      </w:r>
    </w:p>
    <w:p w14:paraId="09E1C949" w14:textId="086CAE16" w:rsidR="0009462A" w:rsidRP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This coverage applies to in-network and out-of-of-network tests for Medicare Advantage, Exchange, Individual and Employer-sponsored health plans through the national public health emergency period. For individuals enrolled in </w:t>
      </w:r>
      <w:hyperlink r:id="rId263" w:tgtFrame="_blank" w:history="1">
        <w:r w:rsidRPr="0009462A">
          <w:rPr>
            <w:rFonts w:asciiTheme="majorHAnsi" w:eastAsia="Times New Roman" w:hAnsiTheme="majorHAnsi" w:cs="Arial"/>
            <w:b/>
            <w:bCs/>
            <w:color w:val="196ECF"/>
            <w:lang w:val="en"/>
          </w:rPr>
          <w:t>UnitedHealthcare Community Plans</w:t>
        </w:r>
      </w:hyperlink>
      <w:r w:rsidRPr="0009462A">
        <w:rPr>
          <w:rFonts w:asciiTheme="majorHAnsi" w:eastAsia="Times New Roman" w:hAnsiTheme="majorHAnsi" w:cs="Arial"/>
          <w:lang w:val="en"/>
        </w:rPr>
        <w:t xml:space="preserve">, state variations and regulations may apply during this time. </w:t>
      </w:r>
    </w:p>
    <w:p w14:paraId="35F39E82" w14:textId="77777777" w:rsidR="0009462A" w:rsidRPr="0009462A" w:rsidRDefault="0009462A" w:rsidP="0009462A">
      <w:pPr>
        <w:spacing w:before="120" w:after="0" w:line="240" w:lineRule="auto"/>
        <w:rPr>
          <w:rFonts w:asciiTheme="majorHAnsi" w:eastAsia="Times New Roman" w:hAnsiTheme="majorHAnsi" w:cs="Arial"/>
          <w:lang w:val="en"/>
        </w:rPr>
      </w:pPr>
      <w:r w:rsidRPr="0009462A">
        <w:rPr>
          <w:rFonts w:asciiTheme="majorHAnsi" w:eastAsia="Times New Roman" w:hAnsiTheme="majorHAnsi" w:cs="Arial"/>
          <w:lang w:val="en"/>
        </w:rPr>
        <w:t xml:space="preserve">UnitedHealthcare benefit plans generally do not cover testing for employment, education, travel, public health or surveillance purposes, unless required by law. Benefits will be processed according to your health benefit plan. </w:t>
      </w:r>
    </w:p>
    <w:p w14:paraId="5E14A26A" w14:textId="0189F487" w:rsidR="0009462A" w:rsidRPr="0009462A" w:rsidRDefault="0009462A" w:rsidP="0009462A">
      <w:pPr>
        <w:spacing w:before="120" w:after="0" w:line="240" w:lineRule="auto"/>
        <w:rPr>
          <w:rFonts w:asciiTheme="majorHAnsi" w:eastAsia="Times New Roman" w:hAnsiTheme="majorHAnsi" w:cs="Arial"/>
          <w:lang w:val="en"/>
        </w:rPr>
      </w:pPr>
      <w:r>
        <w:rPr>
          <w:rFonts w:asciiTheme="majorHAnsi" w:eastAsia="Times New Roman" w:hAnsiTheme="majorHAnsi" w:cs="Arial"/>
          <w:lang w:val="en"/>
        </w:rPr>
        <w:t>Members who think they</w:t>
      </w:r>
      <w:r w:rsidRPr="0009462A">
        <w:rPr>
          <w:rFonts w:asciiTheme="majorHAnsi" w:eastAsia="Times New Roman" w:hAnsiTheme="majorHAnsi" w:cs="Arial"/>
          <w:lang w:val="en"/>
        </w:rPr>
        <w:t xml:space="preserve"> need a COVID-19 test, </w:t>
      </w:r>
      <w:r>
        <w:rPr>
          <w:rFonts w:asciiTheme="majorHAnsi" w:eastAsia="Times New Roman" w:hAnsiTheme="majorHAnsi" w:cs="Arial"/>
          <w:lang w:val="en"/>
        </w:rPr>
        <w:t xml:space="preserve">should </w:t>
      </w:r>
      <w:r w:rsidRPr="0009462A">
        <w:rPr>
          <w:rFonts w:asciiTheme="majorHAnsi" w:eastAsia="Times New Roman" w:hAnsiTheme="majorHAnsi" w:cs="Arial"/>
          <w:lang w:val="en"/>
        </w:rPr>
        <w:t xml:space="preserve">talk to </w:t>
      </w:r>
      <w:r>
        <w:rPr>
          <w:rFonts w:asciiTheme="majorHAnsi" w:eastAsia="Times New Roman" w:hAnsiTheme="majorHAnsi" w:cs="Arial"/>
          <w:lang w:val="en"/>
        </w:rPr>
        <w:t>their</w:t>
      </w:r>
      <w:r w:rsidRPr="0009462A">
        <w:rPr>
          <w:rFonts w:asciiTheme="majorHAnsi" w:eastAsia="Times New Roman" w:hAnsiTheme="majorHAnsi" w:cs="Arial"/>
          <w:lang w:val="en"/>
        </w:rPr>
        <w:t xml:space="preserve"> health care provider. </w:t>
      </w:r>
    </w:p>
    <w:bookmarkEnd w:id="112"/>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6B7924EB"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D845E3">
        <w:rPr>
          <w:rFonts w:ascii="UHC Sans Medium" w:eastAsia="UHC Sans" w:hAnsi="UHC Sans Medium" w:cs="Arial"/>
          <w:b/>
          <w:color w:val="C00000"/>
        </w:rPr>
        <w:t>12/29</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239A1716"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t>
      </w:r>
      <w:r w:rsidR="00D845E3" w:rsidRPr="00D845E3">
        <w:rPr>
          <w:rFonts w:ascii="UHC Sans Medium" w:eastAsia="Calibri" w:hAnsi="UHC Sans Medium" w:cs="Helvetica"/>
          <w:color w:val="333333"/>
        </w:rPr>
        <w:t>Individual and Employer Sponsored health plans</w:t>
      </w:r>
      <w:r w:rsidR="00D845E3">
        <w:rPr>
          <w:rFonts w:ascii="UHC Sans Medium" w:eastAsia="Calibri" w:hAnsi="UHC Sans Medium" w:cs="Helvetica"/>
          <w:color w:val="333333"/>
        </w:rPr>
        <w:t>,</w:t>
      </w:r>
      <w:r w:rsidR="00D845E3" w:rsidRPr="00D845E3">
        <w:rPr>
          <w:rFonts w:ascii="UHC Sans Medium" w:eastAsia="Calibri" w:hAnsi="UHC Sans Medium" w:cs="Helvetica"/>
          <w:color w:val="333333"/>
        </w:rPr>
        <w:t xml:space="preserve"> Exchange plans</w:t>
      </w:r>
      <w:r w:rsidR="00D845E3">
        <w:rPr>
          <w:rFonts w:ascii="UHC Sans Medium" w:eastAsia="Calibri" w:hAnsi="UHC Sans Medium" w:cs="Helvetica"/>
          <w:color w:val="333333"/>
        </w:rPr>
        <w:t xml:space="preserve"> and Medicare Advantage plans</w:t>
      </w:r>
      <w:r w:rsidRPr="00405E6A">
        <w:rPr>
          <w:rFonts w:ascii="UHC Sans Medium" w:eastAsia="Calibri" w:hAnsi="UHC Sans Medium" w:cs="Helvetica"/>
          <w:color w:val="333333"/>
        </w:rPr>
        <w:t xml:space="preserv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 xml:space="preserve">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w:t>
      </w:r>
      <w:proofErr w:type="gramStart"/>
      <w:r w:rsidRPr="00957995">
        <w:rPr>
          <w:rFonts w:ascii="UHC Sans Medium" w:eastAsia="Calibri" w:hAnsi="UHC Sans Medium" w:cs="Garamond"/>
          <w:color w:val="333333"/>
        </w:rPr>
        <w:t>The vast majority of</w:t>
      </w:r>
      <w:proofErr w:type="gramEnd"/>
      <w:r w:rsidRPr="00957995">
        <w:rPr>
          <w:rFonts w:ascii="UHC Sans Medium" w:eastAsia="Calibri" w:hAnsi="UHC Sans Medium" w:cs="Garamond"/>
          <w:color w:val="333333"/>
        </w:rPr>
        <w:t xml:space="preserve">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113" w:name="_Toc65489201"/>
      <w:bookmarkStart w:id="114" w:name="_Hlk58483788"/>
      <w:r w:rsidRPr="003F1C21">
        <w:rPr>
          <w:color w:val="00BCD6" w:themeColor="accent3"/>
        </w:rPr>
        <w:lastRenderedPageBreak/>
        <w:t>DIAGNOSIC TESTING</w:t>
      </w:r>
      <w:bookmarkEnd w:id="113"/>
      <w:r w:rsidRPr="003F1C21">
        <w:rPr>
          <w:color w:val="00BCD6" w:themeColor="accent3"/>
        </w:rPr>
        <w:t xml:space="preserve">  </w:t>
      </w:r>
    </w:p>
    <w:bookmarkEnd w:id="114"/>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06F6BE1C"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115" w:name="_Hlk37422726"/>
      <w:r w:rsidR="00954839" w:rsidRPr="00954839">
        <w:rPr>
          <w:rFonts w:ascii="UHC Sans Medium" w:hAnsi="UHC Sans Medium" w:cs="Arial"/>
          <w:b/>
          <w:color w:val="C00000"/>
        </w:rPr>
        <w:t xml:space="preserve">Update </w:t>
      </w:r>
      <w:bookmarkEnd w:id="115"/>
      <w:r w:rsidR="001408B2">
        <w:rPr>
          <w:rFonts w:ascii="UHC Sans Medium" w:hAnsi="UHC Sans Medium" w:cs="Arial"/>
          <w:b/>
          <w:color w:val="C00000"/>
        </w:rPr>
        <w:t>1/8/21</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02FAB70C" w:rsidR="00EC1473" w:rsidRPr="00EC1473" w:rsidRDefault="00EC1473" w:rsidP="00EC1473">
      <w:pPr>
        <w:spacing w:before="120" w:after="0" w:line="240" w:lineRule="auto"/>
        <w:rPr>
          <w:rFonts w:ascii="UHC Sans Medium" w:eastAsia="Times New Roman" w:hAnsi="UHC Sans Medium" w:cs="Arial"/>
        </w:rPr>
      </w:pPr>
      <w:bookmarkStart w:id="116"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1408B2">
        <w:rPr>
          <w:rFonts w:ascii="UHC Sans Medium" w:eastAsia="Calibri" w:hAnsi="UHC Sans Medium" w:cs="Calibri"/>
          <w:color w:val="000000"/>
        </w:rPr>
        <w:t>April</w:t>
      </w:r>
      <w:r w:rsidR="00DB12F1">
        <w:rPr>
          <w:rFonts w:ascii="UHC Sans Medium" w:eastAsia="Calibri" w:hAnsi="UHC Sans Medium" w:cs="Calibri"/>
          <w:color w:val="000000"/>
        </w:rPr>
        <w:t xml:space="preserve">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116"/>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264"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117"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lastRenderedPageBreak/>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117"/>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265"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118" w:name="_Hlk38376614"/>
      <w:r w:rsidRPr="00CC04BE">
        <w:rPr>
          <w:rFonts w:ascii="UHC Sans Medium" w:eastAsia="Calibri" w:hAnsi="UHC Sans Medium" w:cs="Times New Roman"/>
        </w:rPr>
        <w:t>–</w:t>
      </w:r>
      <w:bookmarkEnd w:id="118"/>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119" w:name="_Hlk38787770"/>
      <w:r w:rsidRPr="00CC04BE">
        <w:rPr>
          <w:rFonts w:ascii="UHC Sans Medium" w:eastAsia="Calibri" w:hAnsi="UHC Sans Medium" w:cs="Times New Roman"/>
        </w:rPr>
        <w:lastRenderedPageBreak/>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120" w:name="_Hlk38698565"/>
      <w:bookmarkEnd w:id="119"/>
      <w:r w:rsidRPr="009273B6">
        <w:rPr>
          <w:rFonts w:ascii="UHC Sans Medium" w:hAnsi="UHC Sans Medium" w:cs="Arial"/>
          <w:bCs/>
          <w:color w:val="000000" w:themeColor="text1"/>
        </w:rPr>
        <w:t xml:space="preserve">For specific codes related to COVID-19 related to testing, treatment, coding and reimbursement visit </w:t>
      </w:r>
      <w:hyperlink r:id="rId266"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120"/>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267"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lastRenderedPageBreak/>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w:t>
      </w:r>
      <w:proofErr w:type="gramStart"/>
      <w:r w:rsidRPr="003E4011">
        <w:rPr>
          <w:rFonts w:ascii="UHC Sans Medium" w:hAnsi="UHC Sans Medium" w:cs="Helvetica"/>
          <w:color w:val="000000" w:themeColor="text1"/>
        </w:rPr>
        <w:t>you can you can</w:t>
      </w:r>
      <w:proofErr w:type="gramEnd"/>
      <w:r w:rsidRPr="003E4011">
        <w:rPr>
          <w:rFonts w:ascii="UHC Sans Medium" w:hAnsi="UHC Sans Medium" w:cs="Helvetica"/>
          <w:color w:val="000000" w:themeColor="text1"/>
        </w:rPr>
        <w:t xml:space="preserve">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121"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121"/>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w:t>
      </w:r>
      <w:proofErr w:type="gramStart"/>
      <w:r w:rsidR="00875521" w:rsidRPr="00875521">
        <w:rPr>
          <w:rFonts w:ascii="UHC Sans" w:eastAsia="UHC Sans" w:hAnsi="UHC Sans" w:cs="Times New Roman"/>
          <w:lang w:val="en"/>
        </w:rPr>
        <w:t>As long as</w:t>
      </w:r>
      <w:proofErr w:type="gramEnd"/>
      <w:r w:rsidR="00875521" w:rsidRPr="00875521">
        <w:rPr>
          <w:rFonts w:ascii="UHC Sans" w:eastAsia="UHC Sans" w:hAnsi="UHC Sans" w:cs="Times New Roman"/>
          <w:lang w:val="en"/>
        </w:rPr>
        <w:t xml:space="preserve">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122"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The Walgreens’ drive up test sites includes the physician network (</w:t>
      </w:r>
      <w:proofErr w:type="spellStart"/>
      <w:r w:rsidRPr="008A5344">
        <w:rPr>
          <w:rFonts w:ascii="UHC Sans Medium" w:eastAsia="Calibri" w:hAnsi="UHC Sans Medium" w:cs="Calibri"/>
        </w:rPr>
        <w:t>PWNHealth</w:t>
      </w:r>
      <w:proofErr w:type="spellEnd"/>
      <w:r w:rsidRPr="008A5344">
        <w:rPr>
          <w:rFonts w:ascii="UHC Sans Medium" w:eastAsia="Calibri" w:hAnsi="UHC Sans Medium" w:cs="Calibri"/>
        </w:rPr>
        <w:t xml:space="preserve">)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122"/>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123"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lastRenderedPageBreak/>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123"/>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883278" w:rsidP="00F7078E">
      <w:pPr>
        <w:spacing w:before="120" w:after="0" w:line="240" w:lineRule="auto"/>
        <w:rPr>
          <w:rFonts w:ascii="UHC Sans Medium" w:eastAsia="Calibri" w:hAnsi="UHC Sans Medium" w:cs="Calibri"/>
          <w:color w:val="000000"/>
        </w:rPr>
      </w:pPr>
      <w:hyperlink r:id="rId268"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7DB7CBED" w14:textId="05C5BB24" w:rsidR="00DC7247" w:rsidRDefault="00B17AD1" w:rsidP="00AD569C">
      <w:pPr>
        <w:spacing w:before="120"/>
        <w:rPr>
          <w:rFonts w:asciiTheme="majorHAnsi" w:eastAsiaTheme="majorEastAsia" w:hAnsiTheme="majorHAnsi" w:cstheme="majorBidi"/>
          <w:b/>
          <w:bCs/>
          <w:color w:val="00BCD6" w:themeColor="accent3"/>
          <w:sz w:val="24"/>
          <w:szCs w:val="24"/>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r w:rsidR="00DC7247">
        <w:rPr>
          <w:color w:val="00BCD6" w:themeColor="accent3"/>
          <w:sz w:val="24"/>
          <w:szCs w:val="24"/>
        </w:rPr>
        <w:br w:type="page"/>
      </w:r>
      <w:bookmarkEnd w:id="108"/>
    </w:p>
    <w:p w14:paraId="40E873F6" w14:textId="1E3F4E9E" w:rsidR="00D22798" w:rsidRPr="00075F8C" w:rsidRDefault="00D22798" w:rsidP="00D22798">
      <w:pPr>
        <w:pStyle w:val="Heading2"/>
        <w:rPr>
          <w:color w:val="00BCD6" w:themeColor="accent3"/>
          <w:sz w:val="24"/>
          <w:szCs w:val="24"/>
        </w:rPr>
      </w:pPr>
      <w:bookmarkStart w:id="124" w:name="_Toc65489202"/>
      <w:r w:rsidRPr="00075F8C">
        <w:rPr>
          <w:color w:val="00BCD6" w:themeColor="accent3"/>
          <w:sz w:val="24"/>
          <w:szCs w:val="24"/>
        </w:rPr>
        <w:lastRenderedPageBreak/>
        <w:t>ANTIBODY TESTING</w:t>
      </w:r>
      <w:bookmarkEnd w:id="124"/>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125" w:name="_Hlk38953938"/>
      <w:bookmarkStart w:id="126" w:name="_Hlk38997000"/>
    </w:p>
    <w:p w14:paraId="33690836" w14:textId="6DB9EAD5"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1408B2">
        <w:rPr>
          <w:rFonts w:ascii="UHC Sans" w:eastAsia="UHC Sans" w:hAnsi="UHC Sans" w:cs="Times New Roman"/>
          <w:color w:val="C00000"/>
          <w:lang w:val="en"/>
        </w:rPr>
        <w:t>1/8/21</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127" w:name="_Hlk39248542"/>
      <w:bookmarkStart w:id="128"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69"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129"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130"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127"/>
    <w:bookmarkEnd w:id="130"/>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CA2011B"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1408B2">
        <w:rPr>
          <w:rFonts w:ascii="UHC Sans Medium" w:eastAsia="+mn-ea" w:hAnsi="UHC Sans Medium" w:cs="+mn-cs"/>
          <w:color w:val="000000"/>
          <w:kern w:val="24"/>
        </w:rPr>
        <w:t>April</w:t>
      </w:r>
      <w:r w:rsidR="00DB12F1">
        <w:rPr>
          <w:rFonts w:ascii="UHC Sans Medium" w:eastAsia="+mn-ea" w:hAnsi="UHC Sans Medium" w:cs="+mn-cs"/>
          <w:color w:val="000000"/>
          <w:kern w:val="24"/>
        </w:rPr>
        <w:t xml:space="preserve">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129"/>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131"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128"/>
    <w:bookmarkEnd w:id="131"/>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270"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271"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132"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During the national public health emergency period, cost share is required to be waived for testing, both in and out of network.</w:t>
      </w:r>
      <w:bookmarkEnd w:id="132"/>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92F86B9"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133"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133"/>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02D7B50F"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1408B2">
        <w:rPr>
          <w:rFonts w:ascii="UHC Sans Medium" w:eastAsia="Calibri" w:hAnsi="UHC Sans Medium" w:cs="Calibri"/>
          <w:b/>
          <w:bCs/>
          <w:color w:val="C00000"/>
        </w:rPr>
        <w:t>1/8/21</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134" w:name="_Hlk39752411"/>
      <w:bookmarkEnd w:id="125"/>
      <w:bookmarkEnd w:id="126"/>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72"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lastRenderedPageBreak/>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19F031B9"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w:t>
      </w:r>
      <w:r w:rsidR="001408B2">
        <w:rPr>
          <w:rFonts w:ascii="UHC Sans Medium" w:eastAsia="Calibri" w:hAnsi="UHC Sans Medium" w:cs="Calibri"/>
        </w:rPr>
        <w:t>after April</w:t>
      </w:r>
      <w:r w:rsidR="00DB12F1">
        <w:rPr>
          <w:rFonts w:ascii="UHC Sans Medium" w:eastAsia="Calibri" w:hAnsi="UHC Sans Medium" w:cs="Calibri"/>
        </w:rPr>
        <w:t xml:space="preserve">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109"/>
    <w:bookmarkEnd w:id="134"/>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 xml:space="preserve">During the national emergency period is a self-funded customer required to cover an antibody </w:t>
      </w:r>
      <w:proofErr w:type="gramStart"/>
      <w:r w:rsidRPr="009D7F73">
        <w:rPr>
          <w:rFonts w:ascii="UHC Sans Medium" w:eastAsia="UHC Sans" w:hAnsi="UHC Sans Medium" w:cs="Times New Roman"/>
          <w:b/>
          <w:bCs/>
          <w:color w:val="003DA1"/>
        </w:rPr>
        <w:t>test?</w:t>
      </w:r>
      <w:proofErr w:type="gramEnd"/>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135" w:name="_Toc35990219"/>
      <w:bookmarkStart w:id="136" w:name="_Toc65489203"/>
      <w:bookmarkStart w:id="137" w:name="_Hlk42719702"/>
      <w:bookmarkStart w:id="138" w:name="_Hlk52286342"/>
      <w:bookmarkStart w:id="139" w:name="_Hlk61019341"/>
      <w:bookmarkStart w:id="140" w:name="_Hlk37190690"/>
      <w:bookmarkStart w:id="141" w:name="_Hlk37166858"/>
      <w:bookmarkEnd w:id="110"/>
      <w:bookmarkEnd w:id="111"/>
      <w:r w:rsidRPr="00ED3B32">
        <w:rPr>
          <w:rFonts w:eastAsia="Times New Roman"/>
        </w:rPr>
        <w:lastRenderedPageBreak/>
        <w:t>VIRTUAL VISITS AND TELEHEALTH</w:t>
      </w:r>
      <w:bookmarkEnd w:id="135"/>
      <w:bookmarkEnd w:id="136"/>
    </w:p>
    <w:p w14:paraId="3F7D28CD" w14:textId="473114D1"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w:t>
      </w:r>
      <w:proofErr w:type="gramStart"/>
      <w:r w:rsidR="001408B2">
        <w:rPr>
          <w:rFonts w:ascii="UHC Sans Medium" w:eastAsia="UHC Sans" w:hAnsi="UHC Sans Medium" w:cs="Times New Roman"/>
          <w:i/>
          <w:iCs/>
          <w:color w:val="00BCD6" w:themeColor="accent3"/>
        </w:rPr>
        <w:t xml:space="preserve">April </w:t>
      </w:r>
      <w:r w:rsidRPr="00D0640E">
        <w:rPr>
          <w:rFonts w:ascii="UHC Sans Medium" w:eastAsia="UHC Sans" w:hAnsi="UHC Sans Medium" w:cs="Times New Roman"/>
          <w:i/>
          <w:iCs/>
          <w:color w:val="00BCD6" w:themeColor="accent3"/>
        </w:rPr>
        <w:t xml:space="preserve"> 20</w:t>
      </w:r>
      <w:proofErr w:type="gramEnd"/>
      <w:r w:rsidRPr="00D0640E">
        <w:rPr>
          <w:rFonts w:ascii="UHC Sans Medium" w:eastAsia="UHC Sans" w:hAnsi="UHC Sans Medium" w:cs="Times New Roman"/>
          <w:i/>
          <w:iCs/>
          <w:color w:val="00BCD6" w:themeColor="accent3"/>
        </w:rPr>
        <w:t xml:space="preserve">,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37"/>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63BA9018" w:rsidR="005E519B" w:rsidRPr="005E519B" w:rsidRDefault="005E519B" w:rsidP="00D845E3">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1408B2">
        <w:rPr>
          <w:rFonts w:ascii="UHC Sans Medium" w:eastAsia="Times New Roman" w:hAnsi="UHC Sans Medium" w:cs="Arial"/>
          <w:b/>
          <w:color w:val="C00000"/>
          <w:kern w:val="36"/>
          <w:lang w:val="en"/>
        </w:rPr>
        <w:t>1/8/21</w:t>
      </w:r>
    </w:p>
    <w:p w14:paraId="613FACF0" w14:textId="77777777" w:rsidR="005E519B" w:rsidRPr="005E519B" w:rsidRDefault="005E519B" w:rsidP="00D845E3">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Pr="00D845E3" w:rsidRDefault="005E519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COVID-19 and non-COVID-19 in-network telehealth visits:</w:t>
      </w:r>
      <w:r w:rsidRPr="00D845E3">
        <w:rPr>
          <w:rFonts w:asciiTheme="majorHAnsi" w:eastAsia="Calibri" w:hAnsiTheme="majorHAnsi" w:cs="Times New Roman"/>
        </w:rPr>
        <w:t xml:space="preserve"> The expansion of telehealth access is extended through Dec. 31, 2020. </w:t>
      </w:r>
      <w:r w:rsidRPr="00D845E3">
        <w:rPr>
          <w:rFonts w:asciiTheme="majorHAnsi" w:eastAsia="Calibri" w:hAnsiTheme="majorHAnsi"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655F1DA2" w:rsidR="006F6CAE" w:rsidRDefault="006F6CAE" w:rsidP="00496C07">
      <w:pPr>
        <w:numPr>
          <w:ilvl w:val="0"/>
          <w:numId w:val="60"/>
        </w:numPr>
        <w:spacing w:before="120" w:after="0" w:line="240" w:lineRule="auto"/>
        <w:rPr>
          <w:rFonts w:asciiTheme="majorHAnsi" w:eastAsia="Calibri" w:hAnsiTheme="majorHAnsi" w:cs="Arial"/>
        </w:rPr>
      </w:pPr>
      <w:bookmarkStart w:id="142" w:name="_Hlk55376304"/>
      <w:r w:rsidRPr="00D845E3">
        <w:rPr>
          <w:rFonts w:asciiTheme="majorHAnsi" w:eastAsia="Calibri" w:hAnsiTheme="majorHAnsi" w:cs="Times New Roman"/>
          <w:b/>
          <w:bCs/>
        </w:rPr>
        <w:t>For COVID-</w:t>
      </w:r>
      <w:r w:rsidRPr="00D845E3">
        <w:rPr>
          <w:rFonts w:asciiTheme="majorHAnsi" w:eastAsia="Calibri" w:hAnsiTheme="majorHAnsi" w:cs="Arial"/>
        </w:rPr>
        <w:t xml:space="preserve">19 in and out-of-network COVID-19 diagnostic test-related telehealth visit, cost share is waived through the national public health emergency, currently </w:t>
      </w:r>
      <w:r w:rsidR="00906C17">
        <w:rPr>
          <w:rFonts w:asciiTheme="majorHAnsi" w:eastAsia="Calibri" w:hAnsiTheme="majorHAnsi" w:cs="Arial"/>
        </w:rPr>
        <w:t>April</w:t>
      </w:r>
      <w:r w:rsidRPr="00D845E3">
        <w:rPr>
          <w:rFonts w:asciiTheme="majorHAnsi" w:eastAsia="Calibri" w:hAnsiTheme="majorHAnsi" w:cs="Arial"/>
        </w:rPr>
        <w:t xml:space="preserve"> 20, 2021.</w:t>
      </w:r>
    </w:p>
    <w:p w14:paraId="11B7E417" w14:textId="77777777" w:rsidR="00D845E3" w:rsidRPr="00D845E3" w:rsidRDefault="006F6CAE" w:rsidP="00496C07">
      <w:pPr>
        <w:pStyle w:val="ListParagraph"/>
        <w:numPr>
          <w:ilvl w:val="0"/>
          <w:numId w:val="60"/>
        </w:numPr>
        <w:spacing w:before="120" w:after="0" w:line="240" w:lineRule="auto"/>
        <w:contextualSpacing w:val="0"/>
        <w:rPr>
          <w:rFonts w:asciiTheme="majorHAnsi" w:eastAsia="Calibri" w:hAnsiTheme="majorHAnsi" w:cs="Arial"/>
          <w:color w:val="333333"/>
        </w:rPr>
      </w:pPr>
      <w:r w:rsidRPr="00D845E3">
        <w:rPr>
          <w:rFonts w:asciiTheme="majorHAnsi" w:eastAsia="Calibri" w:hAnsiTheme="majorHAnsi" w:cs="Times New Roman"/>
          <w:b/>
          <w:bCs/>
        </w:rPr>
        <w:t>For COVID-</w:t>
      </w:r>
      <w:r w:rsidRPr="00D845E3">
        <w:rPr>
          <w:rFonts w:asciiTheme="majorHAnsi" w:eastAsia="Calibri" w:hAnsiTheme="majorHAnsi" w:cs="Arial"/>
        </w:rPr>
        <w:t>19 in network telehealth treatment, cost share is waived through Dec. 31, 2020.</w:t>
      </w:r>
      <w:r w:rsidR="00D845E3" w:rsidRPr="00D845E3">
        <w:rPr>
          <w:rFonts w:asciiTheme="majorHAnsi" w:eastAsia="Calibri" w:hAnsiTheme="majorHAnsi" w:cs="Arial"/>
        </w:rPr>
        <w:t xml:space="preserve"> </w:t>
      </w:r>
      <w:r w:rsidR="00D845E3" w:rsidRPr="00D845E3">
        <w:rPr>
          <w:rFonts w:asciiTheme="majorHAnsi" w:eastAsia="Calibri" w:hAnsiTheme="majorHAnsi" w:cs="Arial"/>
          <w:color w:val="000000"/>
        </w:rPr>
        <w:t>As of Jan. 1, 2021, coverage for in- and out-of-network telehealth services related to COVID-19 treatment will be determined by your benefit plan. You will be responsible for any copay, coinsurance or deductible.</w:t>
      </w:r>
    </w:p>
    <w:bookmarkEnd w:id="142"/>
    <w:p w14:paraId="6EA3F65D" w14:textId="3EB72BD0"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 xml:space="preserve">telehealth access ends Oct. 22, 2020. As of Oct. 23, 2020, out-of-network telehealth services are covered according to </w:t>
      </w:r>
      <w:r w:rsidRPr="00D845E3">
        <w:rPr>
          <w:rFonts w:asciiTheme="majorHAnsi" w:eastAsia="Calibri" w:hAnsiTheme="majorHAnsi" w:cs="Times New Roman"/>
        </w:rPr>
        <w:t>the member’s benefit plan and UnitedHealthcare’s telehealth reimbursement policy.</w:t>
      </w:r>
    </w:p>
    <w:p w14:paraId="232F429A" w14:textId="725C4BAB"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D845E3">
        <w:rPr>
          <w:rFonts w:asciiTheme="majorHAnsi" w:eastAsia="Calibri" w:hAnsiTheme="majorHAnsi" w:cs="Times New Roman"/>
          <w:b/>
          <w:bCs/>
        </w:rPr>
        <w:t>Non-COVID-19 out-of-network telehealth visits:</w:t>
      </w:r>
      <w:r w:rsidRPr="00D845E3">
        <w:rPr>
          <w:rFonts w:asciiTheme="majorHAnsi" w:eastAsia="Calibri" w:hAnsiTheme="majorHAnsi" w:cs="Times New Roman"/>
        </w:rPr>
        <w:t xml:space="preserve"> The expansion of telehealth access ended July 24, 2020. As of July 25, 2020, out-of-network telehealth services are covered according to the member’s benefit plan and UnitedHealthcare’s telehealth reimbursement policy.</w:t>
      </w:r>
    </w:p>
    <w:p w14:paraId="1CD837CA" w14:textId="2020758A" w:rsidR="00D845E3" w:rsidRPr="00D845E3" w:rsidRDefault="00D845E3"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bookmarkStart w:id="143" w:name="_Hlk60140001"/>
      <w:r>
        <w:rPr>
          <w:rFonts w:asciiTheme="majorHAnsi" w:eastAsia="Calibri" w:hAnsiTheme="majorHAnsi" w:cs="Arial"/>
          <w:b/>
          <w:bCs/>
          <w:color w:val="333333"/>
          <w:sz w:val="22"/>
          <w:szCs w:val="22"/>
        </w:rPr>
        <w:lastRenderedPageBreak/>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43"/>
    <w:p w14:paraId="09839203" w14:textId="77777777" w:rsidR="005E519B" w:rsidRPr="005E519B" w:rsidRDefault="005E519B" w:rsidP="00D845E3">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20579280"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903FEC">
        <w:rPr>
          <w:rFonts w:ascii="UHC Sans Medium" w:eastAsia="Calibri" w:hAnsi="UHC Sans Medium" w:cs="Times New Roman"/>
          <w:b/>
          <w:bCs/>
          <w:color w:val="C00000"/>
          <w:lang w:val="en"/>
        </w:rPr>
        <w:t>12/29</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44"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496C07">
      <w:pPr>
        <w:numPr>
          <w:ilvl w:val="0"/>
          <w:numId w:val="56"/>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45"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45"/>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496C07">
      <w:pPr>
        <w:numPr>
          <w:ilvl w:val="0"/>
          <w:numId w:val="56"/>
        </w:numPr>
        <w:spacing w:before="120" w:after="0" w:line="240" w:lineRule="auto"/>
      </w:pPr>
      <w:bookmarkStart w:id="146"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496C07">
      <w:pPr>
        <w:numPr>
          <w:ilvl w:val="0"/>
          <w:numId w:val="56"/>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0BB5EE1C" w:rsidR="005E519B" w:rsidRPr="00903FEC" w:rsidRDefault="005E519B" w:rsidP="00496C07">
      <w:pPr>
        <w:numPr>
          <w:ilvl w:val="0"/>
          <w:numId w:val="56"/>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3839EBF6" w14:textId="77777777" w:rsidR="00903FEC" w:rsidRPr="00D845E3" w:rsidRDefault="00903FEC"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46"/>
    <w:p w14:paraId="1AFEB8A7" w14:textId="77777777" w:rsidR="00903FEC" w:rsidRDefault="00903FEC" w:rsidP="00EE4C82">
      <w:pPr>
        <w:spacing w:before="120" w:after="0" w:line="240" w:lineRule="auto"/>
        <w:ind w:left="360"/>
        <w:rPr>
          <w:rFonts w:ascii="UHC Sans Medium" w:eastAsia="Times New Roman" w:hAnsi="UHC Sans Medium" w:cs="Arial"/>
          <w:b/>
          <w:bCs/>
        </w:rPr>
      </w:pPr>
    </w:p>
    <w:p w14:paraId="4D16B21A" w14:textId="211E1B01"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bookmarkStart w:id="147" w:name="_Hlk42546037"/>
      <w:bookmarkStart w:id="148"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w:t>
      </w:r>
      <w:r w:rsidRPr="005E519B">
        <w:rPr>
          <w:rFonts w:ascii="UHC Sans Medium" w:eastAsia="Times New Roman" w:hAnsi="UHC Sans Medium" w:cs="Arial"/>
        </w:rPr>
        <w:lastRenderedPageBreak/>
        <w:t xml:space="preserve">Teladoc. Beginning October 1, the member will pay the copay upfront and will be reimbursed for the copay for COVID-19 diagnosis claims once the claim has been reprocessed. </w:t>
      </w:r>
    </w:p>
    <w:p w14:paraId="00EB7C68"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44"/>
    <w:bookmarkEnd w:id="147"/>
    <w:bookmarkEnd w:id="148"/>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 xml:space="preserve">Doctor </w:t>
      </w:r>
      <w:proofErr w:type="gramStart"/>
      <w:r w:rsidRPr="005E519B">
        <w:rPr>
          <w:rFonts w:ascii="UHC Sans Medium" w:eastAsia="Calibri" w:hAnsi="UHC Sans Medium" w:cs="Calibri"/>
          <w:bCs/>
          <w:color w:val="000000"/>
        </w:rPr>
        <w:t>On</w:t>
      </w:r>
      <w:proofErr w:type="gramEnd"/>
      <w:r w:rsidRPr="005E519B">
        <w:rPr>
          <w:rFonts w:ascii="UHC Sans Medium" w:eastAsia="Calibri" w:hAnsi="UHC Sans Medium" w:cs="Calibri"/>
          <w:bCs/>
          <w:color w:val="000000"/>
        </w:rPr>
        <w:t xml:space="preserve">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512D51E7"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906C17">
        <w:rPr>
          <w:rFonts w:ascii="UHC Sans Medium" w:eastAsia="Calibri" w:hAnsi="UHC Sans Medium" w:cs="Arial"/>
          <w:b/>
          <w:color w:val="C00000"/>
          <w:lang w:val="en"/>
        </w:rPr>
        <w:t>1/8/21</w:t>
      </w:r>
    </w:p>
    <w:p w14:paraId="74A63A84" w14:textId="1E05F904" w:rsidR="005E519B" w:rsidRPr="00EE4C82" w:rsidRDefault="005E519B" w:rsidP="00903FEC">
      <w:pPr>
        <w:spacing w:before="120" w:after="0" w:line="240" w:lineRule="auto"/>
        <w:rPr>
          <w:rFonts w:ascii="UHC Sans Medium" w:eastAsia="Calibri" w:hAnsi="UHC Sans Medium" w:cs="Times New Roman"/>
          <w:shd w:val="clear" w:color="auto" w:fill="FFFFFF"/>
        </w:rPr>
      </w:pPr>
      <w:bookmarkStart w:id="149" w:name="_Hlk43412079"/>
      <w:bookmarkStart w:id="150"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xml:space="preserve">, currently </w:t>
      </w:r>
      <w:r w:rsidR="00906C17">
        <w:rPr>
          <w:rFonts w:ascii="UHC Sans Medium" w:eastAsia="Calibri" w:hAnsi="UHC Sans Medium" w:cs="Times New Roman"/>
          <w:shd w:val="clear" w:color="auto" w:fill="FFFFFF"/>
        </w:rPr>
        <w:t xml:space="preserve">April </w:t>
      </w:r>
      <w:r w:rsidR="00DB12F1">
        <w:rPr>
          <w:rFonts w:ascii="UHC Sans Medium" w:eastAsia="Calibri" w:hAnsi="UHC Sans Medium" w:cs="Times New Roman"/>
          <w:shd w:val="clear" w:color="auto" w:fill="FFFFFF"/>
        </w:rPr>
        <w:t>20, 2021</w:t>
      </w:r>
      <w:r w:rsidRPr="005E519B">
        <w:rPr>
          <w:rFonts w:ascii="UHC Sans Medium" w:eastAsia="Calibri" w:hAnsi="UHC Sans Medium" w:cs="Times New Roman"/>
          <w:shd w:val="clear" w:color="auto" w:fill="FFFFFF"/>
        </w:rPr>
        <w:t xml:space="preserve">. </w:t>
      </w:r>
      <w:bookmarkEnd w:id="149"/>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51" w:name="_Hlk42702266"/>
      <w:r w:rsidRPr="005E519B">
        <w:rPr>
          <w:rFonts w:ascii="UHC Sans Medium" w:eastAsia="Calibri" w:hAnsi="UHC Sans Medium" w:cs="Times New Roman"/>
          <w:shd w:val="clear" w:color="auto" w:fill="FFFFFF"/>
        </w:rPr>
        <w:t xml:space="preserve">with opt-in available for self-funded employers. </w:t>
      </w:r>
    </w:p>
    <w:bookmarkEnd w:id="151"/>
    <w:p w14:paraId="3E7116CE" w14:textId="77777777" w:rsidR="00903FEC" w:rsidRPr="00903FEC" w:rsidRDefault="005E519B" w:rsidP="00496C07">
      <w:pPr>
        <w:numPr>
          <w:ilvl w:val="0"/>
          <w:numId w:val="60"/>
        </w:numPr>
        <w:spacing w:before="120" w:after="0" w:line="240" w:lineRule="auto"/>
        <w:ind w:left="360"/>
        <w:rPr>
          <w:rFonts w:asciiTheme="majorHAnsi" w:hAnsiTheme="majorHAnsi" w:cs="Arial"/>
          <w:color w:val="000000" w:themeColor="text1"/>
        </w:rPr>
      </w:pPr>
      <w:r w:rsidRPr="00903FEC">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p w14:paraId="5932DB01" w14:textId="68CA92DD" w:rsidR="00903FEC" w:rsidRPr="00903FEC" w:rsidRDefault="00903FEC" w:rsidP="00496C07">
      <w:pPr>
        <w:numPr>
          <w:ilvl w:val="0"/>
          <w:numId w:val="60"/>
        </w:numPr>
        <w:spacing w:before="120" w:after="0" w:line="240" w:lineRule="auto"/>
        <w:ind w:left="360"/>
        <w:rPr>
          <w:rFonts w:asciiTheme="majorHAnsi" w:hAnsiTheme="majorHAnsi" w:cs="Arial"/>
          <w:color w:val="000000" w:themeColor="text1"/>
        </w:rPr>
      </w:pPr>
      <w:r w:rsidRPr="00903FEC">
        <w:rPr>
          <w:rFonts w:asciiTheme="majorHAnsi" w:eastAsia="Calibri" w:hAnsiTheme="majorHAnsi" w:cs="Arial"/>
          <w:b/>
          <w:bCs/>
          <w:color w:val="333333"/>
        </w:rPr>
        <w:t>January 1, 2021 coverage for telehealth visits not related to COVID-19:</w:t>
      </w:r>
      <w:r w:rsidRPr="00903FEC">
        <w:rPr>
          <w:rFonts w:asciiTheme="majorHAnsi" w:eastAsia="Calibri" w:hAnsiTheme="majorHAnsi" w:cs="Arial"/>
          <w:color w:val="333333"/>
        </w:rPr>
        <w:t> </w:t>
      </w:r>
      <w:r w:rsidRPr="00903FEC">
        <w:rPr>
          <w:rFonts w:asciiTheme="majorHAnsi" w:hAnsiTheme="majorHAnsi" w:cs="Arial"/>
          <w:color w:val="333333"/>
        </w:rPr>
        <w:t>M</w:t>
      </w:r>
      <w:r w:rsidRPr="00903FEC">
        <w:rPr>
          <w:rFonts w:asciiTheme="majorHAnsi" w:hAnsiTheme="majorHAnsi" w:cs="Arial"/>
          <w:color w:val="000000" w:themeColor="text1"/>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E265698" w14:textId="77777777" w:rsidR="00903FEC" w:rsidRPr="005E519B" w:rsidRDefault="00903FEC" w:rsidP="00496C07">
      <w:pPr>
        <w:numPr>
          <w:ilvl w:val="0"/>
          <w:numId w:val="47"/>
        </w:numPr>
        <w:spacing w:before="120" w:after="0" w:line="240" w:lineRule="auto"/>
        <w:rPr>
          <w:rFonts w:ascii="UHC Sans Medium" w:eastAsia="Calibri" w:hAnsi="UHC Sans Medium" w:cs="Times New Roman"/>
          <w:shd w:val="clear" w:color="auto" w:fill="FFFFFF"/>
        </w:rPr>
      </w:pPr>
    </w:p>
    <w:bookmarkEnd w:id="150"/>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60C429F1"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 xml:space="preserve">Doctor </w:t>
      </w:r>
      <w:proofErr w:type="gramStart"/>
      <w:r w:rsidRPr="005E519B">
        <w:rPr>
          <w:rFonts w:ascii="UHC Sans Medium" w:eastAsia="Calibri" w:hAnsi="UHC Sans Medium" w:cs="Calibri"/>
          <w:b/>
          <w:bCs/>
          <w:color w:val="003DA1"/>
        </w:rPr>
        <w:t>On</w:t>
      </w:r>
      <w:proofErr w:type="gramEnd"/>
      <w:r w:rsidRPr="005E519B">
        <w:rPr>
          <w:rFonts w:ascii="UHC Sans Medium" w:eastAsia="Calibri" w:hAnsi="UHC Sans Medium" w:cs="Calibri"/>
          <w:b/>
          <w:bCs/>
          <w:color w:val="003DA1"/>
        </w:rPr>
        <w:t xml:space="preserve">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 xml:space="preserve">Update </w:t>
      </w:r>
      <w:r w:rsidR="00906C17">
        <w:rPr>
          <w:rFonts w:ascii="UHC Sans Medium" w:eastAsia="Calibri" w:hAnsi="UHC Sans Medium" w:cs="Calibri"/>
          <w:b/>
          <w:bCs/>
          <w:color w:val="C00000"/>
        </w:rPr>
        <w:t>1/8/21</w:t>
      </w:r>
    </w:p>
    <w:p w14:paraId="5E782D0E" w14:textId="2ACE6D96" w:rsidR="005E519B" w:rsidRPr="005E519B" w:rsidRDefault="005E519B" w:rsidP="005E519B">
      <w:pPr>
        <w:spacing w:before="120" w:after="0" w:line="240" w:lineRule="auto"/>
        <w:rPr>
          <w:rFonts w:ascii="UHC Sans Medium" w:eastAsia="Calibri" w:hAnsi="UHC Sans Medium" w:cs="Calibri"/>
          <w:color w:val="000000"/>
        </w:rPr>
      </w:pPr>
      <w:bookmarkStart w:id="152"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xml:space="preserve">, currently </w:t>
      </w:r>
      <w:r w:rsidR="00906C17">
        <w:rPr>
          <w:rFonts w:ascii="UHC Sans Medium" w:eastAsia="Calibri" w:hAnsi="UHC Sans Medium" w:cs="Calibri"/>
          <w:color w:val="000000"/>
        </w:rPr>
        <w:t>April</w:t>
      </w:r>
      <w:r w:rsidR="00DB12F1">
        <w:rPr>
          <w:rFonts w:ascii="UHC Sans Medium" w:eastAsia="Calibri" w:hAnsi="UHC Sans Medium" w:cs="Calibri"/>
          <w:color w:val="000000"/>
        </w:rPr>
        <w:t xml:space="preserve"> 20, 2021</w:t>
      </w:r>
      <w:r w:rsidRPr="005E519B">
        <w:rPr>
          <w:rFonts w:ascii="UHC Sans Medium" w:eastAsia="Calibri" w:hAnsi="UHC Sans Medium" w:cs="Calibri"/>
          <w:color w:val="000000"/>
        </w:rPr>
        <w:t xml:space="preserve">.   </w:t>
      </w:r>
      <w:bookmarkStart w:id="153"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53"/>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52"/>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54"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54"/>
    <w:p w14:paraId="3BD84378"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496C07">
      <w:pPr>
        <w:numPr>
          <w:ilvl w:val="0"/>
          <w:numId w:val="56"/>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proofErr w:type="gramStart"/>
      <w:r w:rsidRPr="005E519B">
        <w:rPr>
          <w:rFonts w:ascii="UHC Sans Medium" w:eastAsia="Times New Roman" w:hAnsi="UHC Sans Medium" w:cs="Calibri"/>
        </w:rPr>
        <w:t>At this time</w:t>
      </w:r>
      <w:proofErr w:type="gramEnd"/>
      <w:r w:rsidRPr="005E519B">
        <w:rPr>
          <w:rFonts w:ascii="UHC Sans Medium" w:eastAsia="Times New Roman" w:hAnsi="UHC Sans Medium" w:cs="Calibri"/>
        </w:rPr>
        <w:t xml:space="preserv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lastRenderedPageBreak/>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55" w:name="_Hlk46780057"/>
      <w:bookmarkStart w:id="156"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57"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57"/>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55"/>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56"/>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lastRenderedPageBreak/>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496C07">
      <w:pPr>
        <w:numPr>
          <w:ilvl w:val="1"/>
          <w:numId w:val="25"/>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496C07">
      <w:pPr>
        <w:numPr>
          <w:ilvl w:val="1"/>
          <w:numId w:val="25"/>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496C07">
      <w:pPr>
        <w:numPr>
          <w:ilvl w:val="0"/>
          <w:numId w:val="24"/>
        </w:numPr>
        <w:spacing w:before="120" w:after="0" w:line="240" w:lineRule="auto"/>
        <w:rPr>
          <w:rFonts w:ascii="UHC Sans Medium" w:eastAsia="UHC Sans" w:hAnsi="UHC Sans Medium" w:cs="UHC Sans"/>
          <w:b/>
          <w:color w:val="000000"/>
        </w:rPr>
      </w:pPr>
      <w:bookmarkStart w:id="158"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58"/>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496C07">
      <w:pPr>
        <w:numPr>
          <w:ilvl w:val="0"/>
          <w:numId w:val="23"/>
        </w:numPr>
        <w:spacing w:before="120" w:after="0" w:line="240" w:lineRule="auto"/>
        <w:rPr>
          <w:rFonts w:ascii="UHC Sans Medium" w:eastAsia="UHC Sans" w:hAnsi="UHC Sans Medium" w:cs="UHC Sans"/>
          <w:color w:val="000000"/>
        </w:rPr>
      </w:pPr>
      <w:bookmarkStart w:id="159"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59"/>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lastRenderedPageBreak/>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 xml:space="preserve">vello services, contact your UnitedHealthcare representative. </w:t>
      </w:r>
      <w:proofErr w:type="spellStart"/>
      <w:r w:rsidRPr="005E519B">
        <w:rPr>
          <w:rFonts w:ascii="UHC Sans Medium" w:eastAsia="UHC Sans" w:hAnsi="UHC Sans Medium" w:cs="UHC Sans"/>
          <w:color w:val="000000"/>
        </w:rPr>
        <w:t>Sanvello’s</w:t>
      </w:r>
      <w:proofErr w:type="spellEnd"/>
      <w:r w:rsidRPr="005E519B">
        <w:rPr>
          <w:rFonts w:ascii="UHC Sans Medium" w:eastAsia="UHC Sans" w:hAnsi="UHC Sans Medium" w:cs="UHC Sans"/>
          <w:color w:val="000000"/>
        </w:rPr>
        <w:t xml:space="preserve">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60" w:name="_Hlk41422096"/>
    </w:p>
    <w:bookmarkEnd w:id="160"/>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w:t>
      </w:r>
      <w:proofErr w:type="gramStart"/>
      <w:r w:rsidRPr="005E519B">
        <w:rPr>
          <w:rFonts w:ascii="UHC Sans Medium" w:eastAsia="Times New Roman" w:hAnsi="UHC Sans Medium" w:cs="Arial"/>
        </w:rPr>
        <w:t>visit</w:t>
      </w:r>
      <w:proofErr w:type="gramEnd"/>
      <w:r w:rsidRPr="005E519B">
        <w:rPr>
          <w:rFonts w:ascii="UHC Sans Medium" w:eastAsia="Times New Roman" w:hAnsi="UHC Sans Medium" w:cs="Arial"/>
        </w:rPr>
        <w:t xml:space="preserve">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w:t>
      </w:r>
      <w:proofErr w:type="gramStart"/>
      <w:r w:rsidRPr="005E519B">
        <w:rPr>
          <w:rFonts w:ascii="UHC Sans Medium" w:eastAsia="Calibri" w:hAnsi="UHC Sans Medium" w:cs="Arial"/>
          <w:color w:val="000000"/>
        </w:rPr>
        <w:t>are allowed to</w:t>
      </w:r>
      <w:proofErr w:type="gramEnd"/>
      <w:r w:rsidRPr="005E519B">
        <w:rPr>
          <w:rFonts w:ascii="UHC Sans Medium" w:eastAsia="Calibri" w:hAnsi="UHC Sans Medium" w:cs="Arial"/>
          <w:color w:val="000000"/>
        </w:rPr>
        <w:t xml:space="preserve"> conduct phone or video sessions than the liveandworkwell.com directory may indicate. Make sure to ask all doctors and therapists if they can support telehealth visits when discussing your </w:t>
      </w:r>
      <w:r w:rsidRPr="005E519B">
        <w:rPr>
          <w:rFonts w:ascii="UHC Sans Medium" w:eastAsia="Calibri" w:hAnsi="UHC Sans Medium" w:cs="Arial"/>
          <w:color w:val="000000"/>
        </w:rPr>
        <w:lastRenderedPageBreak/>
        <w:t xml:space="preserve">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38"/>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bookmarkEnd w:id="139"/>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61" w:name="_Toc65489204"/>
      <w:bookmarkStart w:id="162" w:name="_Hlk62658035"/>
      <w:bookmarkStart w:id="163" w:name="_Hlk37189569"/>
      <w:bookmarkEnd w:id="140"/>
      <w:bookmarkEnd w:id="141"/>
      <w:r>
        <w:t>T</w:t>
      </w:r>
      <w:r w:rsidR="00A92D90">
        <w:t xml:space="preserve">REATMENT </w:t>
      </w:r>
      <w:r>
        <w:t xml:space="preserve">AND </w:t>
      </w:r>
      <w:r w:rsidR="00776F53" w:rsidRPr="00776F53">
        <w:t>COVERAGE</w:t>
      </w:r>
      <w:bookmarkEnd w:id="161"/>
    </w:p>
    <w:p w14:paraId="7E161FFE" w14:textId="77777777" w:rsidR="00776F53" w:rsidRDefault="00776F53" w:rsidP="00776F53"/>
    <w:p w14:paraId="751A16BB" w14:textId="61F33003" w:rsidR="004E2189" w:rsidRDefault="00264D9A" w:rsidP="00264D9A">
      <w:pPr>
        <w:spacing w:before="120" w:after="0" w:line="240" w:lineRule="auto"/>
        <w:rPr>
          <w:rFonts w:ascii="UHC Sans Medium" w:eastAsia="Times New Roman" w:hAnsi="UHC Sans Medium" w:cs="Arial"/>
          <w:b/>
          <w:bCs/>
          <w:color w:val="C00000"/>
          <w:lang w:val="en"/>
        </w:rPr>
      </w:pPr>
      <w:bookmarkStart w:id="164" w:name="_Hlk65230905"/>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65" w:name="_Hlk37244703"/>
      <w:r w:rsidR="00605F7B">
        <w:rPr>
          <w:rFonts w:ascii="UHC Sans Medium" w:eastAsia="Times New Roman" w:hAnsi="UHC Sans Medium" w:cs="Arial"/>
          <w:b/>
          <w:bCs/>
          <w:color w:val="C00000"/>
          <w:lang w:val="en"/>
        </w:rPr>
        <w:t>2/26/2021</w:t>
      </w:r>
      <w:r w:rsidR="004E2189">
        <w:rPr>
          <w:rFonts w:ascii="UHC Sans Medium" w:eastAsia="Times New Roman" w:hAnsi="UHC Sans Medium" w:cs="Arial"/>
          <w:b/>
          <w:bCs/>
          <w:color w:val="C00000"/>
          <w:lang w:val="en"/>
        </w:rPr>
        <w:t xml:space="preserve"> </w:t>
      </w:r>
    </w:p>
    <w:p w14:paraId="7FCECC4A" w14:textId="04E6F454" w:rsidR="00264D9A" w:rsidRPr="00605F7B" w:rsidRDefault="004E2189" w:rsidP="00264D9A">
      <w:pPr>
        <w:spacing w:before="120" w:after="0" w:line="240" w:lineRule="auto"/>
        <w:rPr>
          <w:rFonts w:asciiTheme="majorHAnsi" w:eastAsia="Calibri" w:hAnsiTheme="majorHAnsi" w:cs="Times New Roman"/>
          <w:bCs/>
          <w:color w:val="000000"/>
        </w:rPr>
      </w:pPr>
      <w:r w:rsidRPr="00605F7B">
        <w:rPr>
          <w:rFonts w:asciiTheme="majorHAnsi" w:eastAsia="Times New Roman" w:hAnsiTheme="majorHAnsi" w:cs="Arial"/>
          <w:color w:val="000000" w:themeColor="text1"/>
          <w:lang w:val="en"/>
        </w:rPr>
        <w:t>T</w:t>
      </w:r>
      <w:r w:rsidR="00264D9A" w:rsidRPr="00605F7B">
        <w:rPr>
          <w:rFonts w:asciiTheme="majorHAnsi" w:eastAsia="Times New Roman" w:hAnsiTheme="majorHAnsi" w:cs="Arial"/>
          <w:color w:val="000000" w:themeColor="text1"/>
          <w:lang w:val="en"/>
        </w:rPr>
        <w:t xml:space="preserve">he </w:t>
      </w:r>
      <w:r w:rsidR="00264D9A" w:rsidRPr="00605F7B">
        <w:rPr>
          <w:rFonts w:asciiTheme="majorHAnsi" w:eastAsia="Times New Roman" w:hAnsiTheme="majorHAnsi" w:cs="Arial"/>
          <w:color w:val="2D2D39"/>
          <w:lang w:val="en"/>
        </w:rPr>
        <w:t xml:space="preserve">health of our members and supporting those who deliver care are our top priorities, and UnitedHealthcare is taking additional steps to provide support during this challenging time. </w:t>
      </w:r>
      <w:r w:rsidR="00264D9A" w:rsidRPr="00605F7B">
        <w:rPr>
          <w:rFonts w:asciiTheme="majorHAnsi" w:eastAsia="Calibri" w:hAnsiTheme="majorHAnsi" w:cs="Times New Roman"/>
          <w:bCs/>
          <w:color w:val="000000"/>
        </w:rPr>
        <w:t xml:space="preserve">This builds on UnitedHealthcare’s previously announced efforts to waive cost share for COVID-19 </w:t>
      </w:r>
      <w:r w:rsidR="00096B9E" w:rsidRPr="00605F7B">
        <w:rPr>
          <w:rFonts w:asciiTheme="majorHAnsi" w:eastAsia="Calibri" w:hAnsiTheme="majorHAnsi" w:cs="Times New Roman"/>
          <w:bCs/>
          <w:color w:val="000000"/>
        </w:rPr>
        <w:t xml:space="preserve">diagnostic </w:t>
      </w:r>
      <w:r w:rsidR="00264D9A" w:rsidRPr="00605F7B">
        <w:rPr>
          <w:rFonts w:asciiTheme="majorHAnsi" w:eastAsia="Calibri" w:hAnsiTheme="majorHAnsi" w:cs="Times New Roman"/>
          <w:bCs/>
          <w:color w:val="000000"/>
        </w:rPr>
        <w:t>testing and test-related visits and related items and services</w:t>
      </w:r>
      <w:r w:rsidR="00CA06D8" w:rsidRPr="00605F7B">
        <w:rPr>
          <w:rFonts w:asciiTheme="majorHAnsi" w:eastAsia="Calibri" w:hAnsiTheme="majorHAnsi" w:cs="Times New Roman"/>
          <w:bCs/>
          <w:color w:val="000000"/>
        </w:rPr>
        <w:t xml:space="preserve"> that are covered by the member’s health plan</w:t>
      </w:r>
      <w:r w:rsidR="00264D9A" w:rsidRPr="00605F7B">
        <w:rPr>
          <w:rFonts w:asciiTheme="majorHAnsi" w:eastAsia="Calibri" w:hAnsiTheme="majorHAnsi" w:cs="Times New Roman"/>
          <w:bCs/>
          <w:color w:val="000000"/>
        </w:rPr>
        <w:t>.</w:t>
      </w:r>
    </w:p>
    <w:p w14:paraId="77EE396D" w14:textId="0EF5758F" w:rsidR="00605F7B" w:rsidRPr="00605F7B" w:rsidRDefault="00605F7B" w:rsidP="00605F7B">
      <w:pPr>
        <w:pStyle w:val="NormalWeb"/>
        <w:spacing w:after="0" w:afterAutospacing="0"/>
        <w:rPr>
          <w:rFonts w:asciiTheme="majorHAnsi" w:hAnsiTheme="majorHAnsi" w:cs="Arial"/>
          <w:color w:val="333333"/>
          <w:sz w:val="22"/>
          <w:szCs w:val="22"/>
          <w:lang w:val="en"/>
        </w:rPr>
      </w:pPr>
      <w:r w:rsidRPr="00605F7B">
        <w:rPr>
          <w:rFonts w:asciiTheme="majorHAnsi" w:hAnsiTheme="majorHAnsi" w:cs="Arial"/>
          <w:color w:val="333333"/>
          <w:sz w:val="22"/>
          <w:szCs w:val="22"/>
          <w:lang w:val="en"/>
        </w:rPr>
        <w:t xml:space="preserve">If a member gets sick with COVID-19, their health care provider may prescribe treatments. A summary of coverage is below. If you have questions about your benefits, </w:t>
      </w:r>
      <w:hyperlink r:id="rId273" w:history="1">
        <w:r w:rsidRPr="00605F7B">
          <w:rPr>
            <w:rStyle w:val="Hyperlink"/>
            <w:rFonts w:asciiTheme="majorHAnsi" w:hAnsiTheme="majorHAnsi" w:cs="Arial"/>
            <w:sz w:val="22"/>
            <w:szCs w:val="22"/>
            <w:lang w:val="en"/>
          </w:rPr>
          <w:t>sign in to your health plan account</w:t>
        </w:r>
      </w:hyperlink>
      <w:r w:rsidRPr="00605F7B">
        <w:rPr>
          <w:rFonts w:asciiTheme="majorHAnsi" w:hAnsiTheme="majorHAnsi" w:cs="Arial"/>
          <w:color w:val="333333"/>
          <w:sz w:val="22"/>
          <w:szCs w:val="22"/>
          <w:lang w:val="en"/>
        </w:rPr>
        <w:t xml:space="preserve"> or call the number on your member ID card.</w:t>
      </w:r>
    </w:p>
    <w:p w14:paraId="5EA5A242" w14:textId="1EF9B8BE" w:rsidR="00605F7B" w:rsidRDefault="00605F7B" w:rsidP="00255DA6">
      <w:pPr>
        <w:numPr>
          <w:ilvl w:val="0"/>
          <w:numId w:val="85"/>
        </w:numPr>
        <w:spacing w:before="120" w:after="0" w:line="240" w:lineRule="auto"/>
        <w:ind w:left="600"/>
        <w:rPr>
          <w:rFonts w:asciiTheme="majorHAnsi" w:hAnsiTheme="majorHAnsi" w:cs="Arial"/>
          <w:color w:val="333333"/>
          <w:lang w:val="en"/>
        </w:rPr>
      </w:pPr>
      <w:r w:rsidRPr="001713A0">
        <w:rPr>
          <w:rStyle w:val="Strong"/>
          <w:rFonts w:asciiTheme="majorHAnsi" w:hAnsiTheme="majorHAnsi" w:cs="Arial"/>
          <w:color w:val="333333"/>
          <w:lang w:val="en"/>
        </w:rPr>
        <w:t xml:space="preserve">Exchange, </w:t>
      </w:r>
      <w:r w:rsidR="001713A0">
        <w:rPr>
          <w:rStyle w:val="Strong"/>
          <w:rFonts w:asciiTheme="majorHAnsi" w:hAnsiTheme="majorHAnsi" w:cs="Arial"/>
          <w:color w:val="333333"/>
          <w:lang w:val="en"/>
        </w:rPr>
        <w:t>i</w:t>
      </w:r>
      <w:r w:rsidRPr="001713A0">
        <w:rPr>
          <w:rStyle w:val="Strong"/>
          <w:rFonts w:asciiTheme="majorHAnsi" w:hAnsiTheme="majorHAnsi" w:cs="Arial"/>
          <w:color w:val="333333"/>
          <w:lang w:val="en"/>
        </w:rPr>
        <w:t xml:space="preserve">ndividual and </w:t>
      </w:r>
      <w:r w:rsidR="001713A0">
        <w:rPr>
          <w:rStyle w:val="Strong"/>
          <w:rFonts w:asciiTheme="majorHAnsi" w:hAnsiTheme="majorHAnsi" w:cs="Arial"/>
          <w:color w:val="333333"/>
          <w:lang w:val="en"/>
        </w:rPr>
        <w:t>f</w:t>
      </w:r>
      <w:r w:rsidRPr="001713A0">
        <w:rPr>
          <w:rStyle w:val="Strong"/>
          <w:rFonts w:asciiTheme="majorHAnsi" w:hAnsiTheme="majorHAnsi" w:cs="Arial"/>
          <w:color w:val="333333"/>
          <w:lang w:val="en"/>
        </w:rPr>
        <w:t xml:space="preserve">ully </w:t>
      </w:r>
      <w:r w:rsidR="001713A0">
        <w:rPr>
          <w:rStyle w:val="Strong"/>
          <w:rFonts w:asciiTheme="majorHAnsi" w:hAnsiTheme="majorHAnsi" w:cs="Arial"/>
          <w:color w:val="333333"/>
          <w:lang w:val="en"/>
        </w:rPr>
        <w:t>i</w:t>
      </w:r>
      <w:r w:rsidRPr="001713A0">
        <w:rPr>
          <w:rStyle w:val="Strong"/>
          <w:rFonts w:asciiTheme="majorHAnsi" w:hAnsiTheme="majorHAnsi" w:cs="Arial"/>
          <w:color w:val="333333"/>
          <w:lang w:val="en"/>
        </w:rPr>
        <w:t>nsured Employer-sponsored plans:</w:t>
      </w:r>
      <w:r w:rsidRPr="001713A0">
        <w:rPr>
          <w:rFonts w:asciiTheme="majorHAnsi" w:hAnsiTheme="majorHAnsi" w:cs="Arial"/>
          <w:color w:val="333333"/>
          <w:lang w:val="en"/>
        </w:rPr>
        <w:t xml:space="preserve"> For COVID-19 treatment, cost-sharing will be according to the member’s benefit plan. </w:t>
      </w:r>
      <w:r w:rsidR="001713A0">
        <w:rPr>
          <w:rFonts w:asciiTheme="majorHAnsi" w:hAnsiTheme="majorHAnsi" w:cs="Arial"/>
          <w:color w:val="333333"/>
          <w:lang w:val="en"/>
        </w:rPr>
        <w:t>Members</w:t>
      </w:r>
      <w:r w:rsidRPr="001713A0">
        <w:rPr>
          <w:rFonts w:asciiTheme="majorHAnsi" w:hAnsiTheme="majorHAnsi" w:cs="Arial"/>
          <w:color w:val="333333"/>
          <w:lang w:val="en"/>
        </w:rPr>
        <w:t xml:space="preserve"> will responsible for any copay, coinsurance or deductible. Coverage for out-of-network services will be determined by </w:t>
      </w:r>
      <w:r w:rsidR="001713A0">
        <w:rPr>
          <w:rFonts w:asciiTheme="majorHAnsi" w:hAnsiTheme="majorHAnsi" w:cs="Arial"/>
          <w:color w:val="333333"/>
          <w:lang w:val="en"/>
        </w:rPr>
        <w:t xml:space="preserve">the individual’s </w:t>
      </w:r>
      <w:r w:rsidRPr="001713A0">
        <w:rPr>
          <w:rFonts w:asciiTheme="majorHAnsi" w:hAnsiTheme="majorHAnsi" w:cs="Arial"/>
          <w:color w:val="333333"/>
          <w:lang w:val="en"/>
        </w:rPr>
        <w:t xml:space="preserve">benefit plan. </w:t>
      </w:r>
      <w:hyperlink r:id="rId274" w:tgtFrame="_blank" w:history="1">
        <w:r w:rsidRPr="001713A0">
          <w:rPr>
            <w:rStyle w:val="Hyperlink"/>
            <w:rFonts w:asciiTheme="majorHAnsi" w:hAnsiTheme="majorHAnsi" w:cs="Arial"/>
            <w:lang w:val="en"/>
          </w:rPr>
          <w:t>State variations</w:t>
        </w:r>
      </w:hyperlink>
      <w:r w:rsidRPr="001713A0">
        <w:rPr>
          <w:rFonts w:asciiTheme="majorHAnsi" w:hAnsiTheme="majorHAnsi" w:cs="Arial"/>
          <w:color w:val="333333"/>
          <w:lang w:val="en"/>
        </w:rPr>
        <w:t xml:space="preserve"> may apply. </w:t>
      </w:r>
    </w:p>
    <w:p w14:paraId="32B2BB23" w14:textId="75A466F6" w:rsidR="001713A0" w:rsidRPr="001713A0" w:rsidRDefault="001713A0" w:rsidP="00255DA6">
      <w:pPr>
        <w:numPr>
          <w:ilvl w:val="0"/>
          <w:numId w:val="86"/>
        </w:numPr>
        <w:spacing w:before="120" w:after="0" w:line="240" w:lineRule="auto"/>
        <w:ind w:left="630"/>
        <w:rPr>
          <w:rFonts w:asciiTheme="majorHAnsi" w:hAnsiTheme="majorHAnsi" w:cs="Arial"/>
          <w:color w:val="333333"/>
          <w:lang w:val="en"/>
        </w:rPr>
      </w:pPr>
      <w:r w:rsidRPr="001713A0">
        <w:rPr>
          <w:rStyle w:val="Strong"/>
          <w:rFonts w:asciiTheme="majorHAnsi" w:hAnsiTheme="majorHAnsi" w:cs="Arial"/>
          <w:color w:val="333333"/>
          <w:lang w:val="en"/>
        </w:rPr>
        <w:t xml:space="preserve">Medicare Advantage health plans: </w:t>
      </w:r>
      <w:r w:rsidRPr="001713A0">
        <w:rPr>
          <w:rFonts w:asciiTheme="majorHAnsi" w:hAnsiTheme="majorHAnsi" w:cs="Arial"/>
          <w:color w:val="333333"/>
          <w:lang w:val="en"/>
        </w:rPr>
        <w:t>You will have $0 cost-share for in-network and out-of-network COVID-19 treatment, including inpatient and outpatient treatment, through Mar</w:t>
      </w:r>
      <w:r>
        <w:rPr>
          <w:rFonts w:asciiTheme="majorHAnsi" w:hAnsiTheme="majorHAnsi" w:cs="Arial"/>
          <w:color w:val="333333"/>
          <w:lang w:val="en"/>
        </w:rPr>
        <w:t>ch</w:t>
      </w:r>
      <w:r w:rsidRPr="001713A0">
        <w:rPr>
          <w:rFonts w:asciiTheme="majorHAnsi" w:hAnsiTheme="majorHAnsi" w:cs="Arial"/>
          <w:color w:val="333333"/>
          <w:lang w:val="en"/>
        </w:rPr>
        <w:t xml:space="preserve"> 31, 2021.</w:t>
      </w:r>
    </w:p>
    <w:p w14:paraId="0DC20F0D" w14:textId="77777777" w:rsidR="001713A0" w:rsidRPr="001713A0" w:rsidRDefault="001713A0" w:rsidP="00255DA6">
      <w:pPr>
        <w:numPr>
          <w:ilvl w:val="0"/>
          <w:numId w:val="87"/>
        </w:numPr>
        <w:spacing w:before="120" w:after="0" w:line="240" w:lineRule="auto"/>
        <w:ind w:left="630"/>
        <w:rPr>
          <w:rFonts w:asciiTheme="majorHAnsi" w:hAnsiTheme="majorHAnsi" w:cs="Arial"/>
          <w:color w:val="333333"/>
          <w:lang w:val="en"/>
        </w:rPr>
      </w:pPr>
      <w:r w:rsidRPr="001713A0">
        <w:rPr>
          <w:rStyle w:val="Strong"/>
          <w:rFonts w:asciiTheme="majorHAnsi" w:hAnsiTheme="majorHAnsi" w:cs="Arial"/>
          <w:color w:val="333333"/>
          <w:lang w:val="en"/>
        </w:rPr>
        <w:t xml:space="preserve">For Members Enrolled in </w:t>
      </w:r>
      <w:hyperlink r:id="rId275" w:tgtFrame="_blank" w:history="1">
        <w:r w:rsidRPr="001713A0">
          <w:rPr>
            <w:rStyle w:val="Hyperlink"/>
            <w:rFonts w:asciiTheme="majorHAnsi" w:hAnsiTheme="majorHAnsi" w:cs="Arial"/>
            <w:lang w:val="en"/>
          </w:rPr>
          <w:t>UnitedHealthcare Community Plans</w:t>
        </w:r>
      </w:hyperlink>
      <w:r w:rsidRPr="001713A0">
        <w:rPr>
          <w:rStyle w:val="Strong"/>
          <w:rFonts w:asciiTheme="majorHAnsi" w:hAnsiTheme="majorHAnsi" w:cs="Arial"/>
          <w:color w:val="333333"/>
          <w:lang w:val="en"/>
        </w:rPr>
        <w:t>:</w:t>
      </w:r>
      <w:r w:rsidRPr="001713A0">
        <w:rPr>
          <w:rFonts w:asciiTheme="majorHAnsi" w:hAnsiTheme="majorHAnsi" w:cs="Arial"/>
          <w:color w:val="333333"/>
          <w:lang w:val="en"/>
        </w:rPr>
        <w:t> State provisions and regulations may apply during this time.</w:t>
      </w:r>
    </w:p>
    <w:bookmarkEnd w:id="164"/>
    <w:p w14:paraId="4AA18A71" w14:textId="77777777" w:rsidR="001713A0" w:rsidRPr="001713A0" w:rsidRDefault="001713A0" w:rsidP="001713A0">
      <w:pPr>
        <w:spacing w:before="120" w:after="0" w:line="240" w:lineRule="auto"/>
        <w:ind w:left="240"/>
        <w:rPr>
          <w:rFonts w:asciiTheme="majorHAnsi" w:hAnsiTheme="majorHAnsi" w:cs="Arial"/>
          <w:color w:val="333333"/>
          <w:lang w:val="en"/>
        </w:rPr>
      </w:pPr>
    </w:p>
    <w:p w14:paraId="6F1F3BB4" w14:textId="77777777" w:rsidR="0009462A" w:rsidRPr="00605F7B" w:rsidRDefault="0009462A" w:rsidP="001713A0">
      <w:pPr>
        <w:spacing w:before="120" w:after="0" w:line="240" w:lineRule="auto"/>
        <w:rPr>
          <w:rFonts w:asciiTheme="majorHAnsi" w:eastAsia="Times New Roman" w:hAnsiTheme="majorHAnsi" w:cs="Arial"/>
          <w:color w:val="2D2D39"/>
          <w:lang w:val="en"/>
        </w:rPr>
      </w:pPr>
    </w:p>
    <w:p w14:paraId="38159F2D" w14:textId="267F0CB8" w:rsidR="0009462A" w:rsidRPr="0009462A" w:rsidRDefault="0009462A" w:rsidP="00264D9A">
      <w:pPr>
        <w:spacing w:before="120" w:after="0" w:line="240" w:lineRule="auto"/>
        <w:rPr>
          <w:rFonts w:asciiTheme="majorHAnsi" w:eastAsia="Times New Roman" w:hAnsiTheme="majorHAnsi" w:cs="Arial"/>
          <w:b/>
          <w:bCs/>
          <w:color w:val="C00000"/>
          <w:lang w:val="en"/>
        </w:rPr>
      </w:pPr>
      <w:r w:rsidRPr="0009462A">
        <w:rPr>
          <w:rFonts w:asciiTheme="majorHAnsi" w:eastAsia="Times New Roman" w:hAnsiTheme="majorHAnsi" w:cs="Arial"/>
          <w:b/>
          <w:bCs/>
          <w:color w:val="003DA1"/>
          <w:lang w:val="en"/>
        </w:rPr>
        <w:t>Did UnitedHealthcare cover COVID-19 treatment at no cost share?</w:t>
      </w:r>
      <w:r>
        <w:rPr>
          <w:rFonts w:asciiTheme="majorHAnsi" w:eastAsia="Times New Roman" w:hAnsiTheme="majorHAnsi" w:cs="Arial"/>
          <w:b/>
          <w:bCs/>
          <w:color w:val="003DA1"/>
          <w:lang w:val="en"/>
        </w:rPr>
        <w:t xml:space="preserve"> </w:t>
      </w:r>
      <w:r w:rsidRPr="0009462A">
        <w:rPr>
          <w:rFonts w:asciiTheme="majorHAnsi" w:eastAsia="Times New Roman" w:hAnsiTheme="majorHAnsi" w:cs="Arial"/>
          <w:b/>
          <w:bCs/>
          <w:color w:val="C00000"/>
          <w:lang w:val="en"/>
        </w:rPr>
        <w:t>New</w:t>
      </w:r>
      <w:r>
        <w:rPr>
          <w:rFonts w:asciiTheme="majorHAnsi" w:eastAsia="Times New Roman" w:hAnsiTheme="majorHAnsi" w:cs="Arial"/>
          <w:b/>
          <w:bCs/>
          <w:color w:val="C00000"/>
          <w:lang w:val="en"/>
        </w:rPr>
        <w:t xml:space="preserve"> 2</w:t>
      </w:r>
      <w:r w:rsidRPr="0009462A">
        <w:rPr>
          <w:rFonts w:asciiTheme="majorHAnsi" w:eastAsia="Times New Roman" w:hAnsiTheme="majorHAnsi" w:cs="Arial"/>
          <w:b/>
          <w:bCs/>
          <w:color w:val="C00000"/>
          <w:lang w:val="en"/>
        </w:rPr>
        <w:t>/1/2021</w:t>
      </w:r>
    </w:p>
    <w:p w14:paraId="3B803003" w14:textId="48878B87" w:rsidR="00264D9A" w:rsidRPr="00866BCD" w:rsidRDefault="00264D9A" w:rsidP="00264D9A">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 xml:space="preserve">UnitedHealthcare </w:t>
      </w:r>
      <w:r w:rsidR="00705BFA"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member cost sharing for the</w:t>
      </w:r>
      <w:r w:rsidRPr="00866BCD">
        <w:rPr>
          <w:rFonts w:asciiTheme="majorHAnsi" w:eastAsia="Times New Roman" w:hAnsiTheme="majorHAnsi" w:cs="Arial"/>
          <w:b/>
          <w:bCs/>
          <w:color w:val="2D2D39"/>
          <w:lang w:val="en"/>
        </w:rPr>
        <w:t xml:space="preserve"> </w:t>
      </w:r>
      <w:r w:rsidR="00133F40" w:rsidRPr="00866BCD">
        <w:rPr>
          <w:rFonts w:asciiTheme="majorHAnsi" w:eastAsia="Times New Roman" w:hAnsiTheme="majorHAnsi" w:cs="Arial"/>
          <w:color w:val="2D2D39"/>
          <w:lang w:val="en"/>
        </w:rPr>
        <w:t xml:space="preserve">applicable </w:t>
      </w:r>
      <w:r w:rsidRPr="00866BCD">
        <w:rPr>
          <w:rFonts w:asciiTheme="majorHAnsi" w:eastAsia="Times New Roman" w:hAnsiTheme="majorHAnsi" w:cs="Arial"/>
          <w:color w:val="2D2D39"/>
          <w:lang w:val="en"/>
        </w:rPr>
        <w:t xml:space="preserve">treatment of COVID-19 </w:t>
      </w:r>
      <w:r w:rsidR="00243FCF" w:rsidRPr="00866BCD">
        <w:rPr>
          <w:rFonts w:asciiTheme="majorHAnsi" w:eastAsia="Times New Roman" w:hAnsiTheme="majorHAnsi" w:cs="Arial"/>
          <w:color w:val="2D2D39"/>
          <w:lang w:val="en"/>
        </w:rPr>
        <w:t>in</w:t>
      </w:r>
      <w:r w:rsidR="00EF6CAE" w:rsidRPr="00866BCD">
        <w:rPr>
          <w:rFonts w:asciiTheme="majorHAnsi" w:eastAsia="Times New Roman" w:hAnsiTheme="majorHAnsi" w:cs="Arial"/>
          <w:color w:val="2D2D39"/>
          <w:lang w:val="en"/>
        </w:rPr>
        <w:t xml:space="preserve"> network treatment through December 31, 2020, </w:t>
      </w:r>
      <w:r w:rsidR="00243FCF" w:rsidRPr="00866BCD">
        <w:rPr>
          <w:rFonts w:asciiTheme="majorHAnsi" w:eastAsia="Times New Roman" w:hAnsiTheme="majorHAnsi" w:cs="Arial"/>
          <w:color w:val="2D2D39"/>
          <w:lang w:val="en"/>
        </w:rPr>
        <w:t xml:space="preserve">and out of network </w:t>
      </w:r>
      <w:r w:rsidRPr="00866BCD">
        <w:rPr>
          <w:rFonts w:asciiTheme="majorHAnsi" w:eastAsia="Times New Roman" w:hAnsiTheme="majorHAnsi" w:cs="Arial"/>
          <w:color w:val="2D2D39"/>
          <w:lang w:val="en"/>
        </w:rPr>
        <w:t xml:space="preserve">until </w:t>
      </w:r>
      <w:r w:rsidR="002A522A" w:rsidRPr="00866BCD">
        <w:rPr>
          <w:rFonts w:asciiTheme="majorHAnsi" w:eastAsia="Times New Roman" w:hAnsiTheme="majorHAnsi" w:cs="Arial"/>
          <w:color w:val="2D2D39"/>
          <w:lang w:val="en"/>
        </w:rPr>
        <w:t>October</w:t>
      </w:r>
      <w:r w:rsidR="006623C3" w:rsidRPr="00866BCD">
        <w:rPr>
          <w:rFonts w:asciiTheme="majorHAnsi" w:eastAsia="Times New Roman" w:hAnsiTheme="majorHAnsi" w:cs="Arial"/>
          <w:color w:val="2D2D39"/>
          <w:lang w:val="en"/>
        </w:rPr>
        <w:t xml:space="preserve"> </w:t>
      </w:r>
      <w:r w:rsidR="002A522A" w:rsidRPr="00866BCD">
        <w:rPr>
          <w:rFonts w:asciiTheme="majorHAnsi" w:eastAsia="Times New Roman" w:hAnsiTheme="majorHAnsi" w:cs="Arial"/>
          <w:color w:val="2D2D39"/>
          <w:lang w:val="en"/>
        </w:rPr>
        <w:t>22</w:t>
      </w:r>
      <w:r w:rsidRPr="00866BCD">
        <w:rPr>
          <w:rFonts w:asciiTheme="majorHAnsi" w:eastAsia="Times New Roman" w:hAnsiTheme="majorHAnsi" w:cs="Arial"/>
          <w:color w:val="2D2D39"/>
          <w:lang w:val="en"/>
        </w:rPr>
        <w:t>, 2020 for Individual and Group Market fully insured health plans. We work</w:t>
      </w:r>
      <w:r w:rsidR="00243FCF"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with self-funded customers who want</w:t>
      </w:r>
      <w:r w:rsidR="00705BFA"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us to implement a similar approach on their behalf.</w:t>
      </w:r>
    </w:p>
    <w:p w14:paraId="66CDF1EE" w14:textId="77777777" w:rsidR="00E802C9" w:rsidRPr="00866BCD" w:rsidRDefault="00E802C9" w:rsidP="00E802C9">
      <w:pPr>
        <w:spacing w:after="0" w:line="240" w:lineRule="auto"/>
        <w:rPr>
          <w:rFonts w:asciiTheme="majorHAnsi" w:eastAsia="Calibri" w:hAnsiTheme="majorHAnsi" w:cs="Calibri"/>
          <w:b/>
          <w:bCs/>
        </w:rPr>
      </w:pPr>
    </w:p>
    <w:p w14:paraId="28F2D75E" w14:textId="33C5E4A7" w:rsidR="00866BCD" w:rsidRPr="00866BCD" w:rsidRDefault="00705BFA" w:rsidP="00866BCD">
      <w:pPr>
        <w:spacing w:before="120" w:after="0" w:line="240" w:lineRule="auto"/>
        <w:rPr>
          <w:rFonts w:asciiTheme="majorHAnsi" w:eastAsia="Times New Roman" w:hAnsiTheme="majorHAnsi" w:cs="Arial"/>
          <w:color w:val="2D2D39"/>
          <w:lang w:val="en"/>
        </w:rPr>
      </w:pPr>
      <w:r w:rsidRPr="00866BCD">
        <w:rPr>
          <w:rFonts w:asciiTheme="majorHAnsi" w:eastAsia="Calibri" w:hAnsiTheme="majorHAnsi" w:cs="Calibri"/>
        </w:rPr>
        <w:t xml:space="preserve">UnitedHealthcare had made the decision to extend </w:t>
      </w:r>
      <w:r w:rsidR="00582C1E" w:rsidRPr="00866BCD">
        <w:rPr>
          <w:rFonts w:asciiTheme="majorHAnsi" w:eastAsia="Calibri" w:hAnsiTheme="majorHAnsi" w:cs="Calibri"/>
        </w:rPr>
        <w:t xml:space="preserve">medically necessary </w:t>
      </w:r>
      <w:r w:rsidRPr="00866BCD">
        <w:rPr>
          <w:rFonts w:asciiTheme="majorHAnsi" w:eastAsia="Calibri" w:hAnsiTheme="majorHAnsi" w:cs="Calibri"/>
        </w:rPr>
        <w:t>network inpatient COVID-19 treatment at no cost share</w:t>
      </w:r>
      <w:r w:rsidR="00866BCD" w:rsidRPr="00866BCD">
        <w:rPr>
          <w:rFonts w:asciiTheme="majorHAnsi" w:eastAsia="Calibri" w:hAnsiTheme="majorHAnsi" w:cs="Calibri"/>
        </w:rPr>
        <w:t xml:space="preserve"> for medical expenses for covered services. This extension applie</w:t>
      </w:r>
      <w:r w:rsidR="0009462A">
        <w:rPr>
          <w:rFonts w:asciiTheme="majorHAnsi" w:eastAsia="Calibri" w:hAnsiTheme="majorHAnsi" w:cs="Calibri"/>
        </w:rPr>
        <w:t>d</w:t>
      </w:r>
      <w:r w:rsidR="00866BCD" w:rsidRPr="00866BCD">
        <w:rPr>
          <w:rFonts w:asciiTheme="majorHAnsi" w:eastAsia="Calibri" w:hAnsiTheme="majorHAnsi" w:cs="Calibri"/>
        </w:rPr>
        <w:t xml:space="preserve"> </w:t>
      </w:r>
      <w:r w:rsidRPr="00866BCD">
        <w:rPr>
          <w:rFonts w:asciiTheme="majorHAnsi" w:eastAsia="Calibri" w:hAnsiTheme="majorHAnsi" w:cs="Calibri"/>
        </w:rPr>
        <w:t xml:space="preserve">for fully insured groups and for All Savers and ASO groups that follow UnitedHealthcare COVID-19 </w:t>
      </w:r>
      <w:r w:rsidR="00866BCD">
        <w:rPr>
          <w:rFonts w:asciiTheme="majorHAnsi" w:eastAsia="Calibri" w:hAnsiTheme="majorHAnsi" w:cs="Calibri"/>
        </w:rPr>
        <w:t xml:space="preserve">standard fully insured </w:t>
      </w:r>
      <w:r w:rsidRPr="00866BCD">
        <w:rPr>
          <w:rFonts w:asciiTheme="majorHAnsi" w:eastAsia="Calibri" w:hAnsiTheme="majorHAnsi" w:cs="Calibri"/>
        </w:rPr>
        <w:t>coverage b</w:t>
      </w:r>
      <w:r w:rsidR="00E802C9" w:rsidRPr="00866BCD">
        <w:rPr>
          <w:rFonts w:asciiTheme="majorHAnsi" w:eastAsia="Calibri" w:hAnsiTheme="majorHAnsi" w:cs="Calibri"/>
        </w:rPr>
        <w:t>etween Jan. 1, 2021 and Jan. 31, 2021</w:t>
      </w:r>
      <w:r w:rsidRPr="00866BCD">
        <w:rPr>
          <w:rFonts w:asciiTheme="majorHAnsi" w:eastAsia="Calibri" w:hAnsiTheme="majorHAnsi" w:cs="Calibri"/>
        </w:rPr>
        <w:t>.</w:t>
      </w:r>
      <w:r w:rsidR="00582C1E" w:rsidRPr="00866BCD">
        <w:rPr>
          <w:rFonts w:asciiTheme="majorHAnsi" w:eastAsia="Calibri" w:hAnsiTheme="majorHAnsi" w:cs="Calibri"/>
        </w:rPr>
        <w:t xml:space="preserve"> </w:t>
      </w:r>
      <w:bookmarkStart w:id="166" w:name="_Hlk60127788"/>
      <w:r w:rsidR="00582C1E" w:rsidRPr="00866BCD">
        <w:rPr>
          <w:rFonts w:asciiTheme="majorHAnsi" w:eastAsia="Calibri" w:hAnsiTheme="majorHAnsi" w:cs="Calibri"/>
        </w:rPr>
        <w:t xml:space="preserve">This extension </w:t>
      </w:r>
      <w:r w:rsidR="0009462A">
        <w:rPr>
          <w:rFonts w:asciiTheme="majorHAnsi" w:eastAsia="Calibri" w:hAnsiTheme="majorHAnsi" w:cs="Calibri"/>
        </w:rPr>
        <w:t>applied</w:t>
      </w:r>
      <w:r w:rsidR="00582C1E" w:rsidRPr="00866BCD">
        <w:rPr>
          <w:rFonts w:asciiTheme="majorHAnsi" w:eastAsia="Calibri" w:hAnsiTheme="majorHAnsi" w:cs="Calibri"/>
        </w:rPr>
        <w:t xml:space="preserve"> to inpatient COVID-19 treatment for members admitted with a COVID-19 diagnosis.</w:t>
      </w:r>
      <w:r w:rsidR="00866BCD" w:rsidRPr="00866BCD">
        <w:rPr>
          <w:rFonts w:asciiTheme="majorHAnsi" w:eastAsia="Calibri" w:hAnsiTheme="majorHAnsi" w:cs="Calibri"/>
        </w:rPr>
        <w:t xml:space="preserve"> </w:t>
      </w:r>
      <w:r w:rsidR="00866BCD" w:rsidRPr="00866BCD">
        <w:rPr>
          <w:rFonts w:asciiTheme="majorHAnsi" w:eastAsia="+mn-ea" w:hAnsiTheme="majorHAnsi" w:cs="+mn-cs"/>
          <w:color w:val="000000"/>
          <w:kern w:val="24"/>
        </w:rPr>
        <w:t>We will also waive cost-share for COVID related FDA approved medications administered in these locations</w:t>
      </w:r>
    </w:p>
    <w:p w14:paraId="4767786B" w14:textId="17DD898E" w:rsidR="00582C1E" w:rsidRPr="00866BCD" w:rsidRDefault="00582C1E" w:rsidP="00582C1E">
      <w:pPr>
        <w:spacing w:after="0" w:line="240" w:lineRule="auto"/>
        <w:rPr>
          <w:rFonts w:asciiTheme="majorHAnsi" w:eastAsia="Calibri" w:hAnsiTheme="majorHAnsi" w:cs="Calibri"/>
        </w:rPr>
      </w:pPr>
    </w:p>
    <w:bookmarkEnd w:id="166"/>
    <w:p w14:paraId="51D1E389" w14:textId="1D11D13A" w:rsidR="00A92D90" w:rsidRPr="00866BCD" w:rsidRDefault="00264D9A" w:rsidP="00C63196">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If a member receive</w:t>
      </w:r>
      <w:r w:rsidR="00BD68F0" w:rsidRPr="00866BCD">
        <w:rPr>
          <w:rFonts w:asciiTheme="majorHAnsi" w:eastAsia="Times New Roman" w:hAnsiTheme="majorHAnsi" w:cs="Arial"/>
          <w:color w:val="2D2D39"/>
          <w:lang w:val="en"/>
        </w:rPr>
        <w:t>d</w:t>
      </w:r>
      <w:r w:rsidR="00EF6CAE" w:rsidRPr="00866BCD">
        <w:rPr>
          <w:rFonts w:asciiTheme="majorHAnsi" w:eastAsia="Times New Roman" w:hAnsiTheme="majorHAnsi" w:cs="Arial"/>
          <w:color w:val="2D2D39"/>
          <w:lang w:val="en"/>
        </w:rPr>
        <w:t xml:space="preserve"> network</w:t>
      </w:r>
      <w:r w:rsidRPr="00866BCD">
        <w:rPr>
          <w:rFonts w:asciiTheme="majorHAnsi" w:eastAsia="Times New Roman" w:hAnsiTheme="majorHAnsi" w:cs="Arial"/>
          <w:color w:val="2D2D39"/>
          <w:lang w:val="en"/>
        </w:rPr>
        <w:t xml:space="preserve"> </w:t>
      </w:r>
      <w:hyperlink r:id="rId276" w:history="1">
        <w:r w:rsidRPr="00866BCD">
          <w:rPr>
            <w:rStyle w:val="Hyperlink"/>
            <w:rFonts w:asciiTheme="majorHAnsi" w:eastAsia="Times New Roman" w:hAnsiTheme="majorHAnsi" w:cs="Arial"/>
            <w:lang w:val="en"/>
          </w:rPr>
          <w:t>treatment under a COVID-19 admission or diagnosis code</w:t>
        </w:r>
      </w:hyperlink>
      <w:r w:rsidRPr="00866BCD">
        <w:rPr>
          <w:rFonts w:asciiTheme="majorHAnsi" w:eastAsia="Times New Roman" w:hAnsiTheme="majorHAnsi" w:cs="Arial"/>
          <w:color w:val="2D2D39"/>
          <w:lang w:val="en"/>
        </w:rPr>
        <w:t xml:space="preserve"> between Feb. 4, 2020 and </w:t>
      </w:r>
      <w:r w:rsidR="00EF6CAE" w:rsidRPr="00866BCD">
        <w:rPr>
          <w:rFonts w:asciiTheme="majorHAnsi" w:eastAsia="Times New Roman" w:hAnsiTheme="majorHAnsi" w:cs="Arial"/>
          <w:color w:val="2D2D39"/>
          <w:lang w:val="en"/>
        </w:rPr>
        <w:t xml:space="preserve">December 31, 2020 or out of network COVID-19 treatment through </w:t>
      </w:r>
      <w:r w:rsidR="002A522A" w:rsidRPr="00866BCD">
        <w:rPr>
          <w:rFonts w:asciiTheme="majorHAnsi" w:eastAsia="Times New Roman" w:hAnsiTheme="majorHAnsi" w:cs="Arial"/>
          <w:color w:val="2D2D39"/>
          <w:lang w:val="en"/>
        </w:rPr>
        <w:t>October 22</w:t>
      </w:r>
      <w:r w:rsidRPr="00866BCD">
        <w:rPr>
          <w:rFonts w:asciiTheme="majorHAnsi" w:eastAsia="Times New Roman" w:hAnsiTheme="majorHAnsi" w:cs="Arial"/>
          <w:color w:val="2D2D39"/>
          <w:lang w:val="en"/>
        </w:rPr>
        <w:t xml:space="preserve">, 2020, we </w:t>
      </w:r>
      <w:r w:rsidR="00BD68F0"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cost sharing (co-pays, coinsurance and deductibles) for the following</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Office</w:t>
      </w:r>
      <w:r w:rsidR="00B3112A" w:rsidRPr="00866BCD">
        <w:rPr>
          <w:rFonts w:asciiTheme="majorHAnsi" w:eastAsia="Times New Roman" w:hAnsiTheme="majorHAnsi" w:cs="Arial"/>
          <w:color w:val="2D2D39"/>
          <w:lang w:val="en"/>
        </w:rPr>
        <w:t>/telehealth</w:t>
      </w:r>
      <w:r w:rsidRPr="00866BCD">
        <w:rPr>
          <w:rFonts w:asciiTheme="majorHAnsi" w:eastAsia="Times New Roman" w:hAnsiTheme="majorHAnsi" w:cs="Arial"/>
          <w:color w:val="2D2D39"/>
          <w:lang w:val="en"/>
        </w:rPr>
        <w:t xml:space="preserve"> visits</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Urgent care visits</w:t>
      </w:r>
      <w:r w:rsidR="00866BCD" w:rsidRPr="00866BCD">
        <w:rPr>
          <w:rFonts w:asciiTheme="majorHAnsi" w:eastAsia="Times New Roman" w:hAnsiTheme="majorHAnsi" w:cs="Arial"/>
          <w:color w:val="2D2D39"/>
          <w:lang w:val="en"/>
        </w:rPr>
        <w:t>, e</w:t>
      </w:r>
      <w:r w:rsidRPr="00866BCD">
        <w:rPr>
          <w:rFonts w:asciiTheme="majorHAnsi" w:eastAsia="Times New Roman" w:hAnsiTheme="majorHAnsi" w:cs="Arial"/>
          <w:color w:val="2D2D39"/>
          <w:lang w:val="en"/>
        </w:rPr>
        <w:t>mergency department visits</w:t>
      </w:r>
      <w:r w:rsidR="00866BCD" w:rsidRPr="00866BCD">
        <w:rPr>
          <w:rFonts w:asciiTheme="majorHAnsi" w:eastAsia="Times New Roman" w:hAnsiTheme="majorHAnsi" w:cs="Arial"/>
          <w:color w:val="2D2D39"/>
          <w:lang w:val="en"/>
        </w:rPr>
        <w:t>, o</w:t>
      </w:r>
      <w:r w:rsidRPr="00866BCD">
        <w:rPr>
          <w:rFonts w:asciiTheme="majorHAnsi" w:eastAsia="Times New Roman" w:hAnsiTheme="majorHAnsi" w:cs="Arial"/>
          <w:color w:val="2D2D39"/>
          <w:lang w:val="en"/>
        </w:rPr>
        <w:t>bservations stays</w:t>
      </w:r>
      <w:r w:rsidR="00866BCD" w:rsidRPr="00866BCD">
        <w:rPr>
          <w:rFonts w:asciiTheme="majorHAnsi" w:eastAsia="Times New Roman" w:hAnsiTheme="majorHAnsi" w:cs="Arial"/>
          <w:color w:val="2D2D39"/>
          <w:lang w:val="en"/>
        </w:rPr>
        <w:t>, i</w:t>
      </w:r>
      <w:r w:rsidRPr="00866BCD">
        <w:rPr>
          <w:rFonts w:asciiTheme="majorHAnsi" w:eastAsia="Times New Roman" w:hAnsiTheme="majorHAnsi" w:cs="Arial"/>
          <w:color w:val="2D2D39"/>
          <w:lang w:val="en"/>
        </w:rPr>
        <w:t>npatient hospital episodes</w:t>
      </w:r>
      <w:r w:rsidR="00866BCD" w:rsidRPr="00866BCD">
        <w:rPr>
          <w:rFonts w:asciiTheme="majorHAnsi" w:eastAsia="Times New Roman" w:hAnsiTheme="majorHAnsi" w:cs="Arial"/>
          <w:color w:val="2D2D39"/>
          <w:lang w:val="en"/>
        </w:rPr>
        <w:t>, a</w:t>
      </w:r>
      <w:r w:rsidRPr="00866BCD">
        <w:rPr>
          <w:rFonts w:asciiTheme="majorHAnsi" w:eastAsia="Times New Roman" w:hAnsiTheme="majorHAnsi" w:cs="Arial"/>
          <w:color w:val="2D2D39"/>
          <w:lang w:val="en"/>
        </w:rPr>
        <w:t>cute inpatient rehab</w:t>
      </w:r>
      <w:r w:rsidR="00866BCD" w:rsidRPr="00866BCD">
        <w:rPr>
          <w:rFonts w:asciiTheme="majorHAnsi" w:eastAsia="Times New Roman" w:hAnsiTheme="majorHAnsi" w:cs="Arial"/>
          <w:color w:val="2D2D39"/>
          <w:lang w:val="en"/>
        </w:rPr>
        <w:t>, l</w:t>
      </w:r>
      <w:r w:rsidRPr="00866BCD">
        <w:rPr>
          <w:rFonts w:asciiTheme="majorHAnsi" w:eastAsia="Times New Roman" w:hAnsiTheme="majorHAnsi" w:cs="Arial"/>
          <w:color w:val="2D2D39"/>
          <w:lang w:val="en"/>
        </w:rPr>
        <w:t>ong-term acute care</w:t>
      </w:r>
      <w:r w:rsidR="00866BCD" w:rsidRPr="00866BCD">
        <w:rPr>
          <w:rFonts w:asciiTheme="majorHAnsi" w:eastAsia="Times New Roman" w:hAnsiTheme="majorHAnsi" w:cs="Arial"/>
          <w:color w:val="2D2D39"/>
          <w:lang w:val="en"/>
        </w:rPr>
        <w:t>, s</w:t>
      </w:r>
      <w:r w:rsidRPr="00866BCD">
        <w:rPr>
          <w:rFonts w:asciiTheme="majorHAnsi" w:eastAsia="Times New Roman" w:hAnsiTheme="majorHAnsi" w:cs="Arial"/>
          <w:color w:val="2D2D39"/>
          <w:lang w:val="en"/>
        </w:rPr>
        <w:t>killed nursing facilities</w:t>
      </w:r>
      <w:r w:rsidR="00866BCD" w:rsidRPr="00866BCD">
        <w:rPr>
          <w:rFonts w:asciiTheme="majorHAnsi" w:eastAsia="Times New Roman" w:hAnsiTheme="majorHAnsi" w:cs="Arial"/>
          <w:color w:val="2D2D39"/>
          <w:lang w:val="en"/>
        </w:rPr>
        <w:t>. W</w:t>
      </w:r>
      <w:r w:rsidRPr="00866BCD">
        <w:rPr>
          <w:rFonts w:asciiTheme="majorHAnsi" w:eastAsia="Times New Roman" w:hAnsiTheme="majorHAnsi" w:cs="Arial"/>
          <w:color w:val="2D2D39"/>
          <w:lang w:val="en"/>
        </w:rPr>
        <w:t xml:space="preserve">hen available, we will also </w:t>
      </w:r>
      <w:r w:rsidR="00B80BA1" w:rsidRPr="00866BCD">
        <w:rPr>
          <w:rFonts w:asciiTheme="majorHAnsi" w:eastAsia="Times New Roman" w:hAnsiTheme="majorHAnsi" w:cs="Arial"/>
          <w:color w:val="2D2D39"/>
          <w:lang w:val="en"/>
        </w:rPr>
        <w:t>be waived</w:t>
      </w:r>
      <w:r w:rsidRPr="00866BCD">
        <w:rPr>
          <w:rFonts w:asciiTheme="majorHAnsi" w:eastAsia="Times New Roman" w:hAnsiTheme="majorHAnsi" w:cs="Arial"/>
          <w:color w:val="2D2D39"/>
          <w:lang w:val="en"/>
        </w:rPr>
        <w:t xml:space="preserve"> cost-share for medications which are FDA-approved for COVID-19 treatment.</w:t>
      </w:r>
    </w:p>
    <w:p w14:paraId="4F946148" w14:textId="0A64DE60" w:rsidR="00866BCD" w:rsidRPr="00866BCD" w:rsidRDefault="00866BCD" w:rsidP="00C63196">
      <w:pPr>
        <w:spacing w:before="120" w:after="0" w:line="240" w:lineRule="auto"/>
        <w:rPr>
          <w:rFonts w:asciiTheme="majorHAnsi" w:eastAsia="Times New Roman" w:hAnsiTheme="majorHAnsi" w:cs="Arial"/>
          <w:color w:val="2D2D39"/>
          <w:lang w:val="en"/>
        </w:rPr>
      </w:pPr>
    </w:p>
    <w:p w14:paraId="349E9779" w14:textId="180514E2" w:rsidR="00605F7B" w:rsidRPr="00605F7B" w:rsidRDefault="00605F7B" w:rsidP="00605F7B">
      <w:pPr>
        <w:rPr>
          <w:rFonts w:asciiTheme="majorHAnsi" w:hAnsiTheme="majorHAnsi"/>
          <w:lang w:val="en"/>
        </w:rPr>
      </w:pPr>
      <w:bookmarkStart w:id="167" w:name="_Hlk65230985"/>
      <w:bookmarkEnd w:id="165"/>
      <w:r w:rsidRPr="00605F7B">
        <w:rPr>
          <w:rFonts w:asciiTheme="majorHAnsi" w:hAnsiTheme="majorHAnsi"/>
          <w:b/>
          <w:bCs/>
          <w:color w:val="003DA1"/>
          <w:lang w:val="en"/>
        </w:rPr>
        <w:lastRenderedPageBreak/>
        <w:t>Does UnitedHealthcare cover outpatient monoclonal antibody treatment?</w:t>
      </w:r>
      <w:r w:rsidRPr="00605F7B">
        <w:rPr>
          <w:rFonts w:asciiTheme="majorHAnsi" w:hAnsiTheme="majorHAnsi"/>
          <w:color w:val="003DA1"/>
          <w:lang w:val="en"/>
        </w:rPr>
        <w:t xml:space="preserve"> </w:t>
      </w:r>
      <w:r w:rsidR="001713A0" w:rsidRPr="001713A0">
        <w:rPr>
          <w:rFonts w:asciiTheme="majorHAnsi" w:hAnsiTheme="majorHAnsi"/>
          <w:b/>
          <w:bCs/>
          <w:color w:val="C00000"/>
          <w:lang w:val="en"/>
        </w:rPr>
        <w:t xml:space="preserve">Update </w:t>
      </w:r>
      <w:r w:rsidRPr="001713A0">
        <w:rPr>
          <w:rFonts w:asciiTheme="majorHAnsi" w:hAnsiTheme="majorHAnsi"/>
          <w:b/>
          <w:bCs/>
          <w:color w:val="C00000"/>
          <w:lang w:val="en"/>
        </w:rPr>
        <w:t>2/26/2021</w:t>
      </w:r>
    </w:p>
    <w:p w14:paraId="4325D320" w14:textId="5C7571F1" w:rsidR="00605F7B" w:rsidRPr="00605F7B" w:rsidRDefault="00605F7B" w:rsidP="00605F7B">
      <w:pPr>
        <w:rPr>
          <w:rFonts w:asciiTheme="majorHAnsi" w:hAnsiTheme="majorHAnsi" w:cs="Arial"/>
          <w:color w:val="333333"/>
          <w:lang w:val="en"/>
        </w:rPr>
      </w:pPr>
      <w:r w:rsidRPr="00605F7B">
        <w:rPr>
          <w:rFonts w:asciiTheme="majorHAnsi" w:hAnsiTheme="majorHAnsi" w:cs="Arial"/>
          <w:color w:val="333333"/>
          <w:lang w:val="en"/>
        </w:rPr>
        <w:t xml:space="preserve">The FDA has issued emergency use authorization for 2 monoclonal antibody treatments. According to the </w:t>
      </w:r>
      <w:hyperlink r:id="rId277" w:history="1">
        <w:r w:rsidRPr="00605F7B">
          <w:rPr>
            <w:rStyle w:val="Hyperlink"/>
            <w:rFonts w:asciiTheme="majorHAnsi" w:hAnsiTheme="majorHAnsi" w:cs="Arial"/>
            <w:lang w:val="en"/>
          </w:rPr>
          <w:t>CDC</w:t>
        </w:r>
      </w:hyperlink>
      <w:r w:rsidRPr="00605F7B">
        <w:rPr>
          <w:rFonts w:asciiTheme="majorHAnsi" w:hAnsiTheme="majorHAnsi" w:cs="Arial"/>
          <w:color w:val="333333"/>
          <w:lang w:val="en"/>
        </w:rPr>
        <w:t xml:space="preserve">, monoclonal antibody treatments may be recommended by </w:t>
      </w:r>
      <w:r>
        <w:rPr>
          <w:rFonts w:asciiTheme="majorHAnsi" w:hAnsiTheme="majorHAnsi" w:cs="Arial"/>
          <w:color w:val="333333"/>
          <w:lang w:val="en"/>
        </w:rPr>
        <w:t>a member’s</w:t>
      </w:r>
      <w:r w:rsidRPr="00605F7B">
        <w:rPr>
          <w:rFonts w:asciiTheme="majorHAnsi" w:hAnsiTheme="majorHAnsi" w:cs="Arial"/>
          <w:color w:val="333333"/>
          <w:lang w:val="en"/>
        </w:rPr>
        <w:t xml:space="preserve"> provider if </w:t>
      </w:r>
      <w:r>
        <w:rPr>
          <w:rFonts w:asciiTheme="majorHAnsi" w:hAnsiTheme="majorHAnsi" w:cs="Arial"/>
          <w:color w:val="333333"/>
          <w:lang w:val="en"/>
        </w:rPr>
        <w:t xml:space="preserve">they </w:t>
      </w:r>
      <w:r w:rsidRPr="00605F7B">
        <w:rPr>
          <w:rFonts w:asciiTheme="majorHAnsi" w:hAnsiTheme="majorHAnsi" w:cs="Arial"/>
          <w:color w:val="333333"/>
          <w:lang w:val="en"/>
        </w:rPr>
        <w:t xml:space="preserve">test positive for COVID-19, and are at risk to get very sick or to be admitted to the hospital. This treatment can help the body respond more effectively to the virus. </w:t>
      </w:r>
    </w:p>
    <w:p w14:paraId="2E4273A6" w14:textId="6FA4ACDC" w:rsidR="00605F7B" w:rsidRPr="00605F7B" w:rsidRDefault="00605F7B" w:rsidP="00605F7B">
      <w:pPr>
        <w:rPr>
          <w:rFonts w:asciiTheme="majorHAnsi" w:hAnsiTheme="majorHAnsi" w:cs="Arial"/>
          <w:color w:val="333333"/>
          <w:lang w:val="en"/>
        </w:rPr>
      </w:pPr>
      <w:r w:rsidRPr="00605F7B">
        <w:rPr>
          <w:rFonts w:asciiTheme="majorHAnsi" w:hAnsiTheme="majorHAnsi" w:cs="Arial"/>
          <w:color w:val="333333"/>
          <w:lang w:val="en"/>
        </w:rPr>
        <w:t xml:space="preserve">A summary of coverage for monoclonal antibody treatment is below. </w:t>
      </w:r>
      <w:hyperlink r:id="rId278" w:history="1">
        <w:r w:rsidRPr="00605F7B">
          <w:rPr>
            <w:rStyle w:val="Hyperlink"/>
            <w:rFonts w:asciiTheme="majorHAnsi" w:hAnsiTheme="majorHAnsi" w:cs="Arial"/>
            <w:lang w:val="en"/>
          </w:rPr>
          <w:t>Sign in to your online UnitedHealthcare member account</w:t>
        </w:r>
      </w:hyperlink>
      <w:r w:rsidRPr="00605F7B">
        <w:rPr>
          <w:rFonts w:asciiTheme="majorHAnsi" w:hAnsiTheme="majorHAnsi" w:cs="Arial"/>
          <w:color w:val="333333"/>
          <w:lang w:val="en"/>
        </w:rPr>
        <w:t xml:space="preserve"> for more details. </w:t>
      </w:r>
    </w:p>
    <w:p w14:paraId="4036D173" w14:textId="7468CF02" w:rsidR="00605F7B" w:rsidRPr="00605F7B" w:rsidRDefault="00605F7B" w:rsidP="00255DA6">
      <w:pPr>
        <w:numPr>
          <w:ilvl w:val="0"/>
          <w:numId w:val="85"/>
        </w:numPr>
        <w:spacing w:after="0" w:line="240" w:lineRule="auto"/>
        <w:ind w:left="600"/>
        <w:rPr>
          <w:rFonts w:asciiTheme="majorHAnsi" w:hAnsiTheme="majorHAnsi" w:cs="Arial"/>
          <w:color w:val="333333"/>
          <w:lang w:val="en"/>
        </w:rPr>
      </w:pPr>
      <w:r w:rsidRPr="00605F7B">
        <w:rPr>
          <w:rStyle w:val="Strong"/>
          <w:rFonts w:asciiTheme="majorHAnsi" w:hAnsiTheme="majorHAnsi" w:cs="Arial"/>
          <w:color w:val="333333"/>
          <w:lang w:val="en"/>
        </w:rPr>
        <w:t xml:space="preserve">Exchange, Individual and Fully Insured Employer-sponsored plans: </w:t>
      </w:r>
      <w:r w:rsidRPr="00605F7B">
        <w:rPr>
          <w:rFonts w:asciiTheme="majorHAnsi" w:hAnsiTheme="majorHAnsi" w:cs="Arial"/>
          <w:color w:val="333333"/>
          <w:lang w:val="en"/>
        </w:rPr>
        <w:t xml:space="preserve">For monoclonal antibody treatments, you will have $ 0 cost-share with network providers in outpatient settings through Mar. 31, 2021. Other COVID-19 outpatient treatments will be according to the member’s benefit plan. </w:t>
      </w:r>
    </w:p>
    <w:p w14:paraId="347D1677" w14:textId="5F8BC0E8" w:rsidR="00385F35" w:rsidRPr="00605F7B" w:rsidRDefault="00605F7B" w:rsidP="00605F7B">
      <w:pPr>
        <w:ind w:left="600"/>
        <w:rPr>
          <w:rFonts w:asciiTheme="majorHAnsi" w:hAnsiTheme="majorHAnsi" w:cs="Arial"/>
          <w:color w:val="333333"/>
          <w:lang w:val="en"/>
        </w:rPr>
      </w:pPr>
      <w:r w:rsidRPr="00605F7B">
        <w:rPr>
          <w:rFonts w:asciiTheme="majorHAnsi" w:hAnsiTheme="majorHAnsi" w:cs="Arial"/>
          <w:color w:val="333333"/>
          <w:lang w:val="en"/>
        </w:rPr>
        <w:t>Some self-insured health plans have different coverage benefits; if you have questions, please check with your human resources benefits team. Coverage for out-of-network services will be determined by your benefit plan.</w:t>
      </w:r>
    </w:p>
    <w:p w14:paraId="035EE27B" w14:textId="18BB6312" w:rsidR="00605F7B" w:rsidRPr="00605F7B" w:rsidRDefault="00605F7B" w:rsidP="00255DA6">
      <w:pPr>
        <w:numPr>
          <w:ilvl w:val="0"/>
          <w:numId w:val="86"/>
        </w:numPr>
        <w:spacing w:after="0" w:line="240" w:lineRule="auto"/>
        <w:ind w:left="630"/>
        <w:rPr>
          <w:rFonts w:asciiTheme="majorHAnsi" w:hAnsiTheme="majorHAnsi" w:cs="Arial"/>
          <w:color w:val="333333"/>
          <w:lang w:val="en"/>
        </w:rPr>
      </w:pPr>
      <w:r w:rsidRPr="00605F7B">
        <w:rPr>
          <w:rStyle w:val="Strong"/>
          <w:rFonts w:asciiTheme="majorHAnsi" w:hAnsiTheme="majorHAnsi" w:cs="Arial"/>
          <w:color w:val="333333"/>
          <w:lang w:val="en"/>
        </w:rPr>
        <w:t xml:space="preserve">Medicare Advantage plans: For monoclonal antibody treatments, </w:t>
      </w:r>
      <w:r w:rsidRPr="00605F7B">
        <w:rPr>
          <w:rFonts w:asciiTheme="majorHAnsi" w:hAnsiTheme="majorHAnsi" w:cs="Arial"/>
          <w:color w:val="333333"/>
          <w:lang w:val="en"/>
        </w:rPr>
        <w:t xml:space="preserve">you will have $0 cost-share with in-network and out-of-network providers in outpatient settings through 2021. Medicare is paying for this treatment in 2021.  </w:t>
      </w:r>
    </w:p>
    <w:p w14:paraId="0F747FFE" w14:textId="77777777" w:rsidR="00605F7B" w:rsidRDefault="00605F7B" w:rsidP="00605F7B">
      <w:pPr>
        <w:ind w:left="600"/>
        <w:rPr>
          <w:rFonts w:ascii="UHC Sans Medium" w:eastAsia="Calibri" w:hAnsi="UHC Sans Medium" w:cs="Calibri"/>
          <w:b/>
          <w:bCs/>
          <w:color w:val="003DA1"/>
          <w:lang w:eastAsia="ko-KR"/>
        </w:rPr>
      </w:pPr>
    </w:p>
    <w:p w14:paraId="0E86097D" w14:textId="581A21BA" w:rsidR="000133D9" w:rsidRPr="0090618B" w:rsidRDefault="000133D9" w:rsidP="000133D9">
      <w:pPr>
        <w:spacing w:before="120" w:after="0" w:line="240" w:lineRule="auto"/>
        <w:rPr>
          <w:rFonts w:ascii="UHC Sans Medium" w:eastAsia="Calibri" w:hAnsi="UHC Sans Medium" w:cs="Calibri"/>
          <w:b/>
          <w:bCs/>
          <w:color w:val="003DA1"/>
        </w:rPr>
      </w:pPr>
      <w:bookmarkStart w:id="168" w:name="_Hlk37685834"/>
      <w:bookmarkEnd w:id="167"/>
      <w:r w:rsidRPr="0090618B">
        <w:rPr>
          <w:rFonts w:ascii="UHC Sans Medium" w:eastAsia="Calibri" w:hAnsi="UHC Sans Medium" w:cs="Calibri"/>
          <w:b/>
          <w:bCs/>
          <w:color w:val="003DA1"/>
        </w:rPr>
        <w:t xml:space="preserve">If a person </w:t>
      </w:r>
      <w:r w:rsidR="00605F7B">
        <w:rPr>
          <w:rFonts w:ascii="UHC Sans Medium" w:eastAsia="Calibri" w:hAnsi="UHC Sans Medium" w:cs="Calibri"/>
          <w:b/>
          <w:bCs/>
          <w:color w:val="003DA1"/>
        </w:rPr>
        <w:t>was</w:t>
      </w:r>
      <w:r w:rsidRPr="0090618B">
        <w:rPr>
          <w:rFonts w:ascii="UHC Sans Medium" w:eastAsia="Calibri" w:hAnsi="UHC Sans Medium" w:cs="Calibri"/>
          <w:b/>
          <w:bCs/>
          <w:color w:val="003DA1"/>
        </w:rPr>
        <w:t xml:space="preserve"> admitted to the hospital for COVID-19 treatment on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xml:space="preserve"> or a patient is in the hospital but </w:t>
      </w:r>
      <w:r w:rsidR="00605F7B">
        <w:rPr>
          <w:rFonts w:ascii="UHC Sans Medium" w:eastAsia="Calibri" w:hAnsi="UHC Sans Medium" w:cs="Calibri"/>
          <w:b/>
          <w:bCs/>
          <w:color w:val="003DA1"/>
        </w:rPr>
        <w:t>was</w:t>
      </w:r>
      <w:r w:rsidRPr="0090618B">
        <w:rPr>
          <w:rFonts w:ascii="UHC Sans Medium" w:eastAsia="Calibri" w:hAnsi="UHC Sans Medium" w:cs="Calibri"/>
          <w:b/>
          <w:bCs/>
          <w:color w:val="003DA1"/>
        </w:rPr>
        <w:t xml:space="preserve"> not discharged by end of day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what would be covered?</w:t>
      </w:r>
      <w:r>
        <w:rPr>
          <w:rFonts w:ascii="UHC Sans Medium" w:eastAsia="Calibri" w:hAnsi="UHC Sans Medium" w:cs="Calibri"/>
          <w:b/>
          <w:bCs/>
          <w:color w:val="003DA1"/>
        </w:rPr>
        <w:t xml:space="preserve"> </w:t>
      </w:r>
      <w:r>
        <w:rPr>
          <w:rFonts w:ascii="UHC Sans Medium" w:eastAsia="Calibri" w:hAnsi="UHC Sans Medium" w:cs="Calibri"/>
          <w:b/>
          <w:bCs/>
          <w:color w:val="C00000"/>
        </w:rPr>
        <w:t xml:space="preserve">Update </w:t>
      </w:r>
      <w:r w:rsidR="00D04778">
        <w:rPr>
          <w:rFonts w:ascii="UHC Sans Medium" w:eastAsia="Calibri" w:hAnsi="UHC Sans Medium" w:cs="Calibri"/>
          <w:b/>
          <w:bCs/>
          <w:color w:val="C00000"/>
        </w:rPr>
        <w:t>1/2</w:t>
      </w:r>
      <w:r w:rsidR="002A3C29">
        <w:rPr>
          <w:rFonts w:ascii="UHC Sans Medium" w:eastAsia="Calibri" w:hAnsi="UHC Sans Medium" w:cs="Calibri"/>
          <w:b/>
          <w:bCs/>
          <w:color w:val="C00000"/>
        </w:rPr>
        <w:t>7</w:t>
      </w:r>
      <w:r w:rsidR="00D04778">
        <w:rPr>
          <w:rFonts w:ascii="UHC Sans Medium" w:eastAsia="Calibri" w:hAnsi="UHC Sans Medium" w:cs="Calibri"/>
          <w:b/>
          <w:bCs/>
          <w:color w:val="C00000"/>
        </w:rPr>
        <w:t>/2021</w:t>
      </w:r>
    </w:p>
    <w:p w14:paraId="3248C337" w14:textId="32ADFD18" w:rsidR="000133D9" w:rsidRDefault="000133D9" w:rsidP="000133D9">
      <w:pPr>
        <w:spacing w:before="120" w:after="0" w:line="240" w:lineRule="auto"/>
        <w:rPr>
          <w:rFonts w:ascii="UHC Sans Medium" w:eastAsia="Calibri" w:hAnsi="UHC Sans Medium" w:cs="Calibri"/>
          <w:color w:val="000000" w:themeColor="text1"/>
        </w:rPr>
      </w:pPr>
      <w:bookmarkStart w:id="169" w:name="_Hlk52528527"/>
      <w:r>
        <w:rPr>
          <w:rFonts w:ascii="UHC Sans Medium" w:eastAsia="Calibri" w:hAnsi="UHC Sans Medium" w:cs="Calibri"/>
          <w:color w:val="000000" w:themeColor="text1"/>
        </w:rPr>
        <w:t xml:space="preserve">For network patient care underway prior to January 31, 2021, the patient would be covered until the date of discharge if that is after January 31, 2021 </w:t>
      </w:r>
    </w:p>
    <w:p w14:paraId="78C49674" w14:textId="2530EF15" w:rsidR="00D04778" w:rsidRDefault="00D04778" w:rsidP="00D04778">
      <w:pPr>
        <w:spacing w:before="120" w:after="0" w:line="240" w:lineRule="auto"/>
        <w:rPr>
          <w:rFonts w:ascii="UHC Sans Medium" w:eastAsia="Calibri" w:hAnsi="UHC Sans Medium" w:cs="Calibri"/>
          <w:b/>
          <w:bCs/>
          <w:color w:val="4D4D4D"/>
        </w:rPr>
      </w:pPr>
      <w:r w:rsidRPr="00D04778">
        <w:rPr>
          <w:rFonts w:ascii="UHC Sans Medium" w:eastAsia="Calibri" w:hAnsi="UHC Sans Medium" w:cs="Calibri"/>
          <w:b/>
          <w:bCs/>
          <w:color w:val="4D4D4D"/>
        </w:rPr>
        <w:t>Beginning February 1, 2021 coverage is at plan benefits.</w:t>
      </w:r>
    </w:p>
    <w:p w14:paraId="0396407C" w14:textId="77777777" w:rsidR="00400B3D" w:rsidRPr="00400B3D" w:rsidRDefault="00400B3D" w:rsidP="00400B3D">
      <w:pPr>
        <w:spacing w:before="120" w:after="0" w:line="240" w:lineRule="auto"/>
        <w:rPr>
          <w:rFonts w:ascii="UHC Sans Medium" w:eastAsia="Times New Roman" w:hAnsi="UHC Sans Medium" w:cs="Arial"/>
          <w:color w:val="000000"/>
          <w:lang w:val="en"/>
        </w:rPr>
      </w:pPr>
      <w:r w:rsidRPr="00400B3D">
        <w:rPr>
          <w:rFonts w:ascii="UHC Sans Medium" w:eastAsia="Times New Roman" w:hAnsi="UHC Sans Medium" w:cs="Arial"/>
          <w:color w:val="000000"/>
          <w:lang w:val="en"/>
        </w:rPr>
        <w:t>States may mandate additional or differing requirements.</w:t>
      </w:r>
    </w:p>
    <w:bookmarkEnd w:id="168"/>
    <w:bookmarkEnd w:id="169"/>
    <w:p w14:paraId="2C75F03F" w14:textId="77777777" w:rsidR="000133D9" w:rsidRDefault="000133D9" w:rsidP="000133D9">
      <w:pPr>
        <w:rPr>
          <w:rFonts w:ascii="Calibri" w:eastAsia="Calibri" w:hAnsi="Calibri" w:cs="Calibri"/>
          <w:b/>
          <w:bCs/>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621C4B38" w:rsidR="00180481" w:rsidRDefault="00180481">
      <w:pPr>
        <w:rPr>
          <w:rFonts w:ascii="UHC Sans Medium" w:eastAsia="Calibri" w:hAnsi="UHC Sans Medium" w:cs="Times New Roman"/>
          <w:sz w:val="24"/>
          <w:szCs w:val="24"/>
        </w:rPr>
      </w:pPr>
      <w:r>
        <w:rPr>
          <w:rFonts w:ascii="UHC Sans Medium" w:eastAsia="Calibri" w:hAnsi="UHC Sans Medium" w:cs="Times New Roman"/>
          <w:sz w:val="24"/>
          <w:szCs w:val="24"/>
        </w:rPr>
        <w:br w:type="page"/>
      </w:r>
    </w:p>
    <w:p w14:paraId="31D2A3BC" w14:textId="77777777" w:rsidR="005436C4" w:rsidRDefault="005436C4" w:rsidP="005436C4">
      <w:pPr>
        <w:pStyle w:val="Heading1"/>
      </w:pPr>
      <w:bookmarkStart w:id="170" w:name="_Toc56348138"/>
      <w:bookmarkStart w:id="171" w:name="_Toc65489205"/>
      <w:bookmarkStart w:id="172" w:name="_Hlk40159913"/>
      <w:bookmarkStart w:id="173" w:name="_Hlk40773811"/>
      <w:bookmarkStart w:id="174" w:name="_Toc36154144"/>
      <w:bookmarkStart w:id="175" w:name="_Hlk46236526"/>
      <w:bookmarkStart w:id="176" w:name="_Hlk37190006"/>
      <w:bookmarkStart w:id="177" w:name="_Hlk40173150"/>
      <w:bookmarkEnd w:id="162"/>
      <w:bookmarkEnd w:id="163"/>
      <w:r w:rsidRPr="00842B36">
        <w:lastRenderedPageBreak/>
        <w:t>SPECIAL ENROLLMENT</w:t>
      </w:r>
      <w:bookmarkEnd w:id="170"/>
      <w:bookmarkEnd w:id="171"/>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78"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78"/>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Job Change</w:t>
      </w:r>
    </w:p>
    <w:p w14:paraId="1F7347E4"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425E9B19"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279" w:history="1">
        <w:r w:rsidR="00605F7B" w:rsidRPr="004A78A6">
          <w:rPr>
            <w:rStyle w:val="Hyperlink"/>
            <w:rFonts w:ascii="UHC Sans Medium" w:eastAsia="UHC Sans" w:hAnsi="UHC Sans Medium" w:cs="UHC Sans"/>
            <w:bCs/>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lastRenderedPageBreak/>
        <w:t xml:space="preserve">No, employers </w:t>
      </w:r>
      <w:proofErr w:type="gramStart"/>
      <w:r w:rsidRPr="00881E73">
        <w:rPr>
          <w:rFonts w:ascii="UHC Sans Medium" w:eastAsia="Calibri" w:hAnsi="UHC Sans Medium" w:cs="Calibri"/>
          <w:color w:val="000000"/>
        </w:rPr>
        <w:t>are allowed to</w:t>
      </w:r>
      <w:proofErr w:type="gramEnd"/>
      <w:r w:rsidRPr="00881E73">
        <w:rPr>
          <w:rFonts w:ascii="UHC Sans Medium" w:eastAsia="Calibri" w:hAnsi="UHC Sans Medium" w:cs="Calibri"/>
          <w:color w:val="000000"/>
        </w:rPr>
        <w:t xml:space="preserve">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79" w:name="_Toc65489206"/>
      <w:bookmarkEnd w:id="172"/>
      <w:bookmarkEnd w:id="173"/>
      <w:r>
        <w:rPr>
          <w:rFonts w:eastAsia="Times New Roman"/>
        </w:rPr>
        <w:t>D</w:t>
      </w:r>
      <w:r w:rsidR="00C31D4A" w:rsidRPr="00C31D4A">
        <w:rPr>
          <w:rFonts w:eastAsia="Times New Roman"/>
        </w:rPr>
        <w:t>ENTAL &amp; VISION SPECIAL ENROLLMENT</w:t>
      </w:r>
      <w:bookmarkEnd w:id="174"/>
      <w:bookmarkEnd w:id="179"/>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280"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281"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496C07">
      <w:pPr>
        <w:numPr>
          <w:ilvl w:val="0"/>
          <w:numId w:val="38"/>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lastRenderedPageBreak/>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w:t>
      </w:r>
      <w:proofErr w:type="gramStart"/>
      <w:r w:rsidRPr="00C31D4A">
        <w:rPr>
          <w:rFonts w:ascii="UHC Sans Medium" w:eastAsia="Calibri" w:hAnsi="UHC Sans Medium" w:cs="Calibri"/>
          <w:color w:val="000000"/>
        </w:rPr>
        <w:t>are allowed to</w:t>
      </w:r>
      <w:proofErr w:type="gramEnd"/>
      <w:r w:rsidRPr="00C31D4A">
        <w:rPr>
          <w:rFonts w:ascii="UHC Sans Medium" w:eastAsia="Calibri" w:hAnsi="UHC Sans Medium" w:cs="Calibri"/>
          <w:color w:val="000000"/>
        </w:rPr>
        <w:t xml:space="preserve">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80"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81" w:name="_Hlk41663755"/>
      <w:bookmarkEnd w:id="180"/>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lastRenderedPageBreak/>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75"/>
    <w:bookmarkEnd w:id="181"/>
    <w:p w14:paraId="20727498" w14:textId="065963DD" w:rsidR="008F140F" w:rsidRDefault="008F140F" w:rsidP="00A501CD">
      <w:pPr>
        <w:spacing w:before="120" w:after="0" w:line="240" w:lineRule="auto"/>
      </w:pPr>
      <w:r>
        <w:br w:type="page"/>
      </w:r>
    </w:p>
    <w:p w14:paraId="665AA631" w14:textId="77777777" w:rsidR="00A77A49" w:rsidRPr="00A77A49" w:rsidRDefault="00A77A49" w:rsidP="00A77A49">
      <w:pPr>
        <w:keepNext/>
        <w:keepLines/>
        <w:spacing w:before="480" w:after="0"/>
        <w:outlineLvl w:val="0"/>
        <w:rPr>
          <w:rFonts w:ascii="UHC Sans Medium" w:eastAsia="Times New Roman" w:hAnsi="UHC Sans Medium" w:cs="Times New Roman"/>
          <w:b/>
          <w:bCs/>
          <w:color w:val="00BCD6"/>
          <w:sz w:val="28"/>
          <w:szCs w:val="28"/>
        </w:rPr>
      </w:pPr>
      <w:bookmarkStart w:id="182" w:name="_Toc62316907"/>
      <w:bookmarkStart w:id="183" w:name="_Toc65489207"/>
      <w:bookmarkStart w:id="184" w:name="_Hlk61986261"/>
      <w:bookmarkStart w:id="185" w:name="_Hlk37190215"/>
      <w:bookmarkStart w:id="186" w:name="_Hlk40368523"/>
      <w:bookmarkEnd w:id="176"/>
      <w:bookmarkEnd w:id="177"/>
      <w:r w:rsidRPr="00A77A49">
        <w:rPr>
          <w:rFonts w:ascii="UHC Sans Medium" w:eastAsia="Times New Roman" w:hAnsi="UHC Sans Medium" w:cs="Times New Roman"/>
          <w:b/>
          <w:bCs/>
          <w:color w:val="00BCD6"/>
          <w:sz w:val="28"/>
          <w:szCs w:val="28"/>
        </w:rPr>
        <w:lastRenderedPageBreak/>
        <w:t>PHARMACY COVERAGE</w:t>
      </w:r>
      <w:bookmarkEnd w:id="182"/>
      <w:bookmarkEnd w:id="183"/>
    </w:p>
    <w:p w14:paraId="3EA690F3" w14:textId="77777777" w:rsidR="00A77A49" w:rsidRPr="00A77A49" w:rsidRDefault="00A77A49" w:rsidP="00A77A49">
      <w:pPr>
        <w:rPr>
          <w:rFonts w:ascii="UHC Sans Medium" w:eastAsia="UHC Sans" w:hAnsi="UHC Sans Medium" w:cs="Times New Roman"/>
        </w:rPr>
      </w:pPr>
    </w:p>
    <w:p w14:paraId="17138A61" w14:textId="77777777" w:rsidR="00A77A49" w:rsidRPr="00A77A49" w:rsidRDefault="00A77A49" w:rsidP="00A77A49">
      <w:pPr>
        <w:spacing w:after="0" w:line="240" w:lineRule="auto"/>
        <w:rPr>
          <w:rFonts w:ascii="UHC Sans Medium" w:eastAsia="Calibri" w:hAnsi="UHC Sans Medium" w:cs="Calibri"/>
          <w:color w:val="1F497D"/>
        </w:rPr>
      </w:pPr>
      <w:bookmarkStart w:id="187" w:name="_Hlk38051364"/>
      <w:r w:rsidRPr="00A77A49">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63B06561" w14:textId="77777777" w:rsidR="00A77A49" w:rsidRPr="00A77A49" w:rsidRDefault="00883278" w:rsidP="00A77A49">
      <w:pPr>
        <w:spacing w:after="0" w:line="240" w:lineRule="auto"/>
        <w:rPr>
          <w:rFonts w:ascii="UHC Sans Medium" w:eastAsia="Calibri" w:hAnsi="UHC Sans Medium" w:cs="Times New Roman"/>
          <w:lang w:eastAsia="ja-JP"/>
        </w:rPr>
      </w:pPr>
      <w:hyperlink r:id="rId282" w:history="1">
        <w:r w:rsidR="00A77A49" w:rsidRPr="00A77A49">
          <w:rPr>
            <w:rFonts w:ascii="UHC Sans Medium" w:eastAsia="Calibri" w:hAnsi="UHC Sans Medium" w:cs="Times New Roman"/>
            <w:color w:val="0000FF"/>
            <w:u w:val="single"/>
            <w:lang w:eastAsia="ja-JP"/>
          </w:rPr>
          <w:t>https://www.optum.com/content/dam/optum3/optum/en/resources/videos-podcasts/optum-grateful-cv19web.mp4</w:t>
        </w:r>
      </w:hyperlink>
    </w:p>
    <w:bookmarkEnd w:id="187"/>
    <w:p w14:paraId="012E38A5" w14:textId="182FE384" w:rsidR="00A77A49" w:rsidRDefault="00A77A49" w:rsidP="00A77A49">
      <w:pPr>
        <w:rPr>
          <w:rFonts w:ascii="UHC Sans" w:eastAsia="UHC Sans" w:hAnsi="UHC Sans" w:cs="Times New Roman"/>
        </w:rPr>
      </w:pPr>
    </w:p>
    <w:p w14:paraId="45F75151" w14:textId="77777777" w:rsidR="00180481" w:rsidRPr="00180481" w:rsidRDefault="00180481" w:rsidP="00180481">
      <w:pPr>
        <w:rPr>
          <w:rFonts w:ascii="UHC Sans Medium" w:eastAsia="UHC Sans" w:hAnsi="UHC Sans Medium" w:cs="Times New Roman"/>
          <w:lang w:val="en"/>
        </w:rPr>
      </w:pPr>
      <w:r w:rsidRPr="00180481">
        <w:rPr>
          <w:rFonts w:ascii="UHC Sans Medium" w:eastAsia="UHC Sans" w:hAnsi="UHC Sans Medium" w:cs="Times New Roman"/>
          <w:b/>
          <w:bCs/>
          <w:color w:val="003DA1"/>
          <w:lang w:val="en"/>
        </w:rPr>
        <w:t>Does UnitedHealthcare cover outpatient monoclonal antibody treatment?</w:t>
      </w:r>
      <w:r w:rsidRPr="00180481">
        <w:rPr>
          <w:rFonts w:ascii="UHC Sans Medium" w:eastAsia="UHC Sans" w:hAnsi="UHC Sans Medium" w:cs="Times New Roman"/>
          <w:color w:val="003DA1"/>
          <w:lang w:val="en"/>
        </w:rPr>
        <w:t xml:space="preserve"> </w:t>
      </w:r>
      <w:r w:rsidRPr="00180481">
        <w:rPr>
          <w:rFonts w:ascii="UHC Sans Medium" w:eastAsia="UHC Sans" w:hAnsi="UHC Sans Medium" w:cs="Times New Roman"/>
          <w:b/>
          <w:bCs/>
          <w:color w:val="C00000"/>
          <w:lang w:val="en"/>
        </w:rPr>
        <w:t>Update 2/26/2021</w:t>
      </w:r>
    </w:p>
    <w:p w14:paraId="3BF77C79" w14:textId="77777777" w:rsidR="00180481" w:rsidRPr="00180481" w:rsidRDefault="00180481" w:rsidP="00180481">
      <w:pPr>
        <w:rPr>
          <w:rFonts w:ascii="UHC Sans Medium" w:eastAsia="UHC Sans" w:hAnsi="UHC Sans Medium" w:cs="Arial"/>
          <w:color w:val="333333"/>
          <w:lang w:val="en"/>
        </w:rPr>
      </w:pPr>
      <w:r w:rsidRPr="00180481">
        <w:rPr>
          <w:rFonts w:ascii="UHC Sans Medium" w:eastAsia="UHC Sans" w:hAnsi="UHC Sans Medium" w:cs="Arial"/>
          <w:color w:val="333333"/>
          <w:lang w:val="en"/>
        </w:rPr>
        <w:t xml:space="preserve">The FDA has issued emergency use authorization for 2 monoclonal antibody treatments. According to the </w:t>
      </w:r>
      <w:hyperlink r:id="rId283" w:history="1">
        <w:r w:rsidRPr="00180481">
          <w:rPr>
            <w:rFonts w:ascii="UHC Sans Medium" w:eastAsia="UHC Sans" w:hAnsi="UHC Sans Medium" w:cs="Arial"/>
            <w:color w:val="0000FF"/>
            <w:u w:val="single"/>
            <w:lang w:val="en"/>
          </w:rPr>
          <w:t>CDC</w:t>
        </w:r>
      </w:hyperlink>
      <w:r w:rsidRPr="00180481">
        <w:rPr>
          <w:rFonts w:ascii="UHC Sans Medium" w:eastAsia="UHC Sans" w:hAnsi="UHC Sans Medium" w:cs="Arial"/>
          <w:color w:val="333333"/>
          <w:lang w:val="en"/>
        </w:rPr>
        <w:t xml:space="preserve">, monoclonal antibody treatments may be recommended by a member’s provider if they test positive for COVID-19, and are at risk to get very sick or to be admitted to the hospital. This treatment can help the body respond more effectively to the virus. </w:t>
      </w:r>
    </w:p>
    <w:p w14:paraId="206F04F3" w14:textId="77777777" w:rsidR="00180481" w:rsidRPr="00180481" w:rsidRDefault="00180481" w:rsidP="00180481">
      <w:pPr>
        <w:rPr>
          <w:rFonts w:ascii="UHC Sans Medium" w:eastAsia="UHC Sans" w:hAnsi="UHC Sans Medium" w:cs="Arial"/>
          <w:color w:val="333333"/>
          <w:lang w:val="en"/>
        </w:rPr>
      </w:pPr>
      <w:r w:rsidRPr="00180481">
        <w:rPr>
          <w:rFonts w:ascii="UHC Sans Medium" w:eastAsia="UHC Sans" w:hAnsi="UHC Sans Medium" w:cs="Arial"/>
          <w:color w:val="333333"/>
          <w:lang w:val="en"/>
        </w:rPr>
        <w:t xml:space="preserve">A summary of coverage for monoclonal antibody treatment is below. </w:t>
      </w:r>
      <w:hyperlink r:id="rId284" w:history="1">
        <w:r w:rsidRPr="00180481">
          <w:rPr>
            <w:rFonts w:ascii="UHC Sans Medium" w:eastAsia="UHC Sans" w:hAnsi="UHC Sans Medium" w:cs="Arial"/>
            <w:color w:val="0000FF"/>
            <w:u w:val="single"/>
            <w:lang w:val="en"/>
          </w:rPr>
          <w:t>Sign in to your online UnitedHealthcare member account</w:t>
        </w:r>
      </w:hyperlink>
      <w:r w:rsidRPr="00180481">
        <w:rPr>
          <w:rFonts w:ascii="UHC Sans Medium" w:eastAsia="UHC Sans" w:hAnsi="UHC Sans Medium" w:cs="Arial"/>
          <w:color w:val="333333"/>
          <w:lang w:val="en"/>
        </w:rPr>
        <w:t xml:space="preserve"> for more details. </w:t>
      </w:r>
    </w:p>
    <w:p w14:paraId="5E1DB3B2" w14:textId="77777777" w:rsidR="00180481" w:rsidRPr="00180481" w:rsidRDefault="00180481" w:rsidP="00255DA6">
      <w:pPr>
        <w:numPr>
          <w:ilvl w:val="0"/>
          <w:numId w:val="85"/>
        </w:numPr>
        <w:spacing w:after="0" w:line="240" w:lineRule="auto"/>
        <w:ind w:left="600"/>
        <w:rPr>
          <w:rFonts w:ascii="UHC Sans Medium" w:eastAsia="UHC Sans" w:hAnsi="UHC Sans Medium" w:cs="Arial"/>
          <w:color w:val="333333"/>
          <w:lang w:val="en"/>
        </w:rPr>
      </w:pPr>
      <w:r w:rsidRPr="00180481">
        <w:rPr>
          <w:rFonts w:ascii="UHC Sans Medium" w:eastAsia="UHC Sans" w:hAnsi="UHC Sans Medium" w:cs="Arial"/>
          <w:b/>
          <w:bCs/>
          <w:color w:val="333333"/>
          <w:lang w:val="en"/>
        </w:rPr>
        <w:t xml:space="preserve">Exchange, Individual and Fully Insured Employer-sponsored plans: </w:t>
      </w:r>
      <w:r w:rsidRPr="00180481">
        <w:rPr>
          <w:rFonts w:ascii="UHC Sans Medium" w:eastAsia="UHC Sans" w:hAnsi="UHC Sans Medium" w:cs="Arial"/>
          <w:color w:val="333333"/>
          <w:lang w:val="en"/>
        </w:rPr>
        <w:t xml:space="preserve">For monoclonal antibody treatments, you will have $ 0 cost-share with network providers in outpatient settings through Mar. 31, 2021. Other COVID-19 outpatient treatments will be according to the member’s benefit plan. </w:t>
      </w:r>
    </w:p>
    <w:p w14:paraId="34839034" w14:textId="77777777" w:rsidR="00180481" w:rsidRPr="00180481" w:rsidRDefault="00180481" w:rsidP="00180481">
      <w:pPr>
        <w:ind w:left="600"/>
        <w:rPr>
          <w:rFonts w:ascii="UHC Sans Medium" w:eastAsia="UHC Sans" w:hAnsi="UHC Sans Medium" w:cs="Arial"/>
          <w:color w:val="333333"/>
          <w:lang w:val="en"/>
        </w:rPr>
      </w:pPr>
      <w:r w:rsidRPr="00180481">
        <w:rPr>
          <w:rFonts w:ascii="UHC Sans Medium" w:eastAsia="UHC Sans" w:hAnsi="UHC Sans Medium" w:cs="Arial"/>
          <w:color w:val="333333"/>
          <w:lang w:val="en"/>
        </w:rPr>
        <w:t>Some self-insured health plans have different coverage benefits; if you have questions, please check with your human resources benefits team. Coverage for out-of-network services will be determined by your benefit plan.</w:t>
      </w:r>
    </w:p>
    <w:p w14:paraId="363FDAE1" w14:textId="77777777" w:rsidR="00180481" w:rsidRPr="00180481" w:rsidRDefault="00180481" w:rsidP="00255DA6">
      <w:pPr>
        <w:numPr>
          <w:ilvl w:val="0"/>
          <w:numId w:val="86"/>
        </w:numPr>
        <w:spacing w:after="0" w:line="240" w:lineRule="auto"/>
        <w:ind w:left="630"/>
        <w:rPr>
          <w:rFonts w:ascii="UHC Sans Medium" w:eastAsia="UHC Sans" w:hAnsi="UHC Sans Medium" w:cs="Arial"/>
          <w:color w:val="333333"/>
          <w:lang w:val="en"/>
        </w:rPr>
      </w:pPr>
      <w:r w:rsidRPr="00180481">
        <w:rPr>
          <w:rFonts w:ascii="UHC Sans Medium" w:eastAsia="UHC Sans" w:hAnsi="UHC Sans Medium" w:cs="Arial"/>
          <w:b/>
          <w:bCs/>
          <w:color w:val="333333"/>
          <w:lang w:val="en"/>
        </w:rPr>
        <w:t xml:space="preserve">Medicare Advantage plans: For monoclonal antibody treatments, </w:t>
      </w:r>
      <w:r w:rsidRPr="00180481">
        <w:rPr>
          <w:rFonts w:ascii="UHC Sans Medium" w:eastAsia="UHC Sans" w:hAnsi="UHC Sans Medium" w:cs="Arial"/>
          <w:color w:val="333333"/>
          <w:lang w:val="en"/>
        </w:rPr>
        <w:t xml:space="preserve">you will have $0 cost-share with in-network and out-of-network providers in outpatient settings through 2021. Medicare is paying for this treatment in 2021.  </w:t>
      </w:r>
    </w:p>
    <w:p w14:paraId="003808B0" w14:textId="77777777" w:rsidR="00180481" w:rsidRPr="00A77A49" w:rsidRDefault="00180481" w:rsidP="00A77A49">
      <w:pPr>
        <w:rPr>
          <w:rFonts w:ascii="UHC Sans" w:eastAsia="UHC Sans" w:hAnsi="UHC Sans" w:cs="Times New Roman"/>
        </w:rPr>
      </w:pPr>
    </w:p>
    <w:p w14:paraId="653FD5D3"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bookmarkStart w:id="188" w:name="_Hlk38050970"/>
      <w:r w:rsidRPr="00A77A49">
        <w:rPr>
          <w:rFonts w:ascii="UHC Sans Medium" w:eastAsia="Times New Roman" w:hAnsi="UHC Sans Medium" w:cs="Times New Roman"/>
          <w:b/>
          <w:iCs/>
          <w:color w:val="003DA1"/>
        </w:rPr>
        <w:t>Will pharmacy coverage or treatment be impacted by COVID-19?</w:t>
      </w:r>
      <w:r w:rsidRPr="00A77A49">
        <w:rPr>
          <w:rFonts w:ascii="UHC Sans Medium" w:eastAsia="Times New Roman" w:hAnsi="UHC Sans Medium" w:cs="Times New Roman"/>
          <w:b/>
          <w:i/>
          <w:color w:val="003DA1"/>
        </w:rPr>
        <w:t xml:space="preserve"> </w:t>
      </w:r>
      <w:r w:rsidRPr="00A77A49">
        <w:rPr>
          <w:rFonts w:ascii="UHC Sans Medium" w:eastAsia="Times New Roman" w:hAnsi="UHC Sans Medium" w:cs="Times New Roman"/>
          <w:b/>
          <w:iCs/>
          <w:color w:val="C00000"/>
        </w:rPr>
        <w:t>Update 1/8/21</w:t>
      </w:r>
    </w:p>
    <w:p w14:paraId="5CFAEF38" w14:textId="77777777" w:rsidR="00A77A49" w:rsidRPr="00A77A49" w:rsidRDefault="00A77A49" w:rsidP="00A77A49">
      <w:pPr>
        <w:spacing w:before="120" w:after="0" w:line="240" w:lineRule="auto"/>
        <w:rPr>
          <w:rFonts w:ascii="UHC Sans Medium" w:eastAsia="Times New Roman" w:hAnsi="UHC Sans Medium" w:cs="Arial"/>
          <w:color w:val="5A5653"/>
        </w:rPr>
      </w:pPr>
      <w:r w:rsidRPr="00A77A49">
        <w:rPr>
          <w:rFonts w:ascii="UHC Sans Medium" w:eastAsia="Times New Roman" w:hAnsi="UHC Sans Medium" w:cs="Arial"/>
          <w:color w:val="5A5653"/>
        </w:rPr>
        <w:t xml:space="preserve">The Refill Too Soon edit was reimplemented on July 1 with one exception for Florida which requires the edit to be lifted through February 27, 2021. With COVID-19 restrictions being lifted, members now </w:t>
      </w:r>
      <w:proofErr w:type="gramStart"/>
      <w:r w:rsidRPr="00A77A49">
        <w:rPr>
          <w:rFonts w:ascii="UHC Sans Medium" w:eastAsia="Times New Roman" w:hAnsi="UHC Sans Medium" w:cs="Arial"/>
          <w:color w:val="5A5653"/>
        </w:rPr>
        <w:t>have the ability to</w:t>
      </w:r>
      <w:proofErr w:type="gramEnd"/>
      <w:r w:rsidRPr="00A77A49">
        <w:rPr>
          <w:rFonts w:ascii="UHC Sans Medium" w:eastAsia="Times New Roman" w:hAnsi="UHC Sans Medium" w:cs="Arial"/>
          <w:color w:val="5A5653"/>
        </w:rPr>
        <w:t xml:space="preserve"> work with their providers and pharmacies for medication updates as necessary. If there is a reason a member needs an early refill, requests can be made through our call centers. </w:t>
      </w:r>
    </w:p>
    <w:p w14:paraId="21B82E68" w14:textId="77777777" w:rsidR="00A77A49" w:rsidRPr="00A77A49" w:rsidRDefault="00A77A49" w:rsidP="00A77A49">
      <w:pPr>
        <w:spacing w:before="120" w:after="0" w:line="240" w:lineRule="auto"/>
        <w:rPr>
          <w:rFonts w:ascii="UHC Sans Medium" w:eastAsia="Times New Roman" w:hAnsi="UHC Sans Medium" w:cs="Calibri"/>
          <w:color w:val="000000"/>
        </w:rPr>
      </w:pPr>
      <w:r w:rsidRPr="00A77A49">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31D9174F" w14:textId="77777777" w:rsidR="00A77A49" w:rsidRPr="00A77A49" w:rsidRDefault="00A77A49" w:rsidP="00A77A49">
      <w:pPr>
        <w:spacing w:before="120" w:after="0" w:line="240" w:lineRule="auto"/>
        <w:rPr>
          <w:rFonts w:ascii="UHC Sans Medium" w:eastAsia="Times New Roman" w:hAnsi="UHC Sans Medium" w:cs="Calibri"/>
          <w:color w:val="000000"/>
        </w:rPr>
      </w:pPr>
      <w:bookmarkStart w:id="189" w:name="_Hlk44230411"/>
      <w:r w:rsidRPr="00A77A49">
        <w:rPr>
          <w:rFonts w:ascii="UHC Sans Medium" w:eastAsia="Times New Roman" w:hAnsi="UHC Sans Medium" w:cs="Calibri"/>
          <w:color w:val="000000"/>
        </w:rPr>
        <w:t xml:space="preserve">We continue to monitor and will adjust our policies as appropriate. </w:t>
      </w:r>
    </w:p>
    <w:bookmarkEnd w:id="189"/>
    <w:p w14:paraId="70600F22" w14:textId="77777777" w:rsidR="00A77A49" w:rsidRPr="00A77A49" w:rsidRDefault="00A77A49" w:rsidP="00A77A49">
      <w:pPr>
        <w:spacing w:before="120" w:after="0" w:line="240" w:lineRule="auto"/>
        <w:rPr>
          <w:rFonts w:ascii="UHC Sans Medium" w:eastAsia="Times New Roman" w:hAnsi="UHC Sans Medium" w:cs="Times New Roman"/>
        </w:rPr>
      </w:pPr>
      <w:r w:rsidRPr="00A77A49">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30317899" w14:textId="77777777" w:rsidR="00A77A49" w:rsidRPr="00A77A49" w:rsidRDefault="00A77A49" w:rsidP="00A77A49">
      <w:pPr>
        <w:spacing w:before="120" w:after="0" w:line="240" w:lineRule="auto"/>
        <w:rPr>
          <w:rFonts w:ascii="UHC Sans Medium" w:eastAsia="Times New Roman" w:hAnsi="UHC Sans Medium" w:cs="Times New Roman"/>
          <w:b/>
          <w:color w:val="003DA1"/>
        </w:rPr>
      </w:pPr>
    </w:p>
    <w:p w14:paraId="74EC5920"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r w:rsidRPr="00A77A49">
        <w:rPr>
          <w:rFonts w:ascii="UHC Sans Medium" w:eastAsia="Times New Roman" w:hAnsi="UHC Sans Medium" w:cs="Times New Roman"/>
          <w:b/>
          <w:color w:val="003DA1"/>
        </w:rPr>
        <w:t>Can you comment further on the pharmacy supply chain and availability of medications? Can our employees still rely on mail order?</w:t>
      </w:r>
      <w:r w:rsidRPr="00A77A49">
        <w:rPr>
          <w:rFonts w:ascii="UHC Sans Medium" w:eastAsia="Times New Roman" w:hAnsi="UHC Sans Medium" w:cs="Times New Roman"/>
          <w:b/>
          <w:iCs/>
          <w:color w:val="C00000"/>
        </w:rPr>
        <w:t xml:space="preserve"> Update 6/29</w:t>
      </w:r>
    </w:p>
    <w:p w14:paraId="2A240EC5" w14:textId="77777777" w:rsidR="00A77A49" w:rsidRPr="00A77A49" w:rsidRDefault="00A77A49" w:rsidP="00A77A49">
      <w:pPr>
        <w:spacing w:before="120" w:after="0" w:line="240" w:lineRule="auto"/>
        <w:rPr>
          <w:rFonts w:ascii="UHC Sans Medium" w:eastAsia="Calibri" w:hAnsi="UHC Sans Medium" w:cs="Times New Roman"/>
          <w:color w:val="000000"/>
        </w:rPr>
      </w:pPr>
      <w:r w:rsidRPr="00A77A49">
        <w:rPr>
          <w:rFonts w:ascii="UHC Sans Medium" w:eastAsia="Times New Roman" w:hAnsi="UHC Sans Medium" w:cs="Times New Roman"/>
          <w:color w:val="000000"/>
        </w:rPr>
        <w:lastRenderedPageBreak/>
        <w:t xml:space="preserve">We have not seen delays in dispensing prescriptions related to COVID-19. This includes Optum-owned pharmacies, </w:t>
      </w:r>
      <w:r w:rsidRPr="00A77A49">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44577601" w14:textId="77777777" w:rsidR="00A77A49" w:rsidRPr="00A77A49" w:rsidRDefault="00A77A49" w:rsidP="00A77A49">
      <w:pPr>
        <w:spacing w:before="120" w:after="0" w:line="240" w:lineRule="auto"/>
        <w:rPr>
          <w:rFonts w:ascii="UHC Sans Medium" w:eastAsia="Calibri" w:hAnsi="UHC Sans Medium" w:cs="Times New Roman"/>
          <w:color w:val="000000"/>
        </w:rPr>
      </w:pPr>
    </w:p>
    <w:p w14:paraId="6A56E76B"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A77A49">
        <w:rPr>
          <w:rFonts w:ascii="UHC Sans Medium" w:eastAsia="Calibri" w:hAnsi="UHC Sans Medium" w:cs="Arial"/>
          <w:b/>
          <w:bCs/>
          <w:color w:val="C00000"/>
        </w:rPr>
        <w:t>Update 6/29</w:t>
      </w:r>
    </w:p>
    <w:p w14:paraId="22F8D2A8" w14:textId="77777777" w:rsidR="00A77A49" w:rsidRPr="00A77A49" w:rsidRDefault="00A77A49" w:rsidP="00A77A49">
      <w:pPr>
        <w:spacing w:before="120" w:after="0" w:line="240" w:lineRule="auto"/>
        <w:rPr>
          <w:rFonts w:ascii="UHC Sans Medium" w:eastAsia="Calibri" w:hAnsi="UHC Sans Medium" w:cs="Arial"/>
          <w:b/>
          <w:bCs/>
          <w:color w:val="000000"/>
        </w:rPr>
      </w:pPr>
      <w:bookmarkStart w:id="190" w:name="_Hlk39039311"/>
      <w:r w:rsidRPr="00A77A49">
        <w:rPr>
          <w:rFonts w:ascii="UHC Sans Medium" w:eastAsia="Calibri" w:hAnsi="UHC Sans Medium" w:cs="Arial"/>
          <w:color w:val="000000"/>
        </w:rPr>
        <w:t xml:space="preserve">Yes, we initially identified prior authorizations expiring for </w:t>
      </w:r>
      <w:r w:rsidRPr="00A77A49">
        <w:rPr>
          <w:rFonts w:ascii="UHC Sans Medium" w:eastAsia="Calibri" w:hAnsi="UHC Sans Medium" w:cs="Arial"/>
          <w:b/>
          <w:bCs/>
          <w:color w:val="000000"/>
        </w:rPr>
        <w:t xml:space="preserve">select </w:t>
      </w:r>
      <w:r w:rsidRPr="00A77A49">
        <w:rPr>
          <w:rFonts w:ascii="UHC Sans Medium" w:eastAsia="Calibri" w:hAnsi="UHC Sans Medium" w:cs="Arial"/>
          <w:color w:val="000000"/>
        </w:rPr>
        <w:t xml:space="preserve">medications between 3/16 and 4/30 and extended them for 90 days. We have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bookmarkEnd w:id="190"/>
    <w:p w14:paraId="3EB64841" w14:textId="77777777" w:rsidR="00A77A49" w:rsidRPr="00A77A49" w:rsidRDefault="00A77A49" w:rsidP="00A77A49">
      <w:pPr>
        <w:spacing w:before="120" w:after="0" w:line="240" w:lineRule="auto"/>
        <w:rPr>
          <w:rFonts w:ascii="UHC Sans Medium" w:eastAsia="Calibri" w:hAnsi="UHC Sans Medium" w:cs="Arial"/>
          <w:b/>
          <w:bCs/>
          <w:color w:val="000000"/>
        </w:rPr>
      </w:pPr>
    </w:p>
    <w:p w14:paraId="71FEBB8E" w14:textId="77777777" w:rsidR="00A77A49" w:rsidRPr="00A77A49" w:rsidRDefault="00A77A49" w:rsidP="00A77A49">
      <w:pPr>
        <w:spacing w:before="120" w:after="0" w:line="240" w:lineRule="auto"/>
        <w:rPr>
          <w:rFonts w:ascii="UHC Sans Medium" w:eastAsia="Calibri" w:hAnsi="UHC Sans Medium" w:cs="Arial"/>
          <w:color w:val="000000"/>
        </w:rPr>
      </w:pPr>
    </w:p>
    <w:p w14:paraId="546E1D89" w14:textId="77777777" w:rsidR="00A77A49" w:rsidRPr="00A77A49" w:rsidRDefault="00A77A49" w:rsidP="00A77A49">
      <w:pPr>
        <w:spacing w:before="120" w:after="0" w:line="240" w:lineRule="auto"/>
        <w:rPr>
          <w:rFonts w:ascii="UHC Sans Medium" w:eastAsia="Calibri" w:hAnsi="UHC Sans Medium" w:cs="Arial"/>
          <w:color w:val="C00000"/>
        </w:rPr>
      </w:pPr>
      <w:r w:rsidRPr="00A77A4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A77A49">
        <w:rPr>
          <w:rFonts w:ascii="UHC Sans Medium" w:eastAsia="Calibri" w:hAnsi="UHC Sans Medium" w:cs="Arial"/>
          <w:b/>
          <w:bCs/>
          <w:color w:val="C00000"/>
          <w:spacing w:val="12"/>
        </w:rPr>
        <w:t>Update 6/29</w:t>
      </w:r>
    </w:p>
    <w:p w14:paraId="1F7000CA"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continued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26DB0E11" w14:textId="77777777" w:rsidR="00A77A49" w:rsidRPr="00A77A49" w:rsidRDefault="00A77A49" w:rsidP="00A77A49">
      <w:pPr>
        <w:spacing w:before="120" w:after="0" w:line="240" w:lineRule="auto"/>
        <w:rPr>
          <w:rFonts w:ascii="UHC Sans Medium" w:eastAsia="Calibri" w:hAnsi="UHC Sans Medium" w:cs="Arial"/>
          <w:b/>
          <w:bCs/>
          <w:color w:val="003DA1"/>
        </w:rPr>
      </w:pPr>
    </w:p>
    <w:p w14:paraId="3CB75CFF"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launch date for the Medication Sourcing Expansion program? </w:t>
      </w:r>
      <w:r w:rsidRPr="00A77A49">
        <w:rPr>
          <w:rFonts w:ascii="UHC Sans Medium" w:eastAsia="Calibri" w:hAnsi="UHC Sans Medium" w:cs="Arial"/>
          <w:b/>
          <w:bCs/>
          <w:color w:val="C00000"/>
        </w:rPr>
        <w:t>Update 1/8/21</w:t>
      </w:r>
    </w:p>
    <w:p w14:paraId="61776CAA" w14:textId="77777777" w:rsidR="00A77A49" w:rsidRPr="00A77A49" w:rsidRDefault="00A77A49" w:rsidP="00A77A49">
      <w:pPr>
        <w:spacing w:before="240" w:after="0" w:line="240" w:lineRule="auto"/>
        <w:rPr>
          <w:rFonts w:ascii="UHC Sans Medium" w:eastAsia="Calibri" w:hAnsi="UHC Sans Medium" w:cs="Arial"/>
        </w:rPr>
      </w:pPr>
      <w:r w:rsidRPr="00A77A49">
        <w:rPr>
          <w:rFonts w:ascii="UHC Sans Medium" w:eastAsia="Calibri" w:hAnsi="UHC Sans Medium" w:cs="Arial"/>
          <w:color w:val="000000"/>
        </w:rPr>
        <w:t xml:space="preserve">In response to the COVID-19 public health emergency, UnitedHealthcare delayed the April 1 launch of Medication Sourcing Expansion (formerly Limited Supplier). This specialty pharmacy requirement directs hospitals to obtain certain specialty medications from a designated specialty pharmacy. The requirement was implemented on October 1, 2020. </w:t>
      </w:r>
    </w:p>
    <w:p w14:paraId="3D90A148" w14:textId="77777777" w:rsidR="00A77A49" w:rsidRPr="00A77A49" w:rsidRDefault="00A77A49" w:rsidP="00A77A49">
      <w:pPr>
        <w:spacing w:before="240" w:after="0" w:line="240" w:lineRule="auto"/>
        <w:rPr>
          <w:rFonts w:ascii="UHC Sans Medium" w:eastAsia="Calibri" w:hAnsi="UHC Sans Medium" w:cs="Calibri"/>
          <w:color w:val="1F497D"/>
        </w:rPr>
      </w:pPr>
      <w:r w:rsidRPr="00A77A49">
        <w:rPr>
          <w:rFonts w:ascii="UHC Sans Medium" w:eastAsia="Calibri" w:hAnsi="UHC Sans Medium" w:cs="Arial"/>
        </w:rPr>
        <w:t>Medication Sourcing Expansion program slides are available</w:t>
      </w:r>
      <w:r w:rsidRPr="00A77A49">
        <w:rPr>
          <w:rFonts w:ascii="UHC Sans Medium" w:eastAsia="Calibri" w:hAnsi="UHC Sans Medium" w:cs="Calibri"/>
          <w:color w:val="1F497D"/>
        </w:rPr>
        <w:t xml:space="preserve"> </w:t>
      </w:r>
      <w:hyperlink r:id="rId285" w:history="1">
        <w:r w:rsidRPr="00A77A49">
          <w:rPr>
            <w:rFonts w:ascii="UHC Sans Medium" w:eastAsia="Calibri" w:hAnsi="UHC Sans Medium" w:cs="Calibri"/>
            <w:color w:val="0000FF"/>
            <w:u w:val="single"/>
          </w:rPr>
          <w:t>here</w:t>
        </w:r>
      </w:hyperlink>
      <w:r w:rsidRPr="00A77A49">
        <w:rPr>
          <w:rFonts w:ascii="UHC Sans Medium" w:eastAsia="Calibri" w:hAnsi="UHC Sans Medium" w:cs="Calibri"/>
          <w:color w:val="1F497D"/>
        </w:rPr>
        <w:t>.</w:t>
      </w:r>
    </w:p>
    <w:p w14:paraId="708813BB" w14:textId="77777777" w:rsidR="00A77A49" w:rsidRPr="00A77A49" w:rsidRDefault="00A77A49" w:rsidP="00A77A49">
      <w:pPr>
        <w:spacing w:before="120" w:after="0" w:line="240" w:lineRule="auto"/>
        <w:rPr>
          <w:rFonts w:ascii="UHC Sans Medium" w:eastAsia="Calibri" w:hAnsi="UHC Sans Medium" w:cs="Calibri"/>
          <w:color w:val="1F497D"/>
        </w:rPr>
      </w:pPr>
    </w:p>
    <w:p w14:paraId="2F69DF33" w14:textId="77777777" w:rsidR="00A77A49" w:rsidRPr="00A77A49" w:rsidRDefault="00A77A49" w:rsidP="00A77A49">
      <w:pPr>
        <w:spacing w:before="120" w:after="0" w:line="240" w:lineRule="auto"/>
        <w:rPr>
          <w:rFonts w:ascii="UHC Sans Medium" w:eastAsia="Calibri" w:hAnsi="UHC Sans Medium" w:cs="Calibri"/>
          <w:b/>
          <w:color w:val="C00000"/>
        </w:rPr>
      </w:pPr>
      <w:r w:rsidRPr="00A77A49">
        <w:rPr>
          <w:rFonts w:ascii="UHC Sans Medium" w:eastAsia="Calibri" w:hAnsi="UHC Sans Medium" w:cs="Calibri"/>
          <w:b/>
          <w:color w:val="003DA1"/>
        </w:rPr>
        <w:t>How can members sign up for home delivery for their maintenance medications so they can stay at home?</w:t>
      </w:r>
      <w:r w:rsidRPr="00A77A49">
        <w:rPr>
          <w:rFonts w:ascii="UHC Sans Medium" w:eastAsia="Calibri" w:hAnsi="UHC Sans Medium" w:cs="Calibri"/>
          <w:color w:val="003DA1"/>
        </w:rPr>
        <w:t xml:space="preserve"> </w:t>
      </w:r>
      <w:r w:rsidRPr="00A77A49">
        <w:rPr>
          <w:rFonts w:ascii="UHC Sans Medium" w:eastAsia="Calibri" w:hAnsi="UHC Sans Medium" w:cs="Calibri"/>
          <w:b/>
          <w:color w:val="C00000"/>
        </w:rPr>
        <w:t>Update 6/29</w:t>
      </w:r>
    </w:p>
    <w:p w14:paraId="0BA48185" w14:textId="77777777" w:rsidR="00A77A49" w:rsidRPr="00A77A49" w:rsidRDefault="00A77A49" w:rsidP="00A77A49">
      <w:pPr>
        <w:spacing w:before="120" w:after="0" w:line="240" w:lineRule="auto"/>
        <w:rPr>
          <w:rFonts w:ascii="UHC Sans Medium" w:eastAsia="Times New Roman" w:hAnsi="UHC Sans Medium" w:cs="Times New Roman"/>
          <w:color w:val="000000"/>
        </w:rPr>
      </w:pPr>
      <w:r w:rsidRPr="00A77A4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A77A49">
        <w:rPr>
          <w:rFonts w:ascii="UHC Sans Medium" w:eastAsia="Times New Roman" w:hAnsi="UHC Sans Medium" w:cs="Times New Roman"/>
          <w:color w:val="000000"/>
        </w:rPr>
        <w:t>Optum home delivery has no delivery fees for standard delivery.</w:t>
      </w:r>
    </w:p>
    <w:p w14:paraId="41098490" w14:textId="77777777" w:rsidR="00A77A49" w:rsidRPr="00A77A49" w:rsidRDefault="00A77A49" w:rsidP="00A77A49">
      <w:pPr>
        <w:spacing w:before="120" w:after="0" w:line="240" w:lineRule="auto"/>
        <w:rPr>
          <w:rFonts w:ascii="UHC Sans Medium" w:eastAsia="Calibri" w:hAnsi="UHC Sans Medium" w:cs="Calibri"/>
          <w:color w:val="000000"/>
        </w:rPr>
      </w:pPr>
      <w:r w:rsidRPr="00A77A49">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A77A49">
        <w:rPr>
          <w:rFonts w:ascii="UHC Sans Medium" w:eastAsia="Calibri" w:hAnsi="UHC Sans Medium" w:cs="Calibri"/>
          <w:color w:val="000000"/>
        </w:rPr>
        <w:t>Contact your pharmacy to determine if this is a service they provide.</w:t>
      </w:r>
    </w:p>
    <w:p w14:paraId="252F5976" w14:textId="77777777" w:rsidR="00A77A49" w:rsidRPr="00A77A49" w:rsidRDefault="00A77A49" w:rsidP="00A77A49">
      <w:pPr>
        <w:spacing w:before="120" w:after="0" w:line="240" w:lineRule="auto"/>
        <w:rPr>
          <w:rFonts w:ascii="UHC Sans Medium" w:eastAsia="Times New Roman" w:hAnsi="UHC Sans Medium" w:cs="Times New Roman"/>
          <w:color w:val="000000"/>
        </w:rPr>
      </w:pPr>
    </w:p>
    <w:p w14:paraId="2487D2D8" w14:textId="77777777" w:rsidR="00A77A49" w:rsidRPr="00A77A49" w:rsidRDefault="00A77A49" w:rsidP="00A77A49">
      <w:pPr>
        <w:spacing w:before="120" w:after="0" w:line="240" w:lineRule="auto"/>
        <w:rPr>
          <w:rFonts w:ascii="UHC Sans Medium" w:eastAsia="Calibri" w:hAnsi="UHC Sans Medium" w:cs="Calibri"/>
          <w:color w:val="C00000"/>
        </w:rPr>
      </w:pPr>
      <w:r w:rsidRPr="00A77A49">
        <w:rPr>
          <w:rFonts w:ascii="UHC Sans Medium" w:eastAsia="Calibri" w:hAnsi="UHC Sans Medium" w:cs="Calibri"/>
          <w:b/>
          <w:color w:val="003DA1"/>
        </w:rPr>
        <w:lastRenderedPageBreak/>
        <w:t>Will UnitedHealthcare and OptumRx take steps to help members and prescribers adjust to supply chain distribution and find equivalent medications in case supply challenges do occur?</w:t>
      </w:r>
      <w:r w:rsidRPr="00A77A49">
        <w:rPr>
          <w:rFonts w:ascii="UHC Sans Medium" w:eastAsia="Calibri" w:hAnsi="UHC Sans Medium" w:cs="Calibri"/>
          <w:color w:val="000000"/>
        </w:rPr>
        <w:t xml:space="preserve"> </w:t>
      </w:r>
      <w:r w:rsidRPr="00A77A49">
        <w:rPr>
          <w:rFonts w:ascii="UHC Sans Medium" w:eastAsia="Calibri" w:hAnsi="UHC Sans Medium" w:cs="Calibri"/>
          <w:color w:val="C00000"/>
        </w:rPr>
        <w:t>New 4/17</w:t>
      </w:r>
    </w:p>
    <w:p w14:paraId="09B06D2E"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bookmarkEnd w:id="188"/>
    </w:p>
    <w:p w14:paraId="505946D7" w14:textId="066050CA" w:rsidR="00405959" w:rsidRDefault="00405959">
      <w:pPr>
        <w:rPr>
          <w:rFonts w:ascii="UHC Sans Medium" w:eastAsia="Calibri" w:hAnsi="UHC Sans Medium" w:cs="Arial"/>
          <w:color w:val="000000"/>
        </w:rPr>
      </w:pPr>
      <w:r>
        <w:rPr>
          <w:rFonts w:ascii="UHC Sans Medium" w:eastAsia="Calibri" w:hAnsi="UHC Sans Medium" w:cs="Arial"/>
          <w:color w:val="000000"/>
        </w:rPr>
        <w:br w:type="page"/>
      </w:r>
    </w:p>
    <w:p w14:paraId="28730D9F" w14:textId="3E324F16" w:rsidR="000D0FE5" w:rsidRDefault="000D0FE5" w:rsidP="000D0FE5">
      <w:pPr>
        <w:pStyle w:val="Heading1"/>
        <w:rPr>
          <w:rFonts w:eastAsia="Calibri"/>
        </w:rPr>
      </w:pPr>
      <w:bookmarkStart w:id="191" w:name="_Toc65489208"/>
      <w:r>
        <w:rPr>
          <w:rFonts w:eastAsia="Calibri"/>
        </w:rPr>
        <w:lastRenderedPageBreak/>
        <w:t>PRODUCTS AND PROGRAMS</w:t>
      </w:r>
      <w:bookmarkEnd w:id="191"/>
    </w:p>
    <w:p w14:paraId="0B3054CB" w14:textId="5831AAF0" w:rsidR="000D0FE5" w:rsidRDefault="000D0FE5" w:rsidP="000D0FE5"/>
    <w:p w14:paraId="3522AEFF" w14:textId="77777777" w:rsidR="000D0FE5" w:rsidRPr="000D0FE5" w:rsidRDefault="000D0FE5" w:rsidP="000D0FE5">
      <w:pPr>
        <w:spacing w:before="120" w:after="0" w:line="240" w:lineRule="auto"/>
        <w:rPr>
          <w:rFonts w:ascii="UHC Sans Medium" w:eastAsia="Calibri" w:hAnsi="UHC Sans Medium" w:cs="Arial"/>
          <w:b/>
          <w:bCs/>
          <w:color w:val="C00000"/>
        </w:rPr>
      </w:pPr>
      <w:r w:rsidRPr="000D0FE5">
        <w:rPr>
          <w:rFonts w:ascii="UHC Sans Medium" w:eastAsia="Calibri" w:hAnsi="UHC Sans Medium" w:cs="Arial"/>
          <w:b/>
          <w:bCs/>
          <w:color w:val="003DA1"/>
        </w:rPr>
        <w:t>Will wellness credits roll over due to COVID-19?</w:t>
      </w:r>
      <w:r w:rsidRPr="000D0FE5">
        <w:rPr>
          <w:rFonts w:ascii="UHC Sans Medium" w:eastAsia="Calibri" w:hAnsi="UHC Sans Medium" w:cs="Arial"/>
          <w:b/>
          <w:bCs/>
          <w:color w:val="1F497D"/>
        </w:rPr>
        <w:t xml:space="preserve">  </w:t>
      </w:r>
      <w:r w:rsidRPr="000D0FE5">
        <w:rPr>
          <w:rFonts w:ascii="UHC Sans Medium" w:eastAsia="Calibri" w:hAnsi="UHC Sans Medium" w:cs="Arial"/>
          <w:b/>
          <w:bCs/>
          <w:color w:val="C00000"/>
        </w:rPr>
        <w:t>Update 5/15</w:t>
      </w:r>
    </w:p>
    <w:p w14:paraId="0EA02F67" w14:textId="77777777" w:rsidR="000D0FE5" w:rsidRPr="000D0FE5" w:rsidRDefault="000D0FE5" w:rsidP="000D0FE5">
      <w:pPr>
        <w:spacing w:before="120" w:after="0" w:line="240" w:lineRule="auto"/>
        <w:rPr>
          <w:rFonts w:ascii="UHC Sans Medium" w:eastAsia="Calibri" w:hAnsi="UHC Sans Medium" w:cs="Arial"/>
          <w:color w:val="000000"/>
        </w:rPr>
      </w:pPr>
      <w:r w:rsidRPr="000D0FE5">
        <w:rPr>
          <w:rFonts w:ascii="UHC Sans Medium" w:eastAsia="Calibri" w:hAnsi="UHC Sans Medium" w:cs="Arial"/>
          <w:color w:val="000000"/>
        </w:rPr>
        <w:t xml:space="preserve">There are no plans to carry over Wellness Credits </w:t>
      </w:r>
      <w:proofErr w:type="gramStart"/>
      <w:r w:rsidRPr="000D0FE5">
        <w:rPr>
          <w:rFonts w:ascii="UHC Sans Medium" w:eastAsia="Calibri" w:hAnsi="UHC Sans Medium" w:cs="Arial"/>
          <w:color w:val="000000"/>
        </w:rPr>
        <w:t>at this time</w:t>
      </w:r>
      <w:proofErr w:type="gramEnd"/>
      <w:r w:rsidRPr="000D0FE5">
        <w:rPr>
          <w:rFonts w:ascii="UHC Sans Medium" w:eastAsia="Calibri" w:hAnsi="UHC Sans Medium" w:cs="Arial"/>
          <w:color w:val="000000"/>
        </w:rPr>
        <w:t>.  This will be evaluated again later in the summer.</w:t>
      </w:r>
    </w:p>
    <w:p w14:paraId="32472FD3" w14:textId="77777777" w:rsidR="000D0FE5" w:rsidRPr="000D0FE5" w:rsidRDefault="000D0FE5" w:rsidP="000D0FE5">
      <w:pPr>
        <w:spacing w:before="120" w:after="0" w:line="240" w:lineRule="auto"/>
        <w:rPr>
          <w:rFonts w:ascii="UHC Sans Medium" w:eastAsia="UHC Sans" w:hAnsi="UHC Sans Medium" w:cs="Times New Roman"/>
        </w:rPr>
      </w:pPr>
    </w:p>
    <w:p w14:paraId="70028E56" w14:textId="06574DA6" w:rsidR="000D0FE5" w:rsidRPr="000D0FE5" w:rsidRDefault="000D0FE5" w:rsidP="000D0FE5">
      <w:pPr>
        <w:spacing w:before="120" w:after="0" w:line="240" w:lineRule="auto"/>
        <w:rPr>
          <w:rFonts w:ascii="UHC Sans Medium" w:eastAsia="UHC Sans" w:hAnsi="UHC Sans Medium" w:cs="Times New Roman"/>
          <w:b/>
          <w:bCs/>
          <w:color w:val="C00000"/>
        </w:rPr>
      </w:pPr>
      <w:bookmarkStart w:id="192" w:name="_Hlk39521413"/>
      <w:r w:rsidRPr="000D0FE5">
        <w:rPr>
          <w:rFonts w:ascii="UHC Sans Medium" w:eastAsia="UHC Sans" w:hAnsi="UHC Sans Medium" w:cs="Times New Roman"/>
          <w:b/>
          <w:bCs/>
          <w:color w:val="003DA1"/>
        </w:rPr>
        <w:t xml:space="preserve">What specific items may wellness credits may be used for? </w:t>
      </w:r>
      <w:r w:rsidRPr="000D0FE5">
        <w:rPr>
          <w:rFonts w:ascii="UHC Sans Medium" w:eastAsia="UHC Sans" w:hAnsi="UHC Sans Medium" w:cs="Times New Roman"/>
          <w:b/>
          <w:bCs/>
          <w:color w:val="C00000"/>
        </w:rPr>
        <w:t>Update 1/8/21</w:t>
      </w:r>
    </w:p>
    <w:p w14:paraId="2D1B6D88" w14:textId="77777777" w:rsidR="000D0FE5" w:rsidRPr="000D0FE5" w:rsidRDefault="000D0FE5" w:rsidP="000D0FE5">
      <w:pPr>
        <w:spacing w:before="120" w:after="0" w:line="240" w:lineRule="auto"/>
        <w:rPr>
          <w:rFonts w:asciiTheme="majorHAnsi" w:eastAsia="Calibri" w:hAnsiTheme="majorHAnsi" w:cs="Calibri"/>
        </w:rPr>
      </w:pPr>
      <w:bookmarkStart w:id="193" w:name="_Hlk42770735"/>
      <w:r w:rsidRPr="000D0FE5">
        <w:rPr>
          <w:rFonts w:asciiTheme="majorHAnsi" w:eastAsia="Calibri" w:hAnsiTheme="majorHAnsi" w:cs="Calibri"/>
        </w:rPr>
        <w:t xml:space="preserve">An employer can use their wellness credits for purchase of COVID related safety items (outlined below) provided those credits are spent by </w:t>
      </w:r>
      <w:bookmarkEnd w:id="193"/>
      <w:r w:rsidRPr="000D0FE5">
        <w:rPr>
          <w:rFonts w:asciiTheme="majorHAnsi" w:eastAsia="Calibri" w:hAnsiTheme="majorHAnsi" w:cs="Calibri"/>
        </w:rPr>
        <w:t xml:space="preserve">the end of the national public health emergency, currently April 20, 2021. </w:t>
      </w:r>
    </w:p>
    <w:p w14:paraId="1045D0A7" w14:textId="77777777" w:rsidR="000D0FE5" w:rsidRPr="000D0FE5" w:rsidRDefault="000D0FE5" w:rsidP="00255DA6">
      <w:pPr>
        <w:numPr>
          <w:ilvl w:val="0"/>
          <w:numId w:val="70"/>
        </w:numPr>
        <w:spacing w:before="120" w:after="0" w:line="240" w:lineRule="auto"/>
        <w:rPr>
          <w:rFonts w:asciiTheme="majorHAnsi" w:eastAsia="Calibri" w:hAnsiTheme="majorHAnsi" w:cs="Calibri"/>
        </w:rPr>
      </w:pPr>
      <w:r w:rsidRPr="000D0FE5">
        <w:rPr>
          <w:rFonts w:asciiTheme="majorHAnsi" w:eastAsia="Calibri" w:hAnsiTheme="majorHAnsi" w:cs="Calibri"/>
          <w:b/>
          <w:bCs/>
        </w:rPr>
        <w:t>Employer Premiums for Health Insurance — ASO / FI c</w:t>
      </w:r>
      <w:r w:rsidRPr="000D0FE5">
        <w:rPr>
          <w:rFonts w:asciiTheme="majorHAnsi" w:eastAsia="Calibri" w:hAnsiTheme="majorHAnsi" w:cs="Calibri"/>
        </w:rPr>
        <w:t>ustomers can use through their wellness funds to pay for their medical premium.</w:t>
      </w:r>
    </w:p>
    <w:p w14:paraId="61624CC4"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protective equipment (PPE) to prevent worker exposure — </w:t>
      </w:r>
      <w:r w:rsidRPr="000D0FE5">
        <w:rPr>
          <w:rFonts w:asciiTheme="majorHAnsi" w:eastAsia="Calibri" w:hAnsiTheme="majorHAnsi" w:cs="Calibri"/>
        </w:rPr>
        <w:t>Face masks, face covering, face shields, gloves.</w:t>
      </w:r>
    </w:p>
    <w:p w14:paraId="1327DA97"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Employee Screening — </w:t>
      </w:r>
      <w:r w:rsidRPr="000D0FE5">
        <w:rPr>
          <w:rFonts w:asciiTheme="majorHAnsi" w:eastAsia="Calibri" w:hAnsiTheme="majorHAnsi" w:cs="Calibri"/>
        </w:rPr>
        <w:t>Thermometers, Thermometer Gun, disposable Thermometers.</w:t>
      </w:r>
    </w:p>
    <w:p w14:paraId="7AF98F1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Use &amp; Cleaning Products — </w:t>
      </w:r>
      <w:r w:rsidRPr="000D0FE5">
        <w:rPr>
          <w:rFonts w:asciiTheme="majorHAnsi" w:eastAsia="Calibri" w:hAnsiTheme="majorHAnsi" w:cs="Calibri"/>
        </w:rPr>
        <w:t xml:space="preserve">Tissue and no-touch disposal receptacles; hand sanitizer products and no-touch dispensers; disinfectants:  use products that meet EPA’s criteria for use against SARS-Cov-2 and are appropriate for the surface. </w:t>
      </w:r>
      <w:hyperlink r:id="rId286" w:history="1">
        <w:r w:rsidRPr="000D0FE5">
          <w:rPr>
            <w:rFonts w:asciiTheme="majorHAnsi" w:eastAsia="Calibri" w:hAnsiTheme="majorHAnsi" w:cs="Calibri"/>
            <w:color w:val="0000FF"/>
            <w:u w:val="single"/>
          </w:rPr>
          <w:t>https://www.epa.gov/pesticide-registration/list-n-disinfectants-use-against-sars-cov-2</w:t>
        </w:r>
      </w:hyperlink>
    </w:p>
    <w:p w14:paraId="52F38D6B"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bookmarkStart w:id="194" w:name="_Hlk43306568"/>
      <w:bookmarkStart w:id="195" w:name="_Hlk40387582"/>
      <w:r w:rsidRPr="000D0FE5">
        <w:rPr>
          <w:rFonts w:asciiTheme="majorHAnsi" w:eastAsia="Calibri" w:hAnsiTheme="majorHAnsi" w:cs="Calibri"/>
          <w:b/>
          <w:bCs/>
        </w:rPr>
        <w:t>Cleaning Services of facilities</w:t>
      </w:r>
    </w:p>
    <w:p w14:paraId="64852BE5"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r w:rsidRPr="000D0FE5">
        <w:rPr>
          <w:rFonts w:asciiTheme="majorHAnsi" w:eastAsia="Calibri" w:hAnsiTheme="majorHAnsi" w:cs="Calibri"/>
          <w:b/>
          <w:bCs/>
        </w:rPr>
        <w:t>Materials to COVID-proof Facility including signage</w:t>
      </w:r>
    </w:p>
    <w:bookmarkEnd w:id="194"/>
    <w:p w14:paraId="63F1CADA"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COVID-19 testing</w:t>
      </w:r>
      <w:r w:rsidRPr="000D0FE5">
        <w:rPr>
          <w:rFonts w:asciiTheme="majorHAnsi" w:eastAsia="Calibri" w:hAnsiTheme="majorHAnsi" w:cs="Calibri"/>
        </w:rPr>
        <w:t xml:space="preserve"> —in the employer’s office for employees returning to work</w:t>
      </w:r>
    </w:p>
    <w:p w14:paraId="4E00052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Fees for vendor —</w:t>
      </w:r>
      <w:r w:rsidRPr="000D0FE5">
        <w:rPr>
          <w:rFonts w:asciiTheme="majorHAnsi" w:eastAsia="Calibri" w:hAnsiTheme="majorHAnsi" w:cs="Calibri"/>
        </w:rPr>
        <w:t xml:space="preserve"> to conduct testing or collect test samples</w:t>
      </w:r>
    </w:p>
    <w:bookmarkEnd w:id="195"/>
    <w:p w14:paraId="71D2A1F3" w14:textId="77777777" w:rsidR="000D0FE5" w:rsidRPr="000D0FE5" w:rsidRDefault="000D0FE5" w:rsidP="000D0FE5">
      <w:pPr>
        <w:spacing w:before="120" w:after="0" w:line="240" w:lineRule="auto"/>
        <w:rPr>
          <w:rFonts w:asciiTheme="majorHAnsi" w:eastAsia="UHC Sans" w:hAnsiTheme="majorHAnsi" w:cs="Times New Roman"/>
        </w:rPr>
      </w:pPr>
    </w:p>
    <w:p w14:paraId="389BDFFD" w14:textId="77777777" w:rsidR="000D0FE5" w:rsidRPr="000D0FE5" w:rsidRDefault="000D0FE5" w:rsidP="000D0FE5">
      <w:pPr>
        <w:spacing w:before="120" w:after="0" w:line="240" w:lineRule="auto"/>
        <w:rPr>
          <w:rFonts w:asciiTheme="majorHAnsi" w:eastAsia="Calibri" w:hAnsiTheme="majorHAnsi" w:cs="Calibri"/>
          <w:b/>
          <w:bCs/>
          <w:color w:val="C00000"/>
        </w:rPr>
      </w:pPr>
      <w:bookmarkStart w:id="196" w:name="_Hlk38389290"/>
      <w:bookmarkEnd w:id="192"/>
      <w:r w:rsidRPr="000D0FE5">
        <w:rPr>
          <w:rFonts w:asciiTheme="majorHAnsi" w:eastAsia="Calibri" w:hAnsiTheme="majorHAnsi" w:cs="Calibri"/>
          <w:b/>
          <w:bCs/>
          <w:color w:val="003DA1"/>
        </w:rPr>
        <w:t xml:space="preserve">Can fully insured or self-funded customers able to use their Wellness Credits to pay for premium? </w:t>
      </w:r>
      <w:r w:rsidRPr="000D0FE5">
        <w:rPr>
          <w:rFonts w:asciiTheme="majorHAnsi" w:eastAsia="Calibri" w:hAnsiTheme="majorHAnsi" w:cs="Calibri"/>
          <w:b/>
          <w:bCs/>
          <w:color w:val="C00000"/>
        </w:rPr>
        <w:t>Update 11/18</w:t>
      </w:r>
    </w:p>
    <w:p w14:paraId="4EECB85D" w14:textId="635DC5FA" w:rsidR="000D0FE5" w:rsidRPr="000D0FE5" w:rsidRDefault="000D0FE5" w:rsidP="000D0FE5">
      <w:p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This must be discussed and approved with your UnitedHealthcare representative. Customers may be able to use their wellness dollars towards their premium if:</w:t>
      </w:r>
    </w:p>
    <w:p w14:paraId="6A699E40"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Wellness amount is limited only to any dollars that UHC is administering.</w:t>
      </w:r>
    </w:p>
    <w:p w14:paraId="70E8EE9D"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Only dollars that are earmarked for the groups use toward wellness initiatives will be in play.</w:t>
      </w:r>
    </w:p>
    <w:p w14:paraId="3316F66C" w14:textId="677BEA7B" w:rsid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if the Wellness dollars are already committed to purchase a service from Optum, they cannot be reallocated to cover UnitedHealthcare premium.</w:t>
      </w:r>
    </w:p>
    <w:p w14:paraId="17DF4C79" w14:textId="77777777" w:rsidR="000D0FE5" w:rsidRPr="000D0FE5" w:rsidRDefault="000D0FE5" w:rsidP="000D0FE5">
      <w:pPr>
        <w:spacing w:before="120" w:after="0" w:line="240" w:lineRule="auto"/>
        <w:rPr>
          <w:rFonts w:asciiTheme="majorHAnsi" w:eastAsia="Calibri" w:hAnsiTheme="majorHAnsi" w:cs="Calibri"/>
          <w:color w:val="000000"/>
        </w:rPr>
      </w:pPr>
    </w:p>
    <w:bookmarkEnd w:id="196"/>
    <w:p w14:paraId="2502332E" w14:textId="77777777" w:rsidR="000D0FE5" w:rsidRPr="000D0FE5" w:rsidRDefault="000D0FE5" w:rsidP="000D0FE5">
      <w:pPr>
        <w:spacing w:before="120" w:after="0" w:line="240" w:lineRule="auto"/>
        <w:rPr>
          <w:rFonts w:asciiTheme="majorHAnsi" w:eastAsia="Calibri" w:hAnsiTheme="majorHAnsi" w:cs="Times New Roman"/>
          <w:color w:val="C00000"/>
        </w:rPr>
      </w:pPr>
      <w:r w:rsidRPr="000D0FE5">
        <w:rPr>
          <w:rFonts w:asciiTheme="majorHAnsi" w:eastAsia="Calibri" w:hAnsiTheme="majorHAnsi" w:cs="Times New Roman"/>
          <w:b/>
          <w:bCs/>
          <w:color w:val="003DA1"/>
        </w:rPr>
        <w:t>Can wellness credits be used for supplies like hand sanitizers and thermometers that are part of return to work or return to office programs?</w:t>
      </w:r>
      <w:r w:rsidRPr="000D0FE5">
        <w:rPr>
          <w:rFonts w:asciiTheme="majorHAnsi" w:eastAsia="Calibri" w:hAnsiTheme="majorHAnsi" w:cs="Times New Roman"/>
          <w:color w:val="003DA1"/>
        </w:rPr>
        <w:t xml:space="preserve">  </w:t>
      </w:r>
      <w:r w:rsidRPr="000D0FE5">
        <w:rPr>
          <w:rFonts w:asciiTheme="majorHAnsi" w:eastAsia="Calibri" w:hAnsiTheme="majorHAnsi" w:cs="Times New Roman"/>
          <w:color w:val="C00000"/>
        </w:rPr>
        <w:t>New 4/25</w:t>
      </w:r>
    </w:p>
    <w:p w14:paraId="18847F2F" w14:textId="77777777" w:rsidR="000D0FE5" w:rsidRPr="000D0FE5" w:rsidRDefault="000D0FE5" w:rsidP="00496C07">
      <w:pPr>
        <w:pStyle w:val="ListParagraph"/>
        <w:numPr>
          <w:ilvl w:val="0"/>
          <w:numId w:val="34"/>
        </w:numPr>
        <w:spacing w:before="120" w:after="0" w:line="240" w:lineRule="auto"/>
        <w:contextualSpacing w:val="0"/>
        <w:rPr>
          <w:rFonts w:asciiTheme="majorHAnsi" w:eastAsia="Calibri" w:hAnsiTheme="majorHAnsi" w:cs="Calibri"/>
          <w:color w:val="000000"/>
        </w:rPr>
      </w:pPr>
      <w:r w:rsidRPr="000D0FE5">
        <w:rPr>
          <w:rFonts w:asciiTheme="majorHAnsi" w:eastAsia="Calibri" w:hAnsiTheme="majorHAnsi" w:cs="Times New Roman"/>
          <w:color w:val="000000"/>
        </w:rPr>
        <w:t xml:space="preserve">Yes, UnitedHealthcare wellness credits may be used to purchase hand sanitizers, thermometers or other supplies use to provide a healthy and a safe workplace as employees are returning to the workplace. </w:t>
      </w:r>
    </w:p>
    <w:p w14:paraId="2E0FFAA7" w14:textId="77777777" w:rsidR="000D0FE5" w:rsidRPr="00496C07" w:rsidRDefault="000D0FE5" w:rsidP="00496C07">
      <w:pPr>
        <w:spacing w:before="120" w:after="0" w:line="240" w:lineRule="auto"/>
        <w:ind w:left="360"/>
        <w:rPr>
          <w:rFonts w:asciiTheme="majorHAnsi" w:eastAsia="Calibri" w:hAnsiTheme="majorHAnsi" w:cs="Calibri"/>
          <w:b/>
          <w:color w:val="003DA1"/>
        </w:rPr>
      </w:pPr>
    </w:p>
    <w:p w14:paraId="360FA492" w14:textId="77777777" w:rsidR="000D0FE5" w:rsidRPr="00496C07" w:rsidRDefault="000D0FE5" w:rsidP="00496C07">
      <w:pPr>
        <w:spacing w:before="120" w:after="0" w:line="240" w:lineRule="auto"/>
        <w:rPr>
          <w:rFonts w:asciiTheme="majorHAnsi" w:eastAsia="Calibri" w:hAnsiTheme="majorHAnsi" w:cs="Calibri"/>
          <w:b/>
          <w:color w:val="1F497D"/>
        </w:rPr>
      </w:pPr>
      <w:r w:rsidRPr="00496C07">
        <w:rPr>
          <w:rFonts w:asciiTheme="majorHAnsi" w:eastAsia="Calibri" w:hAnsiTheme="majorHAnsi" w:cs="Calibri"/>
          <w:b/>
          <w:color w:val="003DA1"/>
        </w:rPr>
        <w:lastRenderedPageBreak/>
        <w:t xml:space="preserve">Can a UnitedHealthcare Preventive Plan or other MEC-only plan that does not have stop loss add stop loss insurance?  </w:t>
      </w:r>
      <w:r w:rsidRPr="00496C07">
        <w:rPr>
          <w:rFonts w:asciiTheme="majorHAnsi" w:eastAsia="Calibri" w:hAnsiTheme="majorHAnsi" w:cs="Calibri"/>
          <w:b/>
          <w:color w:val="C00000"/>
        </w:rPr>
        <w:t>NEW 3/26</w:t>
      </w:r>
    </w:p>
    <w:p w14:paraId="11294EF5" w14:textId="77777777" w:rsidR="000D0FE5" w:rsidRPr="00496C07" w:rsidRDefault="000D0FE5" w:rsidP="00496C07">
      <w:pPr>
        <w:spacing w:before="120" w:after="0" w:line="240" w:lineRule="auto"/>
        <w:rPr>
          <w:rFonts w:asciiTheme="majorHAnsi" w:eastAsia="Calibri" w:hAnsiTheme="majorHAnsi" w:cs="Calibri"/>
          <w:color w:val="000000"/>
        </w:rPr>
      </w:pPr>
      <w:r w:rsidRPr="00496C07">
        <w:rPr>
          <w:rFonts w:asciiTheme="majorHAnsi" w:eastAsia="Calibri" w:hAnsiTheme="majorHAnsi"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78C6BF47" w14:textId="77777777" w:rsidR="000D0FE5" w:rsidRPr="00496C07" w:rsidRDefault="000D0FE5" w:rsidP="00496C07">
      <w:pPr>
        <w:spacing w:before="120" w:after="0" w:line="240" w:lineRule="auto"/>
        <w:rPr>
          <w:rFonts w:asciiTheme="majorHAnsi" w:eastAsia="Calibri" w:hAnsiTheme="majorHAnsi" w:cs="Calibri"/>
          <w:b/>
          <w:bCs/>
          <w:color w:val="003DA1"/>
        </w:rPr>
      </w:pPr>
    </w:p>
    <w:p w14:paraId="7BA5026C" w14:textId="77777777" w:rsidR="000D0FE5" w:rsidRPr="00496C07" w:rsidRDefault="000D0FE5" w:rsidP="00496C07">
      <w:pPr>
        <w:spacing w:before="120" w:after="0" w:line="240" w:lineRule="auto"/>
        <w:rPr>
          <w:rFonts w:asciiTheme="majorHAnsi" w:eastAsia="Calibri" w:hAnsiTheme="majorHAnsi" w:cs="Calibri"/>
          <w:b/>
          <w:bCs/>
          <w:color w:val="C00000"/>
        </w:rPr>
      </w:pPr>
      <w:bookmarkStart w:id="197" w:name="_Hlk53990365"/>
      <w:r w:rsidRPr="00496C07">
        <w:rPr>
          <w:rFonts w:asciiTheme="majorHAnsi" w:eastAsia="Calibri" w:hAnsiTheme="majorHAnsi" w:cs="Calibri"/>
          <w:b/>
          <w:bCs/>
          <w:color w:val="003DA1"/>
        </w:rPr>
        <w:t xml:space="preserve">Are testing and testing related visit claims covered for UnitedHealthcare Preventive Plan members? </w:t>
      </w:r>
      <w:r w:rsidRPr="00496C07">
        <w:rPr>
          <w:rFonts w:asciiTheme="majorHAnsi" w:eastAsia="Calibri" w:hAnsiTheme="majorHAnsi" w:cs="Calibri"/>
          <w:b/>
          <w:bCs/>
          <w:color w:val="C00000"/>
        </w:rPr>
        <w:t>Update 1/8/21</w:t>
      </w:r>
    </w:p>
    <w:p w14:paraId="045ADE5A" w14:textId="77777777" w:rsidR="000D0FE5" w:rsidRPr="00496C07" w:rsidRDefault="000D0FE5" w:rsidP="00496C07">
      <w:pPr>
        <w:spacing w:before="120" w:after="0" w:line="240" w:lineRule="auto"/>
        <w:rPr>
          <w:rFonts w:asciiTheme="majorHAnsi" w:eastAsia="Calibri" w:hAnsiTheme="majorHAnsi" w:cs="Calibri"/>
        </w:rPr>
      </w:pPr>
      <w:r w:rsidRPr="00496C07">
        <w:rPr>
          <w:rFonts w:asciiTheme="majorHAnsi" w:eastAsia="Calibri" w:hAnsiTheme="majorHAnsi" w:cs="Calibri"/>
        </w:rPr>
        <w:t xml:space="preserve">The Preventive Plan does include waiver of cost sharing including co-payments, coinsurance and deductibles for medically appropriate COVID-19 testing and testing related visits at physician offices or telehealth in and out of network. Inpatient testing is out of scope. Testing must be </w:t>
      </w:r>
      <w:r w:rsidRPr="00496C07">
        <w:rPr>
          <w:rFonts w:asciiTheme="majorHAnsi" w:eastAsia="Calibri" w:hAnsiTheme="majorHAnsi" w:cs="Calibri"/>
          <w:color w:val="000000"/>
          <w:lang w:val="en"/>
        </w:rPr>
        <w:t>ordered by a physician or appropriately licensed health care professional for purposes of the diagnosis or treatment of an individual member</w:t>
      </w:r>
      <w:r w:rsidRPr="00496C07">
        <w:rPr>
          <w:rFonts w:asciiTheme="majorHAnsi" w:eastAsia="Calibri" w:hAnsiTheme="majorHAnsi" w:cs="Calibri"/>
        </w:rPr>
        <w:t xml:space="preserve"> and provided at approved locations in accordance with CDC guidelines.  Coverage is effective for claims as of March 18, 2020 and will remain in place through the public health emergency period, now April 20, 2021.</w:t>
      </w:r>
    </w:p>
    <w:bookmarkEnd w:id="197"/>
    <w:bookmarkEnd w:id="184"/>
    <w:p w14:paraId="0477A610" w14:textId="77777777" w:rsidR="000D0FE5" w:rsidRPr="000D0FE5" w:rsidRDefault="000D0FE5" w:rsidP="00496C07"/>
    <w:p w14:paraId="7BB7622A" w14:textId="52CC8D65" w:rsidR="005F700B" w:rsidRDefault="005F700B" w:rsidP="005F700B">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D6F4F48" w14:textId="77777777" w:rsidR="00B2547E" w:rsidRPr="009B1565" w:rsidRDefault="00B2547E" w:rsidP="00B2547E">
      <w:pPr>
        <w:pStyle w:val="Heading1"/>
        <w:rPr>
          <w:rFonts w:eastAsia="Calibri"/>
        </w:rPr>
      </w:pPr>
      <w:bookmarkStart w:id="198" w:name="_Toc65489209"/>
      <w:bookmarkStart w:id="199" w:name="_Hlk61019513"/>
      <w:r w:rsidRPr="009B1565">
        <w:rPr>
          <w:rFonts w:eastAsia="Calibri"/>
        </w:rPr>
        <w:lastRenderedPageBreak/>
        <w:t>FULLY INSURED –</w:t>
      </w:r>
      <w:r>
        <w:rPr>
          <w:rFonts w:eastAsia="Calibri"/>
        </w:rPr>
        <w:t>BUSINESS DISRUPTION SUPPORT</w:t>
      </w:r>
      <w:bookmarkEnd w:id="198"/>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69860FD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906C17">
        <w:rPr>
          <w:rFonts w:ascii="UHC Sans Medium" w:eastAsia="Times New Roman" w:hAnsi="UHC Sans Medium" w:cs="Calibri"/>
          <w:b/>
          <w:i/>
          <w:iCs/>
          <w:color w:val="00BCD6" w:themeColor="accent3"/>
        </w:rPr>
        <w:t>4</w:t>
      </w:r>
      <w:r w:rsidR="00DB12F1">
        <w:rPr>
          <w:rFonts w:ascii="UHC Sans Medium" w:eastAsia="Times New Roman" w:hAnsi="UHC Sans Medium" w:cs="Calibri"/>
          <w:b/>
          <w:i/>
          <w:iCs/>
          <w:color w:val="00BCD6" w:themeColor="accent3"/>
        </w:rPr>
        <w:t>/20/2021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1A8D2BB0"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lastRenderedPageBreak/>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8B4343">
        <w:rPr>
          <w:rFonts w:ascii="UHC Sans Medium" w:hAnsi="UHC Sans Medium" w:cstheme="minorHAnsi"/>
          <w:b/>
          <w:color w:val="C00000"/>
        </w:rPr>
        <w:t>2/1/2021</w:t>
      </w:r>
    </w:p>
    <w:p w14:paraId="2BE06D6B" w14:textId="44F6C285"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w:t>
      </w:r>
      <w:proofErr w:type="gramStart"/>
      <w:r w:rsidRPr="00761BB6">
        <w:rPr>
          <w:rFonts w:ascii="UHC Sans Medium" w:hAnsi="UHC Sans Medium" w:cstheme="minorHAnsi"/>
          <w:color w:val="000000" w:themeColor="text1"/>
        </w:rPr>
        <w:t>as long as</w:t>
      </w:r>
      <w:proofErr w:type="gramEnd"/>
      <w:r w:rsidRPr="00761BB6">
        <w:rPr>
          <w:rFonts w:ascii="UHC Sans Medium" w:hAnsi="UHC Sans Medium" w:cstheme="minorHAnsi"/>
          <w:color w:val="000000" w:themeColor="text1"/>
        </w:rPr>
        <w:t xml:space="preserve">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8B4343">
        <w:rPr>
          <w:rFonts w:ascii="UHC Sans Medium" w:eastAsia="Calibri" w:hAnsi="UHC Sans Medium" w:cs="Times New Roman"/>
          <w:color w:val="000000"/>
        </w:rPr>
        <w:t xml:space="preserve">This applies to Oxford and Level Funded (All Savers) customers.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proofErr w:type="gramStart"/>
      <w:r w:rsidR="009B08C3" w:rsidRPr="00610431">
        <w:rPr>
          <w:rFonts w:ascii="UHC Sans Medium" w:hAnsi="UHC Sans Medium" w:cstheme="minorHAnsi"/>
          <w:color w:val="000000" w:themeColor="text1"/>
        </w:rPr>
        <w:t>As long as</w:t>
      </w:r>
      <w:proofErr w:type="gramEnd"/>
      <w:r w:rsidR="009B08C3" w:rsidRPr="00610431">
        <w:rPr>
          <w:rFonts w:ascii="UHC Sans Medium" w:hAnsi="UHC Sans Medium" w:cstheme="minorHAnsi"/>
          <w:color w:val="000000" w:themeColor="text1"/>
        </w:rPr>
        <w:t xml:space="preserve">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200"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1004EA5F" w:rsidR="006D465C" w:rsidRDefault="006D465C" w:rsidP="006D465C">
      <w:pPr>
        <w:spacing w:before="120"/>
        <w:rPr>
          <w:rFonts w:ascii="UHC Sans Medium" w:hAnsi="UHC Sans Medium"/>
        </w:rPr>
      </w:pPr>
      <w:bookmarkStart w:id="201" w:name="_Hlk47110668"/>
      <w:r>
        <w:rPr>
          <w:rFonts w:ascii="UHC Sans Medium" w:hAnsi="UHC Sans Medium"/>
        </w:rPr>
        <w:t xml:space="preserve">UnitedHealthcare will allow employers to extend coverage for furloughed employees (employees whose hours have been reduced or eliminated but whose employment has not been </w:t>
      </w:r>
      <w:r w:rsidR="00124D9B">
        <w:rPr>
          <w:rFonts w:ascii="UHC Sans Medium" w:hAnsi="UHC Sans Medium"/>
        </w:rPr>
        <w:t>deactivate</w:t>
      </w:r>
      <w:r>
        <w:rPr>
          <w:rFonts w:ascii="UHC Sans Medium" w:hAnsi="UHC Sans Medium"/>
        </w:rPr>
        <w:t>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201"/>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202"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202"/>
    <w:p w14:paraId="5CAB9F1E" w14:textId="77777777" w:rsidR="007D471A" w:rsidRDefault="007D471A" w:rsidP="00A44425">
      <w:pPr>
        <w:spacing w:before="120" w:after="0" w:line="240" w:lineRule="auto"/>
        <w:rPr>
          <w:rFonts w:ascii="UHC Sans Medium" w:hAnsi="UHC Sans Medium"/>
          <w:color w:val="000000"/>
        </w:rPr>
      </w:pPr>
    </w:p>
    <w:p w14:paraId="3F0436B6" w14:textId="4AF237C8"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8B4343">
        <w:rPr>
          <w:rFonts w:ascii="UHC Sans Medium" w:hAnsi="UHC Sans Medium"/>
          <w:b/>
          <w:bCs/>
          <w:color w:val="C00000"/>
        </w:rPr>
        <w:t>2/1/2021</w:t>
      </w:r>
    </w:p>
    <w:p w14:paraId="1132C602" w14:textId="1F870EB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w:t>
      </w:r>
      <w:r w:rsidR="008B4343">
        <w:rPr>
          <w:rFonts w:ascii="UHC Sans Medium" w:eastAsia="Calibri" w:hAnsi="UHC Sans Medium" w:cs="Times New Roman"/>
          <w:color w:val="000000"/>
        </w:rPr>
        <w:t xml:space="preserve">including Oxford customers </w:t>
      </w:r>
      <w:r w:rsidRPr="005B7CED">
        <w:rPr>
          <w:rFonts w:ascii="UHC Sans Medium" w:eastAsia="Calibri" w:hAnsi="UHC Sans Medium" w:cs="Times New Roman"/>
          <w:color w:val="000000"/>
        </w:rPr>
        <w:t xml:space="preserve">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203"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203"/>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11C8ECC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lastRenderedPageBreak/>
        <w:t xml:space="preserve">However, if an employee is </w:t>
      </w:r>
      <w:r w:rsidR="00D122CB">
        <w:rPr>
          <w:rFonts w:ascii="UHC Sans Medium" w:eastAsia="Calibri" w:hAnsi="UHC Sans Medium" w:cs="Times New Roman"/>
          <w:color w:val="000000"/>
        </w:rPr>
        <w:t>laid off/</w:t>
      </w:r>
      <w:r w:rsidRPr="008B1A9A">
        <w:rPr>
          <w:rFonts w:ascii="UHC Sans Medium" w:eastAsia="Calibri" w:hAnsi="UHC Sans Medium" w:cs="Times New Roman"/>
          <w:color w:val="000000"/>
        </w:rPr>
        <w:t>terminated,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204"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204"/>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205"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205"/>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200"/>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5E1D204C"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who</w:t>
      </w:r>
      <w:r w:rsidR="00124D9B">
        <w:rPr>
          <w:rFonts w:ascii="UHC Sans Medium" w:eastAsia="UHC Sans" w:hAnsi="UHC Sans Medium" w:cs="Times New Roman"/>
          <w:b/>
          <w:color w:val="003DA1"/>
        </w:rPr>
        <w:t>se job was ended</w:t>
      </w:r>
      <w:r w:rsidRPr="00F217F6">
        <w:rPr>
          <w:rFonts w:ascii="UHC Sans Medium" w:eastAsia="UHC Sans" w:hAnsi="UHC Sans Medium" w:cs="Times New Roman"/>
          <w:b/>
          <w:color w:val="003DA1"/>
        </w:rPr>
        <w:t xml:space="preserve">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lastRenderedPageBreak/>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206"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206"/>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3FB2578F"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w:t>
      </w:r>
      <w:proofErr w:type="gramStart"/>
      <w:r w:rsidRPr="003E4011">
        <w:rPr>
          <w:rFonts w:ascii="UHC Sans Medium" w:hAnsi="UHC Sans Medium" w:cs="Arial"/>
          <w:color w:val="000000" w:themeColor="text1"/>
        </w:rPr>
        <w:t>has the opportunity to</w:t>
      </w:r>
      <w:proofErr w:type="gramEnd"/>
      <w:r w:rsidRPr="003E4011">
        <w:rPr>
          <w:rFonts w:ascii="UHC Sans Medium" w:hAnsi="UHC Sans Medium" w:cs="Arial"/>
          <w:color w:val="000000" w:themeColor="text1"/>
        </w:rPr>
        <w:t xml:space="preserve">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ndividuals must elect Exchange Market Place Coverage within 60 days of the</w:t>
      </w:r>
      <w:r w:rsidR="00D122CB">
        <w:rPr>
          <w:rFonts w:ascii="UHC Sans Medium" w:hAnsi="UHC Sans Medium" w:cs="Arial"/>
          <w:color w:val="000000" w:themeColor="text1"/>
        </w:rPr>
        <w:t>ir</w:t>
      </w:r>
      <w:r w:rsidRPr="003E4011">
        <w:rPr>
          <w:rFonts w:ascii="UHC Sans Medium" w:hAnsi="UHC Sans Medium" w:cs="Arial"/>
          <w:color w:val="000000" w:themeColor="text1"/>
        </w:rPr>
        <w:t xml:space="preserv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287"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207"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208"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lastRenderedPageBreak/>
        <w:t xml:space="preserve">Commissions will be paid when the premium is paid.  </w:t>
      </w:r>
    </w:p>
    <w:p w14:paraId="2382ECC6"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496C07">
      <w:pPr>
        <w:numPr>
          <w:ilvl w:val="1"/>
          <w:numId w:val="29"/>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496C07">
      <w:pPr>
        <w:numPr>
          <w:ilvl w:val="1"/>
          <w:numId w:val="29"/>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207"/>
      <w:bookmarkEnd w:id="208"/>
    </w:p>
    <w:p w14:paraId="628BDF6F" w14:textId="77777777" w:rsidR="00D511E5" w:rsidRPr="00755A66" w:rsidRDefault="00D511E5" w:rsidP="001E07DB">
      <w:pPr>
        <w:pStyle w:val="Heading1"/>
      </w:pPr>
      <w:bookmarkStart w:id="209" w:name="_Toc65489210"/>
      <w:bookmarkStart w:id="210" w:name="_Hlk37190890"/>
      <w:bookmarkStart w:id="211" w:name="_Hlk37193220"/>
      <w:bookmarkEnd w:id="185"/>
      <w:bookmarkEnd w:id="186"/>
      <w:bookmarkEnd w:id="199"/>
      <w:r w:rsidRPr="00755A66">
        <w:lastRenderedPageBreak/>
        <w:t xml:space="preserve">ASO </w:t>
      </w:r>
      <w:r w:rsidRPr="00755A66">
        <w:rPr>
          <w:rFonts w:eastAsia="Calibri"/>
        </w:rPr>
        <w:t>–</w:t>
      </w:r>
      <w:r w:rsidRPr="00755A66">
        <w:t xml:space="preserve"> BUSINESS DISRUPTION AND STOP LOSS SUPPORT</w:t>
      </w:r>
      <w:bookmarkEnd w:id="209"/>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212"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212"/>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lastRenderedPageBreak/>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w:t>
      </w:r>
      <w:proofErr w:type="gramStart"/>
      <w:r w:rsidRPr="003E4011">
        <w:rPr>
          <w:rFonts w:ascii="UHC Sans Medium" w:hAnsi="UHC Sans Medium" w:cstheme="minorHAnsi"/>
        </w:rPr>
        <w:t>as long as</w:t>
      </w:r>
      <w:proofErr w:type="gramEnd"/>
      <w:r w:rsidRPr="003E4011">
        <w:rPr>
          <w:rFonts w:ascii="UHC Sans Medium" w:hAnsi="UHC Sans Medium" w:cstheme="minorHAnsi"/>
        </w:rPr>
        <w:t xml:space="preserve">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288"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w:t>
      </w:r>
      <w:proofErr w:type="gramStart"/>
      <w:r w:rsidRPr="00AF3C22">
        <w:rPr>
          <w:rFonts w:ascii="UHC Sans Medium" w:eastAsia="Calibri" w:hAnsi="UHC Sans Medium" w:cs="Calibri"/>
        </w:rPr>
        <w:t>As a general rule</w:t>
      </w:r>
      <w:proofErr w:type="gramEnd"/>
      <w:r w:rsidRPr="00AF3C22">
        <w:rPr>
          <w:rFonts w:ascii="UHC Sans Medium" w:eastAsia="Calibri" w:hAnsi="UHC Sans Medium" w:cs="Calibri"/>
        </w:rPr>
        <w:t xml:space="preserv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lastRenderedPageBreak/>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210"/>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213"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lastRenderedPageBreak/>
        <w:t>ASO client can hold a SEP; however, any current member must stay with existing plan, unless</w:t>
      </w:r>
    </w:p>
    <w:p w14:paraId="4D7B9541" w14:textId="77777777"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214" w:name="_Toc65489211"/>
      <w:bookmarkStart w:id="215" w:name="_Hlk37167077"/>
      <w:bookmarkEnd w:id="211"/>
      <w:bookmarkEnd w:id="213"/>
      <w:r>
        <w:lastRenderedPageBreak/>
        <w:t>FINANCIAL</w:t>
      </w:r>
      <w:r w:rsidR="0069543E">
        <w:t xml:space="preserve">, </w:t>
      </w:r>
      <w:r w:rsidR="000924C2">
        <w:t>BUSINESS CONTINUITY AND</w:t>
      </w:r>
      <w:r w:rsidR="0069543E">
        <w:t xml:space="preserve"> REPORTING</w:t>
      </w:r>
      <w:bookmarkEnd w:id="214"/>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642729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906C17">
        <w:rPr>
          <w:rFonts w:ascii="UHC Sans Medium" w:hAnsi="UHC Sans Medium"/>
          <w:b/>
          <w:bCs/>
          <w:color w:val="C00000"/>
        </w:rPr>
        <w:t>1/8/21</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w:t>
      </w:r>
      <w:r w:rsidR="00393583" w:rsidRPr="00393583">
        <w:rPr>
          <w:rFonts w:ascii="UHC Sans Medium" w:eastAsia="Calibri" w:hAnsi="UHC Sans Medium" w:cs="Times New Roman"/>
          <w:color w:val="000000"/>
        </w:rPr>
        <w:lastRenderedPageBreak/>
        <w:t>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0C5D4B1" w:rsidR="008B1A9A" w:rsidRPr="008B1A9A" w:rsidRDefault="008B1A9A" w:rsidP="008B1A9A">
      <w:pPr>
        <w:spacing w:before="120" w:after="0" w:line="240" w:lineRule="auto"/>
        <w:rPr>
          <w:rFonts w:ascii="UHC Sans Medium" w:eastAsia="Calibri" w:hAnsi="UHC Sans Medium" w:cs="Times New Roman"/>
          <w:color w:val="000000"/>
        </w:rPr>
      </w:pPr>
      <w:bookmarkStart w:id="216"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906C17">
        <w:rPr>
          <w:rFonts w:ascii="UHC Sans Medium" w:eastAsia="Calibri" w:hAnsi="UHC Sans Medium" w:cs="Times New Roman"/>
          <w:color w:val="000000"/>
        </w:rPr>
        <w:t xml:space="preserve">April </w:t>
      </w:r>
      <w:r w:rsidR="00DB12F1">
        <w:rPr>
          <w:rFonts w:ascii="UHC Sans Medium" w:eastAsia="Calibri" w:hAnsi="UHC Sans Medium" w:cs="Times New Roman"/>
          <w:color w:val="000000"/>
        </w:rPr>
        <w:t>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217" w:name="_Hlk36998405"/>
      <w:bookmarkEnd w:id="216"/>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217"/>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218" w:name="_Toc65489212"/>
      <w:bookmarkStart w:id="219" w:name="_Hlk40173433"/>
      <w:bookmarkStart w:id="220" w:name="_Hlk40022534"/>
      <w:bookmarkStart w:id="221" w:name="_Hlk37191058"/>
      <w:bookmarkEnd w:id="215"/>
      <w:r>
        <w:rPr>
          <w:rFonts w:eastAsia="Times New Roman"/>
        </w:rPr>
        <w:lastRenderedPageBreak/>
        <w:t>CLAIMS</w:t>
      </w:r>
      <w:r w:rsidR="002A62CF">
        <w:rPr>
          <w:rFonts w:eastAsia="Times New Roman"/>
        </w:rPr>
        <w:t xml:space="preserve"> AND APPEALS</w:t>
      </w:r>
      <w:bookmarkEnd w:id="218"/>
    </w:p>
    <w:p w14:paraId="577A6815" w14:textId="77777777" w:rsidR="00D33060" w:rsidRDefault="00D33060" w:rsidP="00D33060">
      <w:pPr>
        <w:spacing w:after="0" w:line="240" w:lineRule="auto"/>
        <w:rPr>
          <w:rFonts w:ascii="Calibri" w:eastAsia="Calibri" w:hAnsi="Calibri" w:cs="Calibri"/>
        </w:rPr>
      </w:pPr>
      <w:bookmarkStart w:id="222"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222"/>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223"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223"/>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224"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225" w:name="_Hlk40127439"/>
      <w:r w:rsidRPr="001B6BBB">
        <w:rPr>
          <w:rFonts w:ascii="UHC Sans Medium" w:eastAsia="Calibri" w:hAnsi="UHC Sans Medium" w:cs="Calibri"/>
          <w:color w:val="000000"/>
        </w:rPr>
        <w:t>A COVID-19 diagnosis code or COVID-19 test code is required on the claim to waive cost share.</w:t>
      </w:r>
    </w:p>
    <w:bookmarkEnd w:id="225"/>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lastRenderedPageBreak/>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224"/>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226" w:name="_MailEndCompose"/>
      <w:bookmarkEnd w:id="226"/>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219"/>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lastRenderedPageBreak/>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227"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227"/>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228"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229"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229"/>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228"/>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230" w:name="_Toc65489213"/>
      <w:bookmarkEnd w:id="220"/>
      <w:r w:rsidRPr="008547AA">
        <w:rPr>
          <w:rFonts w:eastAsia="Times New Roman"/>
          <w:color w:val="00BCD6" w:themeColor="accent3"/>
          <w:sz w:val="24"/>
          <w:szCs w:val="24"/>
        </w:rPr>
        <w:t>REPORTING</w:t>
      </w:r>
      <w:bookmarkEnd w:id="230"/>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231" w:name="_Hlk39320286"/>
      <w:r w:rsidRPr="009A6977">
        <w:rPr>
          <w:rFonts w:ascii="UHC Sans Medium" w:eastAsia="+mn-ea" w:hAnsi="UHC Sans Medium" w:cs="+mn-cs"/>
          <w:b/>
          <w:bCs/>
          <w:color w:val="C00000"/>
          <w:kern w:val="24"/>
        </w:rPr>
        <w:t>New 5/2</w:t>
      </w:r>
    </w:p>
    <w:bookmarkEnd w:id="231"/>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232" w:name="_Toc65489214"/>
      <w:r w:rsidRPr="00FC3ECE">
        <w:rPr>
          <w:rFonts w:ascii="UHC Sans Medium" w:eastAsia="Times New Roman" w:hAnsi="UHC Sans Medium" w:cs="Times New Roman"/>
          <w:b/>
          <w:bCs/>
          <w:color w:val="00BCD6"/>
          <w:sz w:val="28"/>
          <w:szCs w:val="28"/>
        </w:rPr>
        <w:lastRenderedPageBreak/>
        <w:t>PAYMENT INTEGRITY</w:t>
      </w:r>
      <w:bookmarkEnd w:id="232"/>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2B69CB4F" w:rsidR="00FC3ECE" w:rsidRDefault="00FC3ECE">
      <w:r>
        <w:br w:type="page"/>
      </w:r>
    </w:p>
    <w:p w14:paraId="58238198" w14:textId="77777777" w:rsidR="005E1736" w:rsidRDefault="005E1736" w:rsidP="00E86028">
      <w:pPr>
        <w:pStyle w:val="Heading1"/>
      </w:pPr>
      <w:bookmarkStart w:id="233" w:name="_Toc65489215"/>
      <w:bookmarkStart w:id="234" w:name="_Hlk61986046"/>
      <w:r>
        <w:lastRenderedPageBreak/>
        <w:t>FSA, HRA, HSA ACCOUNTS</w:t>
      </w:r>
      <w:bookmarkEnd w:id="233"/>
    </w:p>
    <w:p w14:paraId="77CFCBFD" w14:textId="358F2BB2" w:rsidR="00D87FF6" w:rsidRDefault="00D87FF6" w:rsidP="00D87FF6">
      <w:pPr>
        <w:rPr>
          <w:rFonts w:ascii="UHC Sans Medium" w:eastAsia="UHC Sans" w:hAnsi="UHC Sans Medium" w:cs="Times New Roman"/>
          <w:b/>
          <w:bCs/>
          <w:color w:val="C00000"/>
        </w:rPr>
      </w:pPr>
      <w:r w:rsidRPr="00B719C0">
        <w:rPr>
          <w:rFonts w:ascii="UHC Sans Medium" w:eastAsia="UHC Sans" w:hAnsi="UHC Sans Medium" w:cs="Times New Roman"/>
          <w:b/>
          <w:bCs/>
          <w:color w:val="003DA1"/>
        </w:rPr>
        <w:t xml:space="preserve">What temporary changes for FSA did the Appropriations Act, signed on 12/27/2020, allow customer to opt-in to? </w:t>
      </w:r>
      <w:r w:rsidR="00B32DAB">
        <w:rPr>
          <w:rFonts w:ascii="UHC Sans Medium" w:eastAsia="UHC Sans" w:hAnsi="UHC Sans Medium" w:cs="Times New Roman"/>
          <w:b/>
          <w:bCs/>
          <w:color w:val="C00000"/>
        </w:rPr>
        <w:t>Update</w:t>
      </w:r>
      <w:r w:rsidRPr="00D87FF6">
        <w:rPr>
          <w:rFonts w:ascii="UHC Sans Medium" w:eastAsia="UHC Sans" w:hAnsi="UHC Sans Medium" w:cs="Times New Roman"/>
          <w:b/>
          <w:bCs/>
          <w:color w:val="C00000"/>
        </w:rPr>
        <w:t xml:space="preserve"> </w:t>
      </w:r>
      <w:r w:rsidR="00B32DAB">
        <w:rPr>
          <w:rFonts w:ascii="UHC Sans Medium" w:eastAsia="UHC Sans" w:hAnsi="UHC Sans Medium" w:cs="Times New Roman"/>
          <w:b/>
          <w:bCs/>
          <w:color w:val="C00000"/>
        </w:rPr>
        <w:t>2</w:t>
      </w:r>
      <w:r w:rsidR="004D6461">
        <w:rPr>
          <w:rFonts w:ascii="UHC Sans Medium" w:eastAsia="UHC Sans" w:hAnsi="UHC Sans Medium" w:cs="Times New Roman"/>
          <w:b/>
          <w:bCs/>
          <w:color w:val="C00000"/>
        </w:rPr>
        <w:t>/</w:t>
      </w:r>
      <w:r w:rsidR="00B32DAB">
        <w:rPr>
          <w:rFonts w:ascii="UHC Sans Medium" w:eastAsia="UHC Sans" w:hAnsi="UHC Sans Medium" w:cs="Times New Roman"/>
          <w:b/>
          <w:bCs/>
          <w:color w:val="C00000"/>
        </w:rPr>
        <w:t>2</w:t>
      </w:r>
      <w:r w:rsidRPr="00D87FF6">
        <w:rPr>
          <w:rFonts w:ascii="UHC Sans Medium" w:eastAsia="UHC Sans" w:hAnsi="UHC Sans Medium" w:cs="Times New Roman"/>
          <w:b/>
          <w:bCs/>
          <w:color w:val="C00000"/>
        </w:rPr>
        <w:t>/2021</w:t>
      </w:r>
    </w:p>
    <w:p w14:paraId="05CC8563" w14:textId="5ED11097" w:rsidR="00B32DAB" w:rsidRPr="00B32DAB" w:rsidRDefault="00B32DAB" w:rsidP="00D87FF6">
      <w:pPr>
        <w:rPr>
          <w:rFonts w:ascii="UHC Sans Medium" w:eastAsia="UHC Sans" w:hAnsi="UHC Sans Medium" w:cs="Times New Roman"/>
          <w:color w:val="000000" w:themeColor="text1"/>
        </w:rPr>
      </w:pPr>
      <w:r w:rsidRPr="00B32DAB">
        <w:rPr>
          <w:rFonts w:ascii="UHC Sans Medium" w:eastAsia="UHC Sans" w:hAnsi="UHC Sans Medium" w:cs="Times New Roman"/>
          <w:color w:val="000000" w:themeColor="text1"/>
        </w:rPr>
        <w:t>These temporary changes for both health and dependent care are optional for all employers. Employers may select to implement one or a combination of any they choose. None are mandates.</w:t>
      </w:r>
    </w:p>
    <w:p w14:paraId="79D18DE9"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Rollovers. </w:t>
      </w:r>
      <w:r w:rsidRPr="00D87FF6">
        <w:rPr>
          <w:rFonts w:ascii="UHC Sans Medium" w:eastAsia="Times New Roman" w:hAnsi="UHC Sans Medium" w:cs="Times New Roman"/>
          <w:color w:val="000000"/>
          <w:kern w:val="24"/>
        </w:rPr>
        <w:t xml:space="preserve">The Act allows health and dependent care FSA participants to carry over unused balances from a plan year ending in 2020 to a plan year ending in 2021 and from a plan year ending in 2021 to plan year ending in 2022. </w:t>
      </w:r>
    </w:p>
    <w:p w14:paraId="773E1E26"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Grace Period Extension. </w:t>
      </w:r>
      <w:r w:rsidRPr="00D87FF6">
        <w:rPr>
          <w:rFonts w:ascii="UHC Sans Medium" w:eastAsia="Times New Roman" w:hAnsi="UHC Sans Medium" w:cs="Times New Roman"/>
          <w:color w:val="000000"/>
          <w:kern w:val="24"/>
        </w:rPr>
        <w:t>The Act allows a health and dependent care FSA grace period for a plan year ending in 2020 or 2021 to be extended 12 months after the end of such plan year.</w:t>
      </w:r>
    </w:p>
    <w:p w14:paraId="25179769"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Health FSA Reimbursements. </w:t>
      </w:r>
      <w:r w:rsidRPr="00D87FF6">
        <w:rPr>
          <w:rFonts w:ascii="UHC Sans Medium" w:eastAsia="Times New Roman" w:hAnsi="UHC Sans Medium" w:cs="Times New Roman"/>
          <w:color w:val="000000"/>
          <w:kern w:val="24"/>
        </w:rPr>
        <w:t>The Act permits a health FSA to allow an employee who ceases participation in the plan during 2020 or 2021 (for example, due to termination of employment) to continue to receive reimbursements from unused balances through the end of the plan year in which such participation ceased (including any grace period).</w:t>
      </w:r>
    </w:p>
    <w:p w14:paraId="15185783"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Dependent Care FSA Participation. </w:t>
      </w:r>
      <w:r w:rsidRPr="00D87FF6">
        <w:rPr>
          <w:rFonts w:ascii="UHC Sans Medium" w:eastAsia="Times New Roman" w:hAnsi="UHC Sans Medium" w:cs="Times New Roman"/>
          <w:color w:val="000000"/>
          <w:kern w:val="24"/>
        </w:rPr>
        <w:t>The Act permits dependent care FSA participants whose qualifying child turned age 13 during the pandemic to continue to receive reimbursements for such child’s dependent care expenses for (1) the remainder of the plan year and, (2) to the extent a balance remains at the end of the plan year, the following plan year until the child turns age 14 (but only with respect to the unused amount). The plan year described in (1) must have had a regular enrollment period that was on or before January 31, 2020.</w:t>
      </w:r>
    </w:p>
    <w:p w14:paraId="61E1F130"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Election Changes. </w:t>
      </w:r>
      <w:r w:rsidRPr="00D87FF6">
        <w:rPr>
          <w:rFonts w:ascii="UHC Sans Medium" w:eastAsia="Times New Roman" w:hAnsi="UHC Sans Medium" w:cs="Times New Roman"/>
          <w:color w:val="000000"/>
          <w:kern w:val="24"/>
        </w:rPr>
        <w:t>The Act permits health and dependent care FSA election changes for plan years ending in 2021, regardless of whether the employee has a permitted election change event. This extends the election change relief for FSAs provided in IRS Notice 2020-29 by one year.</w:t>
      </w:r>
    </w:p>
    <w:p w14:paraId="33EEABE9" w14:textId="77777777" w:rsidR="00D87FF6" w:rsidRPr="00D87FF6" w:rsidRDefault="00D87FF6" w:rsidP="00255DA6">
      <w:pPr>
        <w:numPr>
          <w:ilvl w:val="0"/>
          <w:numId w:val="67"/>
        </w:numPr>
        <w:contextualSpacing/>
        <w:rPr>
          <w:rFonts w:ascii="UHC Sans Medium" w:eastAsia="UHC Sans" w:hAnsi="UHC Sans Medium" w:cs="Times New Roman"/>
          <w:color w:val="000000"/>
        </w:rPr>
      </w:pPr>
      <w:r w:rsidRPr="00D87FF6">
        <w:rPr>
          <w:rFonts w:ascii="UHC Sans Medium" w:eastAsia="UHC Sans" w:hAnsi="UHC Sans Medium" w:cs="Times New Roman"/>
          <w:color w:val="000000"/>
        </w:rPr>
        <w:t>Amendments need to be adopted by the last day of the year after the plan year in which the amendment is effective. 2020 carryover amendments need to be made by December 31, 2021.</w:t>
      </w:r>
    </w:p>
    <w:p w14:paraId="6645CB94" w14:textId="77777777" w:rsidR="00D87FF6" w:rsidRPr="00D87FF6" w:rsidRDefault="00D87FF6" w:rsidP="00D87FF6">
      <w:pPr>
        <w:ind w:left="720"/>
        <w:contextualSpacing/>
        <w:rPr>
          <w:rFonts w:ascii="UHC Sans Medium" w:eastAsia="UHC Sans" w:hAnsi="UHC Sans Medium" w:cs="Times New Roman"/>
        </w:rPr>
      </w:pPr>
    </w:p>
    <w:p w14:paraId="1E9FE6FA" w14:textId="77777777" w:rsidR="00D87FF6" w:rsidRPr="00D87FF6" w:rsidRDefault="00D87FF6" w:rsidP="00D87FF6">
      <w:pPr>
        <w:spacing w:after="0" w:line="240" w:lineRule="auto"/>
        <w:ind w:left="360"/>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How will UHC administer the options available? </w:t>
      </w:r>
      <w:r w:rsidRPr="00D87FF6">
        <w:rPr>
          <w:rFonts w:ascii="UHC Sans Medium" w:eastAsia="Times New Roman" w:hAnsi="UHC Sans Medium" w:cs="Segoe UI"/>
          <w:b/>
          <w:bCs/>
          <w:color w:val="C00000"/>
        </w:rPr>
        <w:t>New 1/14/2021</w:t>
      </w:r>
    </w:p>
    <w:p w14:paraId="776CC21C" w14:textId="1E09BE0E" w:rsidR="00D87FF6" w:rsidRPr="00D87FF6" w:rsidRDefault="00D87FF6" w:rsidP="00255DA6">
      <w:pPr>
        <w:numPr>
          <w:ilvl w:val="0"/>
          <w:numId w:val="68"/>
        </w:numPr>
        <w:spacing w:after="0" w:line="240" w:lineRule="auto"/>
        <w:rPr>
          <w:rFonts w:ascii="UHC Sans Medium" w:eastAsia="Times New Roman" w:hAnsi="UHC Sans Medium" w:cs="Times New Roman"/>
          <w:b/>
          <w:bCs/>
          <w:color w:val="000000"/>
        </w:rPr>
      </w:pPr>
      <w:r w:rsidRPr="00D87FF6">
        <w:rPr>
          <w:rFonts w:ascii="UHC Sans Medium" w:eastAsia="Times New Roman" w:hAnsi="UHC Sans Medium" w:cs="Segoe UI"/>
          <w:color w:val="000000"/>
        </w:rPr>
        <w:t>Amounts that are unused in 2020 may be carried over to 2021 and amounts that are unused in 2021 may be carried over into 2022:  UHC will allow all unused amounts remaining in the 2020 (or 2021) plan year for carryover, regardless of how it was applied. Unused amounts from any plan year prior to 2020 will not be included. Any other request will require internal review</w:t>
      </w:r>
      <w:r w:rsidR="00B719C0">
        <w:rPr>
          <w:rFonts w:ascii="UHC Sans Medium" w:eastAsia="Times New Roman" w:hAnsi="UHC Sans Medium" w:cs="Segoe UI"/>
          <w:color w:val="000000"/>
        </w:rPr>
        <w:t>.</w:t>
      </w:r>
    </w:p>
    <w:p w14:paraId="225F9C57" w14:textId="77777777" w:rsidR="00D87FF6" w:rsidRPr="00D87FF6" w:rsidRDefault="00D87FF6" w:rsidP="00255DA6">
      <w:pPr>
        <w:numPr>
          <w:ilvl w:val="0"/>
          <w:numId w:val="68"/>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Health and dependent care FSA grace periods for plan years ending in 2020 and/or 2021 may be extended until 12 months after the end of the plan year: UHC will extend the Grace Period for the customer.  </w:t>
      </w:r>
    </w:p>
    <w:p w14:paraId="48FD8C4C"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Plan participants who cease participation in the plan during 2020 and/or 2021 (terminated participants) may continue to be reimbursed if they have unused amounts in their health and/or dependent care FSA:  Like dependent care FSA, termed members could incur claims after termination and spend remaining balances down. </w:t>
      </w:r>
    </w:p>
    <w:p w14:paraId="41FC1F85"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lastRenderedPageBreak/>
        <w:t xml:space="preserve">Plan participants will be permitted to make prospective changes to their health and/or dependent care FSAs during 2021 (without regard to change in status): We will manage those choices via our standard eligibility process. </w:t>
      </w:r>
    </w:p>
    <w:p w14:paraId="0051F7FA"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Reimbursement of expenses under a dependent care FSA for dependents who aged out during the COVID-19 pandemic. This will allow reimbursement for children who turned 13 on or after March 1, 2020 (which is the start of the pandemic) until the end of the pandemic.</w:t>
      </w:r>
    </w:p>
    <w:p w14:paraId="63A2F04F" w14:textId="77777777" w:rsidR="00D87FF6" w:rsidRPr="00D87FF6" w:rsidRDefault="00D87FF6" w:rsidP="00D87FF6">
      <w:pPr>
        <w:spacing w:after="0" w:line="240" w:lineRule="auto"/>
        <w:ind w:left="360"/>
        <w:rPr>
          <w:rFonts w:ascii="UHC Sans Medium" w:eastAsia="Times New Roman" w:hAnsi="UHC Sans Medium" w:cs="Times New Roman"/>
          <w:color w:val="000000"/>
        </w:rPr>
      </w:pPr>
    </w:p>
    <w:p w14:paraId="7CE9F345" w14:textId="77777777" w:rsidR="00D87FF6" w:rsidRPr="00D87FF6" w:rsidRDefault="00D87FF6" w:rsidP="00B719C0">
      <w:pPr>
        <w:spacing w:after="0" w:line="240" w:lineRule="auto"/>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If a customer were to implement the carryover rule for 2020 or 2020 &amp; 2021, what are the implications when a participant moved to a qualified high deductible health plan (HSA plan)? </w:t>
      </w:r>
      <w:r w:rsidRPr="00D87FF6">
        <w:rPr>
          <w:rFonts w:ascii="UHC Sans Medium" w:eastAsia="Times New Roman" w:hAnsi="UHC Sans Medium" w:cs="Segoe UI"/>
          <w:b/>
          <w:bCs/>
          <w:color w:val="C00000"/>
        </w:rPr>
        <w:t>1/14/2021</w:t>
      </w:r>
    </w:p>
    <w:p w14:paraId="36268DDC" w14:textId="77777777" w:rsidR="00D87FF6" w:rsidRPr="00D87FF6" w:rsidRDefault="00D87FF6" w:rsidP="00B719C0">
      <w:p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If a customer allows the full carryover of unused 2020 funds (or 2021 funds) or elects the full 12-month Grace Period, then any member who may have moved to a qualified HDHP will be impacted. Both options allow members to incur claims and use their FSA funds. This is considered 1</w:t>
      </w:r>
      <w:r w:rsidRPr="00D87FF6">
        <w:rPr>
          <w:rFonts w:ascii="UHC Sans Medium" w:eastAsia="Times New Roman" w:hAnsi="UHC Sans Medium" w:cs="Segoe UI"/>
          <w:color w:val="000000"/>
          <w:vertAlign w:val="superscript"/>
        </w:rPr>
        <w:t>st</w:t>
      </w:r>
      <w:r w:rsidRPr="00D87FF6">
        <w:rPr>
          <w:rFonts w:ascii="UHC Sans Medium" w:eastAsia="Times New Roman" w:hAnsi="UHC Sans Medium" w:cs="Segoe UI"/>
          <w:color w:val="000000"/>
        </w:rPr>
        <w:t xml:space="preserve"> dollar coverage under the HDHP. If a member already elected a limited FSA, we can move remaining balances to that limited FSA upon request. A decision will need to be made to communicate the impact to HSA members who did not already elect a limited FSA for 2021 or in 2022. </w:t>
      </w:r>
    </w:p>
    <w:p w14:paraId="001D0B11" w14:textId="77777777" w:rsidR="00D87FF6" w:rsidRPr="00D87FF6" w:rsidRDefault="00D87FF6" w:rsidP="00D87FF6">
      <w:pPr>
        <w:rPr>
          <w:rFonts w:ascii="UHC Sans Medium" w:eastAsia="UHC Sans" w:hAnsi="UHC Sans Medium" w:cs="Times New Roman"/>
          <w:b/>
          <w:bCs/>
          <w:color w:val="003DA1"/>
        </w:rPr>
      </w:pPr>
    </w:p>
    <w:p w14:paraId="753E2BFE" w14:textId="77777777"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Will plan documents needs to be updated to allow for these changes?  </w:t>
      </w:r>
      <w:r w:rsidRPr="00D87FF6">
        <w:rPr>
          <w:rFonts w:ascii="UHC Sans Medium" w:eastAsia="UHC Sans" w:hAnsi="UHC Sans Medium" w:cs="Times New Roman"/>
          <w:b/>
          <w:bCs/>
          <w:color w:val="C00000"/>
        </w:rPr>
        <w:t>New 1/14/21</w:t>
      </w:r>
    </w:p>
    <w:p w14:paraId="6D2A9E8A" w14:textId="77777777" w:rsidR="00D87FF6" w:rsidRPr="00D87FF6" w:rsidRDefault="00D87FF6" w:rsidP="00D87FF6">
      <w:pPr>
        <w:rPr>
          <w:rFonts w:ascii="UHC Sans Medium" w:eastAsia="UHC Sans" w:hAnsi="UHC Sans Medium" w:cs="Times New Roman"/>
        </w:rPr>
      </w:pPr>
      <w:r w:rsidRPr="00D87FF6">
        <w:rPr>
          <w:rFonts w:ascii="UHC Sans Medium" w:eastAsia="UHC Sans" w:hAnsi="UHC Sans Medium" w:cs="Times New Roman"/>
        </w:rPr>
        <w:t>Yes. Amendments need to be adopted by the last day of the year after the plan year in which the amendment is effective. 2020 carryover amendments need to be made by December 31, 2021</w:t>
      </w:r>
    </w:p>
    <w:p w14:paraId="171118AF" w14:textId="0340B33D"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How do I notify UnitedHealthcare which options we are electing? </w:t>
      </w:r>
      <w:r w:rsidR="00B32DAB">
        <w:rPr>
          <w:rFonts w:ascii="UHC Sans Medium" w:eastAsia="UHC Sans" w:hAnsi="UHC Sans Medium" w:cs="Times New Roman"/>
          <w:b/>
          <w:bCs/>
          <w:color w:val="C00000"/>
        </w:rPr>
        <w:t>Update 2/2/2021</w:t>
      </w:r>
    </w:p>
    <w:p w14:paraId="28209EB9" w14:textId="169C5CB6" w:rsidR="00B32DAB" w:rsidRDefault="00B32DAB" w:rsidP="00D87FF6">
      <w:pPr>
        <w:rPr>
          <w:rFonts w:ascii="UHC Sans Medium" w:eastAsia="UHC Sans" w:hAnsi="UHC Sans Medium" w:cs="Times New Roman"/>
        </w:rPr>
      </w:pPr>
      <w:r>
        <w:rPr>
          <w:rFonts w:ascii="UHC Sans Medium" w:eastAsia="UHC Sans" w:hAnsi="UHC Sans Medium" w:cs="Times New Roman"/>
        </w:rPr>
        <w:t xml:space="preserve">UnitedHealthcare is requesting that you </w:t>
      </w:r>
      <w:r w:rsidR="00D87FF6" w:rsidRPr="00D87FF6">
        <w:rPr>
          <w:rFonts w:ascii="UHC Sans Medium" w:eastAsia="UHC Sans" w:hAnsi="UHC Sans Medium" w:cs="Times New Roman"/>
        </w:rPr>
        <w:t>notify your UHC Representative by February 15</w:t>
      </w:r>
      <w:r w:rsidR="00D87FF6" w:rsidRPr="00D87FF6">
        <w:rPr>
          <w:rFonts w:ascii="UHC Sans Medium" w:eastAsia="UHC Sans" w:hAnsi="UHC Sans Medium" w:cs="Times New Roman"/>
          <w:vertAlign w:val="superscript"/>
        </w:rPr>
        <w:t>th</w:t>
      </w:r>
      <w:r w:rsidR="00D87FF6" w:rsidRPr="00D87FF6">
        <w:rPr>
          <w:rFonts w:ascii="UHC Sans Medium" w:eastAsia="UHC Sans" w:hAnsi="UHC Sans Medium" w:cs="Times New Roman"/>
        </w:rPr>
        <w:t>, 2021.</w:t>
      </w:r>
    </w:p>
    <w:p w14:paraId="079D611A" w14:textId="2ABBFF34" w:rsidR="00B32DAB" w:rsidRPr="00D87FF6" w:rsidRDefault="00B32DAB" w:rsidP="00D87FF6">
      <w:pPr>
        <w:rPr>
          <w:rFonts w:ascii="UHC Sans Medium" w:eastAsia="UHC Sans" w:hAnsi="UHC Sans Medium" w:cs="Times New Roman"/>
        </w:rPr>
      </w:pPr>
      <w:r>
        <w:rPr>
          <w:rFonts w:ascii="UHC Sans Medium" w:eastAsia="UHC Sans" w:hAnsi="UHC Sans Medium" w:cs="Times New Roman"/>
        </w:rPr>
        <w:t>UnitedHealthcare will manage the changes as a plan change. Therefore</w:t>
      </w:r>
      <w:r w:rsidR="00756296">
        <w:rPr>
          <w:rFonts w:ascii="UHC Sans Medium" w:eastAsia="UHC Sans" w:hAnsi="UHC Sans Medium" w:cs="Times New Roman"/>
        </w:rPr>
        <w:t>,</w:t>
      </w:r>
      <w:r>
        <w:rPr>
          <w:rFonts w:ascii="UHC Sans Medium" w:eastAsia="UHC Sans" w:hAnsi="UHC Sans Medium" w:cs="Times New Roman"/>
        </w:rPr>
        <w:t xml:space="preserve"> all plan documents will need to be updated.</w:t>
      </w:r>
    </w:p>
    <w:p w14:paraId="095EC88E" w14:textId="77777777" w:rsidR="005E24FA" w:rsidRDefault="005E24FA" w:rsidP="00D87FF6">
      <w:pPr>
        <w:spacing w:before="120" w:after="0" w:line="240" w:lineRule="auto"/>
        <w:rPr>
          <w:rFonts w:ascii="UHC Sans Medium" w:eastAsia="Calibri" w:hAnsi="UHC Sans Medium" w:cs="Times New Roman"/>
          <w:b/>
          <w:bCs/>
          <w:color w:val="003DA1"/>
        </w:rPr>
      </w:pPr>
      <w:bookmarkStart w:id="235" w:name="_Hlk37169016"/>
    </w:p>
    <w:p w14:paraId="6461DFED" w14:textId="3E5CCE2F" w:rsidR="00D87FF6" w:rsidRPr="00D87FF6" w:rsidRDefault="00D87FF6" w:rsidP="00D87FF6">
      <w:pPr>
        <w:spacing w:before="120" w:after="0" w:line="240" w:lineRule="auto"/>
        <w:rPr>
          <w:rFonts w:ascii="UHC Sans Medium" w:eastAsia="Calibri" w:hAnsi="UHC Sans Medium" w:cs="Times New Roman"/>
          <w:color w:val="C00000"/>
        </w:rPr>
      </w:pPr>
      <w:r w:rsidRPr="00D87FF6">
        <w:rPr>
          <w:rFonts w:ascii="UHC Sans Medium" w:eastAsia="Calibri" w:hAnsi="UHC Sans Medium" w:cs="Times New Roman"/>
          <w:b/>
          <w:bCs/>
          <w:color w:val="003DA1"/>
        </w:rPr>
        <w:t>What did the final rule, which came out on May 4, 2020, require for FSA and HRA/HIA plans?</w:t>
      </w:r>
      <w:r w:rsidRPr="00D87FF6">
        <w:rPr>
          <w:rFonts w:ascii="UHC Sans Medium" w:eastAsia="Calibri" w:hAnsi="UHC Sans Medium" w:cs="Times New Roman"/>
          <w:color w:val="003DA1"/>
        </w:rPr>
        <w:t xml:space="preserve"> </w:t>
      </w:r>
      <w:r w:rsidRPr="00D87FF6">
        <w:rPr>
          <w:rFonts w:ascii="UHC Sans Medium" w:eastAsia="Calibri" w:hAnsi="UHC Sans Medium" w:cs="Times New Roman"/>
          <w:color w:val="C00000"/>
        </w:rPr>
        <w:t>Update 1/13/21</w:t>
      </w:r>
    </w:p>
    <w:p w14:paraId="19D866EF"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Outbreak Period (Covid-19 President’s declared emergency period plus 60 days). </w:t>
      </w:r>
    </w:p>
    <w:p w14:paraId="1DF19E84" w14:textId="77777777" w:rsidR="00D87FF6" w:rsidRPr="00D87FF6" w:rsidRDefault="00D87FF6" w:rsidP="00D87FF6">
      <w:pPr>
        <w:spacing w:before="240"/>
        <w:rPr>
          <w:rFonts w:ascii="UHC Sans Medium" w:eastAsia="UHC Sans" w:hAnsi="UHC Sans Medium" w:cs="Times New Roman"/>
          <w:color w:val="000000"/>
        </w:rPr>
      </w:pPr>
      <w:r w:rsidRPr="00D87FF6">
        <w:rPr>
          <w:rFonts w:ascii="UHC Sans Medium" w:eastAsia="UHC Sans" w:hAnsi="UHC Sans Medium" w:cs="Times New Roman"/>
          <w:color w:val="000000"/>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D87FF6">
        <w:rPr>
          <w:rFonts w:ascii="UHC Sans Medium" w:eastAsia="UHC Sans" w:hAnsi="UHC Sans Medium" w:cs="Times New Roman"/>
          <w:b/>
          <w:bCs/>
          <w:color w:val="000000"/>
        </w:rPr>
        <w:t xml:space="preserve"> by the president</w:t>
      </w:r>
      <w:r w:rsidRPr="00D87FF6">
        <w:rPr>
          <w:rFonts w:ascii="UHC Sans Medium" w:eastAsia="UHC Sans" w:hAnsi="UHC Sans Medium" w:cs="Times New Roman"/>
          <w:color w:val="000000"/>
        </w:rPr>
        <w:t xml:space="preserve">, the timely filing deadline will be 60 days from that date for any plan year impacted by the final rule. Reminder, this also includes plans ending 12/31/20 who renewed for 1/1/21. </w:t>
      </w:r>
    </w:p>
    <w:p w14:paraId="595AF090"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CBB083" w14:textId="77777777" w:rsidR="00D87FF6" w:rsidRPr="00D87FF6" w:rsidRDefault="00D87FF6" w:rsidP="00D87FF6">
      <w:pPr>
        <w:spacing w:after="0" w:line="240" w:lineRule="auto"/>
        <w:rPr>
          <w:rFonts w:ascii="UHC Sans" w:eastAsia="Calibri" w:hAnsi="Arial" w:cs="Times New Roman"/>
          <w:b/>
          <w:bCs/>
          <w:color w:val="00BCD6"/>
          <w:kern w:val="24"/>
          <w:sz w:val="24"/>
          <w:szCs w:val="24"/>
        </w:rPr>
      </w:pPr>
      <w:bookmarkStart w:id="236" w:name="_Hlk40903759"/>
    </w:p>
    <w:p w14:paraId="713F5027"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w:t>
      </w:r>
      <w:r w:rsidRPr="00D87FF6">
        <w:rPr>
          <w:rFonts w:ascii="UHC Sans Medium" w:eastAsia="Calibri" w:hAnsi="UHC Sans Medium" w:cs="Times New Roman"/>
          <w:b/>
          <w:bCs/>
          <w:strike/>
          <w:color w:val="000000"/>
          <w:kern w:val="24"/>
          <w:sz w:val="24"/>
          <w:szCs w:val="24"/>
        </w:rPr>
        <w:t> </w:t>
      </w:r>
      <w:r w:rsidRPr="00D87FF6">
        <w:rPr>
          <w:rFonts w:ascii="UHC Sans Medium" w:eastAsia="Calibri" w:hAnsi="UHC Sans Medium" w:cs="Times New Roman"/>
          <w:b/>
          <w:bCs/>
          <w:color w:val="000000"/>
          <w:kern w:val="24"/>
          <w:sz w:val="24"/>
          <w:szCs w:val="24"/>
        </w:rPr>
        <w:t>Active HRA &amp; HCFSA impacted plans to be updated by 6/12/20.</w:t>
      </w:r>
    </w:p>
    <w:p w14:paraId="24F2DBB6" w14:textId="77777777" w:rsidR="00D87FF6" w:rsidRPr="00D87FF6" w:rsidRDefault="00D87FF6" w:rsidP="00D87FF6">
      <w:pPr>
        <w:spacing w:before="120" w:after="0" w:line="240" w:lineRule="auto"/>
        <w:rPr>
          <w:rFonts w:ascii="UHC Sans Medium" w:eastAsia="Calibri" w:hAnsi="UHC Sans Medium" w:cs="Times New Roman"/>
          <w:color w:val="C00000"/>
        </w:rPr>
      </w:pPr>
    </w:p>
    <w:p w14:paraId="13E38C31"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lastRenderedPageBreak/>
        <w:t xml:space="preserve">Will the Joint Rule apply to only those customers with timely filing ending on or after 3/1/2020? </w:t>
      </w:r>
      <w:r w:rsidRPr="00D87FF6">
        <w:rPr>
          <w:rFonts w:ascii="UHC Sans Medium" w:eastAsia="Calibri" w:hAnsi="UHC Sans Medium" w:cs="Calibri"/>
          <w:b/>
          <w:bCs/>
          <w:color w:val="C00000"/>
        </w:rPr>
        <w:t>New 5/24</w:t>
      </w:r>
    </w:p>
    <w:p w14:paraId="1B85FAAF" w14:textId="77777777" w:rsidR="00D87FF6" w:rsidRPr="00D87FF6" w:rsidRDefault="00D87FF6" w:rsidP="00D87FF6">
      <w:pPr>
        <w:spacing w:before="120" w:after="0" w:line="240" w:lineRule="auto"/>
        <w:rPr>
          <w:rFonts w:ascii="UHC Sans Medium" w:eastAsia="Calibri" w:hAnsi="UHC Sans Medium" w:cs="Times New Roman"/>
        </w:rPr>
      </w:pPr>
      <w:r w:rsidRPr="00D87FF6">
        <w:rPr>
          <w:rFonts w:ascii="UHC Sans Medium" w:eastAsia="Calibri" w:hAnsi="UHC Sans Medium" w:cs="Calibri"/>
          <w:color w:val="000000"/>
        </w:rPr>
        <w:t xml:space="preserve">Yes. </w:t>
      </w:r>
      <w:r w:rsidRPr="00D87FF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87FF6">
        <w:rPr>
          <w:rFonts w:ascii="UHC Sans Medium" w:eastAsia="Calibri" w:hAnsi="UHC Sans Medium" w:cs="Times New Roman"/>
          <w:color w:val="FF0000"/>
        </w:rPr>
        <w:t xml:space="preserve">. </w:t>
      </w:r>
    </w:p>
    <w:p w14:paraId="7DEEDEF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Examples:</w:t>
      </w:r>
    </w:p>
    <w:p w14:paraId="4FECB04D"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90-day timely filing in place (ending 3/31/2020) — what is the expected action?</w:t>
      </w:r>
      <w:r w:rsidRPr="005E24FA">
        <w:rPr>
          <w:rFonts w:ascii="UHC Sans Medium" w:eastAsia="Times New Roman" w:hAnsi="UHC Sans Medium" w:cs="Calibri"/>
          <w:color w:val="000000" w:themeColor="text1"/>
        </w:rPr>
        <w:t xml:space="preserve">  Extend timely filing.</w:t>
      </w:r>
    </w:p>
    <w:p w14:paraId="46345C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30-day timely filing (ending Jan 30</w:t>
      </w:r>
      <w:r w:rsidRPr="005E24FA">
        <w:rPr>
          <w:rFonts w:ascii="UHC Sans Medium" w:eastAsia="Times New Roman" w:hAnsi="UHC Sans Medium" w:cs="Calibri"/>
          <w:b/>
          <w:bCs/>
          <w:color w:val="000000" w:themeColor="text1"/>
          <w:vertAlign w:val="superscript"/>
        </w:rPr>
        <w:t xml:space="preserve">th, </w:t>
      </w:r>
      <w:r w:rsidRPr="005E24FA">
        <w:rPr>
          <w:rFonts w:ascii="UHC Sans Medium" w:eastAsia="Times New Roman" w:hAnsi="UHC Sans Medium" w:cs="Calibri"/>
          <w:b/>
          <w:bCs/>
          <w:color w:val="000000" w:themeColor="text1"/>
        </w:rPr>
        <w:t>2020) — what is the expected action?</w:t>
      </w:r>
      <w:r w:rsidRPr="005E24FA">
        <w:rPr>
          <w:rFonts w:ascii="UHC Sans Medium" w:eastAsia="Times New Roman" w:hAnsi="UHC Sans Medium" w:cs="Calibri"/>
          <w:color w:val="000000" w:themeColor="text1"/>
        </w:rPr>
        <w:t xml:space="preserve"> Do not extend timely filing.</w:t>
      </w:r>
    </w:p>
    <w:p w14:paraId="61CD953B"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11/30/2019 and 90-day timely filing in place (ending Feb 29) — what is the expected action?</w:t>
      </w:r>
      <w:r w:rsidRPr="005E24FA">
        <w:rPr>
          <w:rFonts w:ascii="UHC Sans Medium" w:eastAsia="Times New Roman" w:hAnsi="UHC Sans Medium" w:cs="Calibri"/>
          <w:color w:val="000000" w:themeColor="text1"/>
        </w:rPr>
        <w:t xml:space="preserve"> Do not extend timely filing.</w:t>
      </w:r>
    </w:p>
    <w:p w14:paraId="26E2E6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10/30/2019 and 90-day timely filing in place (ending Jan 30) —what is the expected action?</w:t>
      </w:r>
      <w:r w:rsidRPr="005E24FA">
        <w:rPr>
          <w:rFonts w:ascii="UHC Sans Medium" w:eastAsia="Times New Roman" w:hAnsi="UHC Sans Medium" w:cs="Calibri"/>
          <w:color w:val="000000" w:themeColor="text1"/>
        </w:rPr>
        <w:t xml:space="preserve"> Do not extend timely filing.</w:t>
      </w:r>
    </w:p>
    <w:p w14:paraId="69B1B62E"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6/30/2020 and 90-day timely filing (ending Sept 30</w:t>
      </w:r>
      <w:r w:rsidRPr="005E24FA">
        <w:rPr>
          <w:rFonts w:ascii="UHC Sans Medium" w:eastAsia="Times New Roman" w:hAnsi="UHC Sans Medium" w:cs="Calibri"/>
          <w:b/>
          <w:bCs/>
          <w:color w:val="000000" w:themeColor="text1"/>
          <w:vertAlign w:val="superscript"/>
        </w:rPr>
        <w:t>th</w:t>
      </w:r>
      <w:r w:rsidRPr="005E24FA">
        <w:rPr>
          <w:rFonts w:ascii="UHC Sans Medium" w:eastAsia="Times New Roman" w:hAnsi="UHC Sans Medium" w:cs="Calibri"/>
          <w:b/>
          <w:bCs/>
          <w:color w:val="000000" w:themeColor="text1"/>
        </w:rPr>
        <w:t>, 2020) — what is the expected outcome?</w:t>
      </w:r>
      <w:r w:rsidRPr="005E24FA">
        <w:rPr>
          <w:rFonts w:ascii="UHC Sans Medium" w:eastAsia="Times New Roman" w:hAnsi="UHC Sans Medium" w:cs="Calibri"/>
          <w:color w:val="000000" w:themeColor="text1"/>
        </w:rPr>
        <w:t xml:space="preserve"> If emergency is not over, extend timely filing.</w:t>
      </w:r>
    </w:p>
    <w:p w14:paraId="61A70250" w14:textId="77777777" w:rsidR="00D87FF6" w:rsidRPr="005E24FA" w:rsidRDefault="00D87FF6" w:rsidP="00D87FF6">
      <w:pPr>
        <w:spacing w:before="120" w:after="0" w:line="240" w:lineRule="auto"/>
        <w:rPr>
          <w:rFonts w:ascii="UHC Sans Medium" w:eastAsia="Times New Roman" w:hAnsi="UHC Sans Medium" w:cs="Calibri"/>
          <w:color w:val="000000" w:themeColor="text1"/>
        </w:rPr>
      </w:pPr>
    </w:p>
    <w:p w14:paraId="5F109DB6" w14:textId="77777777" w:rsidR="00D87FF6" w:rsidRPr="00D87FF6" w:rsidRDefault="00D87FF6" w:rsidP="00D87FF6">
      <w:pPr>
        <w:spacing w:before="120" w:after="0" w:line="240" w:lineRule="auto"/>
        <w:rPr>
          <w:rFonts w:ascii="UHC Sans Medium" w:eastAsia="Times New Roman" w:hAnsi="UHC Sans Medium" w:cs="Calibri"/>
          <w:b/>
          <w:bCs/>
          <w:color w:val="C00000"/>
        </w:rPr>
      </w:pPr>
      <w:r w:rsidRPr="00D87FF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b/>
          <w:bCs/>
          <w:color w:val="C00000"/>
        </w:rPr>
        <w:t>Update 1/13/21</w:t>
      </w:r>
    </w:p>
    <w:p w14:paraId="1B7F497A"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9131ACA" w14:textId="77777777" w:rsidR="00D87FF6" w:rsidRPr="00D87FF6" w:rsidRDefault="00D87FF6" w:rsidP="00D87FF6">
      <w:pPr>
        <w:spacing w:before="120" w:after="0" w:line="240" w:lineRule="auto"/>
        <w:rPr>
          <w:rFonts w:ascii="UHC Sans Medium" w:eastAsia="Times New Roman" w:hAnsi="UHC Sans Medium" w:cs="Calibri"/>
          <w:b/>
          <w:bCs/>
          <w:color w:val="003DA1"/>
        </w:rPr>
      </w:pPr>
    </w:p>
    <w:p w14:paraId="0CF76877" w14:textId="77777777" w:rsidR="00D87FF6" w:rsidRPr="00D87FF6" w:rsidRDefault="00D87FF6" w:rsidP="00D87FF6">
      <w:pPr>
        <w:spacing w:before="120" w:after="0" w:line="240" w:lineRule="auto"/>
        <w:rPr>
          <w:rFonts w:ascii="UHC Sans Medium" w:eastAsia="Times New Roman" w:hAnsi="UHC Sans Medium" w:cs="Calibri"/>
          <w:color w:val="C00000"/>
        </w:rPr>
      </w:pPr>
      <w:r w:rsidRPr="00D87FF6">
        <w:rPr>
          <w:rFonts w:ascii="UHC Sans Medium" w:eastAsia="Times New Roman" w:hAnsi="UHC Sans Medium" w:cs="Calibri"/>
          <w:b/>
          <w:bCs/>
          <w:color w:val="003DA1"/>
        </w:rPr>
        <w:t xml:space="preserve">What types of financial accounts are covered under the Joint Statement? </w:t>
      </w:r>
      <w:r w:rsidRPr="00D87FF6">
        <w:rPr>
          <w:rFonts w:ascii="UHC Sans Medium" w:eastAsia="Times New Roman" w:hAnsi="UHC Sans Medium" w:cs="Calibri"/>
          <w:b/>
          <w:bCs/>
          <w:color w:val="C00000"/>
        </w:rPr>
        <w:t>New 5/24</w:t>
      </w:r>
    </w:p>
    <w:p w14:paraId="0A6F4FBC" w14:textId="77777777" w:rsidR="00D87FF6" w:rsidRPr="00D87FF6" w:rsidRDefault="00D87FF6" w:rsidP="00D87FF6">
      <w:p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t>FSA, HRA and HIA (HRA incentive only funding). RRA’s typically do not have a runout</w:t>
      </w:r>
      <w:r w:rsidRPr="00D87FF6">
        <w:rPr>
          <w:rFonts w:ascii="UHC Sans Medium" w:eastAsia="Times New Roman" w:hAnsi="UHC Sans Medium" w:cs="Calibri"/>
        </w:rPr>
        <w:t>.</w:t>
      </w:r>
    </w:p>
    <w:p w14:paraId="6B52A31B"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5C482B68"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What recent notice changes were relaxed for employers with section 125 cafeteria plans? </w:t>
      </w:r>
      <w:r w:rsidRPr="00D87FF6">
        <w:rPr>
          <w:rFonts w:ascii="UHC Sans Medium" w:eastAsia="Calibri" w:hAnsi="UHC Sans Medium" w:cs="Calibri"/>
          <w:b/>
          <w:bCs/>
          <w:color w:val="C00000"/>
        </w:rPr>
        <w:t>Update 6/</w:t>
      </w:r>
      <w:bookmarkEnd w:id="236"/>
      <w:r w:rsidRPr="00D87FF6">
        <w:rPr>
          <w:rFonts w:ascii="UHC Sans Medium" w:eastAsia="Calibri" w:hAnsi="UHC Sans Medium" w:cs="Calibri"/>
          <w:b/>
          <w:bCs/>
          <w:color w:val="C00000"/>
        </w:rPr>
        <w:t>16</w:t>
      </w:r>
    </w:p>
    <w:p w14:paraId="57B62480" w14:textId="77777777" w:rsidR="00D87FF6" w:rsidRPr="00D87FF6" w:rsidRDefault="00D87FF6" w:rsidP="00D87FF6">
      <w:pPr>
        <w:spacing w:before="240" w:after="0" w:line="240" w:lineRule="auto"/>
        <w:rPr>
          <w:rFonts w:ascii="UHC Sans Medium" w:eastAsia="Calibri" w:hAnsi="UHC Sans Medium" w:cs="Calibri"/>
          <w:b/>
          <w:bCs/>
          <w:color w:val="C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1A315AD" w14:textId="77777777" w:rsidR="00D87FF6" w:rsidRPr="00D87FF6" w:rsidRDefault="00D87FF6" w:rsidP="00496C07">
      <w:pPr>
        <w:numPr>
          <w:ilvl w:val="0"/>
          <w:numId w:val="48"/>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Employers may limit decreases up to amounts already paid out. </w:t>
      </w:r>
    </w:p>
    <w:p w14:paraId="688332C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By opening this option, it will help members who wish to modify their early elections to address unanticipated changes in expenses due to COVID-19.  This temporary relief may be applied retroactively to January 1, 2020.</w:t>
      </w:r>
    </w:p>
    <w:p w14:paraId="0C4037E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UHC Sans" w:hAnsi="UHC Sans Medium" w:cs="Times New Roman"/>
          <w:color w:val="000000"/>
          <w:kern w:val="24"/>
        </w:rPr>
        <w:t>Customers should define their process to ensure decreases do not cause negative balances and send any election changes through the existing eligibility file process.</w:t>
      </w:r>
    </w:p>
    <w:p w14:paraId="16ADEAB8"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Beginning with January 1, 2020, for plans with a health FSA carryover, the amount permitted has been increased to $550 for use in 2021.</w:t>
      </w:r>
    </w:p>
    <w:p w14:paraId="29125F19" w14:textId="77777777" w:rsidR="00D87FF6" w:rsidRPr="00D87FF6" w:rsidRDefault="00D87FF6" w:rsidP="00496C07">
      <w:pPr>
        <w:numPr>
          <w:ilvl w:val="0"/>
          <w:numId w:val="43"/>
        </w:numPr>
        <w:spacing w:before="120" w:after="0" w:line="240" w:lineRule="auto"/>
        <w:rPr>
          <w:rFonts w:ascii="UHC Sans Medium" w:eastAsia="Calibri" w:hAnsi="UHC Sans Medium" w:cs="Calibri"/>
        </w:rPr>
      </w:pPr>
      <w:r w:rsidRPr="00D87FF6">
        <w:rPr>
          <w:rFonts w:ascii="UHC Sans Medium" w:eastAsia="Calibri" w:hAnsi="UHC Sans Medium" w:cs="Calibri"/>
          <w:color w:val="000000"/>
        </w:rPr>
        <w:t>An option where the claim period for taxpayers to incur claims in 2020 and apply unused amounts remaining in a 2019 health FSA or dependent FSA has been extended to December 31, 2020.</w:t>
      </w:r>
    </w:p>
    <w:p w14:paraId="40D71C25"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175F9E05"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4A3DF2D8"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459A17D1" w14:textId="77777777" w:rsidR="00D87FF6" w:rsidRPr="00D87FF6" w:rsidRDefault="00D87FF6" w:rsidP="00D87FF6">
      <w:pPr>
        <w:spacing w:before="120" w:after="0" w:line="240" w:lineRule="auto"/>
        <w:rPr>
          <w:rFonts w:ascii="UHC Sans Medium" w:eastAsia="Calibri" w:hAnsi="UHC Sans Medium" w:cs="Calibri"/>
          <w:b/>
          <w:bCs/>
          <w:color w:val="003DA1"/>
        </w:rPr>
      </w:pPr>
      <w:r w:rsidRPr="00D87FF6">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D87FF6">
        <w:rPr>
          <w:rFonts w:ascii="UHC Sans Medium" w:eastAsia="Calibri" w:hAnsi="UHC Sans Medium" w:cs="Calibri"/>
          <w:b/>
          <w:bCs/>
          <w:color w:val="C00000"/>
        </w:rPr>
        <w:t>New 6/2</w:t>
      </w:r>
    </w:p>
    <w:p w14:paraId="4390947A"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333333"/>
        </w:rPr>
        <w:t xml:space="preserve">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 </w:t>
      </w:r>
      <w:r w:rsidRPr="00D87FF6">
        <w:rPr>
          <w:rFonts w:ascii="UHC Sans Medium" w:eastAsia="Calibri" w:hAnsi="UHC Sans Medium" w:cs="Calibri"/>
          <w:color w:val="000000"/>
        </w:rPr>
        <w:t xml:space="preserve">Employers may limit decreases up to amounts already paid out. </w:t>
      </w:r>
    </w:p>
    <w:p w14:paraId="1C9CE736"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This is not mandatory.  It is the employer’s decision if they wish to implement this change.</w:t>
      </w:r>
    </w:p>
    <w:p w14:paraId="4A5EC2C1" w14:textId="77777777" w:rsidR="00D87FF6" w:rsidRPr="00D87FF6" w:rsidRDefault="00D87FF6" w:rsidP="00D87FF6">
      <w:pPr>
        <w:spacing w:before="120" w:after="0" w:line="240" w:lineRule="auto"/>
        <w:rPr>
          <w:rFonts w:ascii="UHC Sans Medium" w:eastAsia="Calibri" w:hAnsi="UHC Sans Medium" w:cs="Calibri"/>
          <w:color w:val="333333"/>
        </w:rPr>
      </w:pPr>
    </w:p>
    <w:p w14:paraId="30625289" w14:textId="77777777" w:rsidR="00D87FF6" w:rsidRPr="00D87FF6" w:rsidRDefault="00D87FF6" w:rsidP="00D87FF6">
      <w:pPr>
        <w:spacing w:before="120" w:after="0" w:line="240" w:lineRule="auto"/>
        <w:rPr>
          <w:rFonts w:ascii="UHC Sans Medium" w:eastAsia="UHC Sans" w:hAnsi="UHC Sans Medium" w:cs="Calibri"/>
          <w:b/>
          <w:bCs/>
          <w:color w:val="003DA1"/>
        </w:rPr>
      </w:pPr>
      <w:r w:rsidRPr="00D87FF6">
        <w:rPr>
          <w:rFonts w:ascii="UHC Sans Medium" w:eastAsia="UHC Sans" w:hAnsi="UHC Sans Medium" w:cs="Calibri"/>
          <w:b/>
          <w:bCs/>
          <w:color w:val="003DA1"/>
        </w:rPr>
        <w:t xml:space="preserve">Will Dependent Care now allow for reimbursement of online or virtual camps? </w:t>
      </w:r>
      <w:r w:rsidRPr="00D87FF6">
        <w:rPr>
          <w:rFonts w:ascii="UHC Sans Medium" w:eastAsia="UHC Sans" w:hAnsi="UHC Sans Medium" w:cs="Calibri"/>
          <w:b/>
          <w:bCs/>
          <w:color w:val="C00000"/>
        </w:rPr>
        <w:t>New 8/11</w:t>
      </w:r>
    </w:p>
    <w:p w14:paraId="4705253D" w14:textId="77777777" w:rsidR="00D87FF6" w:rsidRPr="00D87FF6" w:rsidRDefault="00D87FF6" w:rsidP="00D87FF6">
      <w:pPr>
        <w:spacing w:before="120" w:after="0" w:line="240" w:lineRule="auto"/>
        <w:rPr>
          <w:rFonts w:ascii="UHC Sans Medium" w:eastAsia="UHC Sans" w:hAnsi="UHC Sans Medium" w:cs="Calibri"/>
        </w:rPr>
      </w:pPr>
      <w:r w:rsidRPr="00D87FF6">
        <w:rPr>
          <w:rFonts w:ascii="UHC Sans Medium" w:eastAsia="UHC Sans" w:hAnsi="UHC Sans Medium" w:cs="Calibri"/>
        </w:rPr>
        <w:t xml:space="preserve">No. There has been no change to the definition of dependent care or related eligible expenses that would allow online or virtual camps to be reimbursed. </w:t>
      </w:r>
    </w:p>
    <w:p w14:paraId="2B727C57"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6218CDA6"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person who did not use all their dollars in their 2019 FSA continue to use them throughout 2020? </w:t>
      </w:r>
      <w:r w:rsidRPr="00D87FF6">
        <w:rPr>
          <w:rFonts w:ascii="UHC Sans Medium" w:eastAsia="Calibri" w:hAnsi="UHC Sans Medium" w:cs="Calibri"/>
          <w:b/>
          <w:bCs/>
          <w:color w:val="C00000"/>
        </w:rPr>
        <w:t>Update 6/16</w:t>
      </w:r>
    </w:p>
    <w:p w14:paraId="6C965469"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5E312AB1"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1F3FAD88"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bookmarkStart w:id="237" w:name="_Hlk43188985"/>
      <w:r w:rsidRPr="00D87FF6">
        <w:rPr>
          <w:rFonts w:ascii="UHC Sans Medium" w:eastAsia="Calibri" w:hAnsi="UHC Sans Medium" w:cs="Calibri"/>
          <w:color w:val="000000"/>
        </w:rPr>
        <w:t xml:space="preserve">This will be processed as a standard plan change. </w:t>
      </w:r>
    </w:p>
    <w:p w14:paraId="68F0FD17"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Please be aware that if there are members who opened an HSA after their existing grace period was complete, extending it at this time has impacts to a member’s eligibility to open an HSA. </w:t>
      </w:r>
    </w:p>
    <w:p w14:paraId="002A4E86"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bookmarkEnd w:id="237"/>
    <w:p w14:paraId="7213251F" w14:textId="77777777" w:rsidR="00D87FF6" w:rsidRPr="00D87FF6" w:rsidRDefault="00D87FF6" w:rsidP="00D87FF6">
      <w:pPr>
        <w:spacing w:before="120" w:after="0" w:line="240" w:lineRule="auto"/>
        <w:rPr>
          <w:rFonts w:ascii="UHC Sans Medium" w:eastAsia="Calibri" w:hAnsi="UHC Sans Medium" w:cs="Calibri"/>
          <w:color w:val="333333"/>
        </w:rPr>
      </w:pPr>
    </w:p>
    <w:p w14:paraId="63840A2D"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D87FF6">
        <w:rPr>
          <w:rFonts w:ascii="UHC Sans Medium" w:eastAsia="Calibri" w:hAnsi="UHC Sans Medium" w:cs="Calibri"/>
          <w:b/>
          <w:bCs/>
          <w:color w:val="C00000"/>
        </w:rPr>
        <w:t>New 5/20</w:t>
      </w:r>
    </w:p>
    <w:p w14:paraId="5B874892"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rPr>
        <w:t xml:space="preserve">No.  The additional $50 applies to the contribution to the 2020 health FSA carryover for use in 2021.  It does not apply retroactively. </w:t>
      </w:r>
    </w:p>
    <w:p w14:paraId="6FF7FC47" w14:textId="77777777" w:rsidR="00D87FF6" w:rsidRPr="00D87FF6" w:rsidRDefault="00D87FF6" w:rsidP="00D87FF6">
      <w:pPr>
        <w:spacing w:before="120" w:after="0" w:line="240" w:lineRule="auto"/>
        <w:rPr>
          <w:rFonts w:ascii="UHC Sans Medium" w:eastAsia="Calibri" w:hAnsi="UHC Sans Medium" w:cs="Arial"/>
          <w:b/>
          <w:color w:val="003DA1"/>
        </w:rPr>
      </w:pPr>
    </w:p>
    <w:p w14:paraId="17961792"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Arial"/>
          <w:b/>
          <w:color w:val="003DA1"/>
        </w:rPr>
        <w:t xml:space="preserve">What options do employees have for their UnitedHealthcare FSA? </w:t>
      </w:r>
      <w:r w:rsidRPr="00D87FF6">
        <w:rPr>
          <w:rFonts w:ascii="UHC Sans Medium" w:eastAsia="Calibri" w:hAnsi="UHC Sans Medium" w:cs="Arial"/>
          <w:b/>
          <w:color w:val="C00000"/>
        </w:rPr>
        <w:t>Update 5/28</w:t>
      </w:r>
    </w:p>
    <w:p w14:paraId="7413058A" w14:textId="77777777" w:rsidR="00D87FF6" w:rsidRPr="00D87FF6" w:rsidRDefault="00D87FF6" w:rsidP="00D87FF6">
      <w:pPr>
        <w:spacing w:before="120" w:after="0" w:line="240" w:lineRule="auto"/>
        <w:rPr>
          <w:rFonts w:ascii="UHC Sans Medium" w:eastAsia="Calibri" w:hAnsi="UHC Sans Medium" w:cs="Arial"/>
          <w:color w:val="000000"/>
        </w:rPr>
      </w:pPr>
      <w:r w:rsidRPr="00D87FF6">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D87FF6">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D87FF6">
        <w:rPr>
          <w:rFonts w:ascii="UHC Sans Medium" w:eastAsia="Calibri" w:hAnsi="UHC Sans Medium" w:cs="Arial"/>
          <w:color w:val="000000"/>
        </w:rPr>
        <w:t>xamples include:</w:t>
      </w:r>
    </w:p>
    <w:p w14:paraId="18C8869B"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Decrease or suspend election:</w:t>
      </w:r>
    </w:p>
    <w:p w14:paraId="5FE0AB5E" w14:textId="77777777" w:rsidR="00D87FF6" w:rsidRPr="00D87FF6" w:rsidRDefault="00D87FF6" w:rsidP="00496C07">
      <w:pPr>
        <w:numPr>
          <w:ilvl w:val="1"/>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If the daycare has closed and is not billing for services. They may choose to re-elect the DCFSA once daycare services resume.</w:t>
      </w:r>
    </w:p>
    <w:p w14:paraId="491B24CB"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Due to quarantine or illness, the employee is unable to use the daycare.  </w:t>
      </w:r>
    </w:p>
    <w:p w14:paraId="315F4BF3"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FF178B4"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5DB0598C"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 xml:space="preserve">Modify, increase or add election: </w:t>
      </w:r>
    </w:p>
    <w:p w14:paraId="516826A0"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39EAF01"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 child is switched from a paid provider to "free care" (i.e. neighbor or relative) or no care.</w:t>
      </w:r>
    </w:p>
    <w:p w14:paraId="19AC7BE7"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091A0BC9"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An employee and his/her spouse are working from home and needs to hire a babysitter to care for children while they are working in their home. This will qualify so long as the babysitter is over the age of 19 and is </w:t>
      </w:r>
      <w:r w:rsidRPr="00D87FF6">
        <w:rPr>
          <w:rFonts w:ascii="UHC Sans Medium" w:eastAsia="UHC Sans" w:hAnsi="UHC Sans Medium" w:cs="UHC Sans"/>
          <w:b/>
        </w:rPr>
        <w:t xml:space="preserve">not </w:t>
      </w:r>
      <w:r w:rsidRPr="00D87FF6">
        <w:rPr>
          <w:rFonts w:ascii="UHC Sans Medium" w:eastAsia="UHC Sans" w:hAnsi="UHC Sans Medium" w:cs="UHC Sans"/>
        </w:rPr>
        <w:t>the spouse, the parent of the child, or anyone claimed as a dependent on the employee’s tax returns.</w:t>
      </w:r>
    </w:p>
    <w:p w14:paraId="4742E0B5"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Customers should consult with their own legal counsel and review their plan language.  </w:t>
      </w:r>
    </w:p>
    <w:p w14:paraId="6BB34C8E"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588CC464"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Can UnitedHealthcare extend timely filing deadlines for FSA? </w:t>
      </w:r>
      <w:r w:rsidRPr="00D87FF6">
        <w:rPr>
          <w:rFonts w:ascii="UHC Sans Medium" w:eastAsia="Calibri" w:hAnsi="UHC Sans Medium" w:cs="Arial"/>
          <w:b/>
          <w:color w:val="C00000"/>
        </w:rPr>
        <w:t>Update 6/16</w:t>
      </w:r>
    </w:p>
    <w:p w14:paraId="2B57243E"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A customer may change that today. All plan documents would need to be updated.</w:t>
      </w:r>
      <w:r w:rsidRPr="00D87FF6">
        <w:rPr>
          <w:rFonts w:ascii="UHC Sans Medium" w:eastAsia="Times New Roman" w:hAnsi="UHC Sans Medium" w:cs="Calibri"/>
          <w:color w:val="000000"/>
        </w:rPr>
        <w:t xml:space="preserve"> Recent guidance does expand this for the Outbreak Period as noted below. </w:t>
      </w:r>
      <w:r w:rsidRPr="00D87FF6">
        <w:rPr>
          <w:rFonts w:ascii="UHC Sans Medium" w:eastAsia="Calibri" w:hAnsi="UHC Sans Medium" w:cs="Calibri"/>
          <w:bCs/>
          <w:color w:val="000000"/>
        </w:rPr>
        <w:t>Effective March 1, 2020 and through the end of a yet-to-be determined “Outbreak Period” (generally 60 days after the end of the COVID-19 national emergency), any deadlines for filing health care FSA claims and appeals are suspended</w:t>
      </w:r>
    </w:p>
    <w:p w14:paraId="4916384A"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lastRenderedPageBreak/>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747A3995"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000D02" w14:textId="77777777" w:rsidR="00D87FF6" w:rsidRPr="00D87FF6" w:rsidRDefault="00D87FF6" w:rsidP="00D87FF6">
      <w:pPr>
        <w:spacing w:after="0" w:line="240" w:lineRule="auto"/>
        <w:rPr>
          <w:rFonts w:ascii="UHC Sans" w:eastAsia="Calibri" w:hAnsi="Arial" w:cs="Times New Roman"/>
          <w:b/>
          <w:bCs/>
          <w:color w:val="003DA1"/>
          <w:kern w:val="24"/>
          <w:sz w:val="24"/>
          <w:szCs w:val="24"/>
        </w:rPr>
      </w:pPr>
    </w:p>
    <w:p w14:paraId="6CFFAD36"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 Active HRA &amp; HCFSA impacted plans to be updated by 6/12/20.</w:t>
      </w:r>
    </w:p>
    <w:p w14:paraId="27A4E642"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7C222C58"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Will Grace Period (to pay claims incurred this year for an extra 2.5 months from prior year balances) get extended due the current situation?</w:t>
      </w:r>
      <w:r w:rsidRPr="00D87FF6">
        <w:rPr>
          <w:rFonts w:ascii="UHC Sans Medium" w:eastAsia="Times New Roman" w:hAnsi="UHC Sans Medium" w:cs="Calibri"/>
          <w:b/>
          <w:bCs/>
          <w:color w:val="003DA1"/>
        </w:rPr>
        <w:t xml:space="preserve"> </w:t>
      </w:r>
      <w:r w:rsidRPr="00D87FF6">
        <w:rPr>
          <w:rFonts w:ascii="UHC Sans Medium" w:eastAsia="Calibri" w:hAnsi="UHC Sans Medium" w:cs="Arial"/>
          <w:b/>
          <w:color w:val="C00000"/>
        </w:rPr>
        <w:t>Update 6/16</w:t>
      </w:r>
    </w:p>
    <w:p w14:paraId="460C18EA"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Yes. An option exists where the claim period for taxpayers to incur claims and apply unused amounts remaining in a 2019 health FSA or dependent FSA has been extended to December 31, 2020.</w:t>
      </w:r>
    </w:p>
    <w:p w14:paraId="5924A70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6E292942"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C20C821"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50AA7D44"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7948D65"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Will the IRS allow any unused DCFSA balances to the carryover, so members do not lose them? </w:t>
      </w:r>
      <w:r w:rsidRPr="00D87FF6">
        <w:rPr>
          <w:rFonts w:ascii="UHC Sans Medium" w:eastAsia="Calibri" w:hAnsi="UHC Sans Medium" w:cs="Arial"/>
          <w:b/>
          <w:color w:val="C00000"/>
        </w:rPr>
        <w:t>Update 6/16</w:t>
      </w:r>
    </w:p>
    <w:p w14:paraId="5901208D"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1B4A984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IRS Notice 2020-29 allows employers, but does not mandate, to make temporary changes to section 125 cafeteria plans. </w:t>
      </w:r>
    </w:p>
    <w:p w14:paraId="17C12B46"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The claim period for taxpayers to apply unused amounts remaining in a 2019 health FSA or dependent FSA has been extended to December 31, 2020.</w:t>
      </w:r>
    </w:p>
    <w:p w14:paraId="68A5CE7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BEF2B6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6161361B"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69659747"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If a customer elected carryover originally, does the notice allow them to change to grace period during 2020?</w:t>
      </w:r>
      <w:r w:rsidRPr="00D87FF6">
        <w:rPr>
          <w:rFonts w:ascii="UHC Sans Medium" w:eastAsia="Calibri" w:hAnsi="UHC Sans Medium" w:cs="Calibri"/>
          <w:color w:val="003DA1"/>
        </w:rPr>
        <w:t xml:space="preserve"> </w:t>
      </w:r>
      <w:r w:rsidRPr="00D87FF6">
        <w:rPr>
          <w:rFonts w:ascii="UHC Sans Medium" w:eastAsia="Calibri" w:hAnsi="UHC Sans Medium" w:cs="Calibri"/>
          <w:b/>
          <w:bCs/>
          <w:color w:val="C00000"/>
        </w:rPr>
        <w:t>Update 6/16</w:t>
      </w:r>
    </w:p>
    <w:p w14:paraId="7969671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if the customer’s plan year is not a calendar year plan and it ends during 2020, they can change to grace period. Groups with calendar plans that began Jan. 1,2020, may not retroactively switch from carryover to a grace period. </w:t>
      </w:r>
    </w:p>
    <w:p w14:paraId="5BA4D790"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lastRenderedPageBreak/>
        <w:t>An option exists where the claim period for taxpayers to incur claims and apply unused amounts remaining in a 2019 health FSA or dependent FSA has been extended to December 31, 2020.</w:t>
      </w:r>
    </w:p>
    <w:p w14:paraId="5DEE930A" w14:textId="77777777" w:rsidR="00D87FF6" w:rsidRPr="00D87FF6" w:rsidRDefault="00D87FF6" w:rsidP="00496C07">
      <w:pPr>
        <w:numPr>
          <w:ilvl w:val="0"/>
          <w:numId w:val="49"/>
        </w:numPr>
        <w:spacing w:before="24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Employers who choose to follow the recent guidance should modify their existing plan documents to accommodate these changes.</w:t>
      </w:r>
    </w:p>
    <w:p w14:paraId="248BDDC5"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rPr>
        <w:t>Customers may choose either carryover or grace period on the next renewal.</w:t>
      </w:r>
    </w:p>
    <w:p w14:paraId="24C7A110"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97ABC21"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4900540"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member with a DCFSA account submit claims even if they have stopped contributing to the account? </w:t>
      </w:r>
      <w:r w:rsidRPr="00D87FF6">
        <w:rPr>
          <w:rFonts w:ascii="UHC Sans Medium" w:eastAsia="Calibri" w:hAnsi="UHC Sans Medium" w:cs="Calibri"/>
          <w:b/>
          <w:bCs/>
          <w:color w:val="C00000"/>
        </w:rPr>
        <w:t>New 4/13</w:t>
      </w:r>
    </w:p>
    <w:p w14:paraId="742611C2" w14:textId="77777777" w:rsidR="00D87FF6" w:rsidRPr="00D87FF6" w:rsidRDefault="00D87FF6" w:rsidP="00D87FF6">
      <w:pPr>
        <w:spacing w:before="120" w:after="0" w:line="240" w:lineRule="auto"/>
        <w:rPr>
          <w:rFonts w:ascii="UHC Sans Medium" w:eastAsia="Calibri" w:hAnsi="UHC Sans Medium" w:cs="Calibri"/>
          <w:color w:val="1F497D"/>
        </w:rPr>
      </w:pPr>
      <w:r w:rsidRPr="00D87FF6">
        <w:rPr>
          <w:rFonts w:ascii="UHC Sans Medium" w:eastAsia="Calibri" w:hAnsi="UHC Sans Medium" w:cs="Calibri"/>
          <w:color w:val="1F497D"/>
        </w:rPr>
        <w:t>The customer may allow employees to change their elections and to spend down their DCFSA.</w:t>
      </w:r>
    </w:p>
    <w:p w14:paraId="73843171" w14:textId="77777777" w:rsidR="00D87FF6" w:rsidRPr="00D87FF6" w:rsidRDefault="00D87FF6" w:rsidP="00D87FF6">
      <w:pPr>
        <w:spacing w:before="120" w:after="0" w:line="240" w:lineRule="auto"/>
        <w:rPr>
          <w:rFonts w:ascii="UHC Sans Medium" w:eastAsia="Calibri" w:hAnsi="UHC Sans Medium" w:cs="Calibri"/>
          <w:color w:val="1F497D"/>
        </w:rPr>
      </w:pPr>
      <w:proofErr w:type="gramStart"/>
      <w:r w:rsidRPr="00D87FF6">
        <w:rPr>
          <w:rFonts w:ascii="UHC Sans Medium" w:eastAsia="Calibri" w:hAnsi="UHC Sans Medium" w:cs="Calibri"/>
          <w:color w:val="1F497D"/>
        </w:rPr>
        <w:t>As long as</w:t>
      </w:r>
      <w:proofErr w:type="gramEnd"/>
      <w:r w:rsidRPr="00D87FF6">
        <w:rPr>
          <w:rFonts w:ascii="UHC Sans Medium" w:eastAsia="Calibri" w:hAnsi="UHC Sans Medium" w:cs="Calibri"/>
          <w:color w:val="1F497D"/>
        </w:rPr>
        <w:t xml:space="preserve"> the customer doesn’t term that member, then the member may submit a claim for any applicable date of service in order to be reimbursed from the remaining DCFSA balance. </w:t>
      </w:r>
    </w:p>
    <w:p w14:paraId="3169A088"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C404B36"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Where can people get information on their UnitedHealthcare FSA or other account-based plans – FSA, HRA, and HSA? </w:t>
      </w:r>
      <w:r w:rsidRPr="00D87FF6">
        <w:rPr>
          <w:rFonts w:ascii="UHC Sans Medium" w:eastAsia="Calibri" w:hAnsi="UHC Sans Medium" w:cs="Arial"/>
          <w:b/>
          <w:color w:val="C00000"/>
        </w:rPr>
        <w:t>New 4/1</w:t>
      </w:r>
    </w:p>
    <w:p w14:paraId="09922D3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 xml:space="preserve">People may visit </w:t>
      </w:r>
      <w:r w:rsidRPr="00D87FF6">
        <w:rPr>
          <w:rFonts w:ascii="UHC Sans Medium" w:eastAsia="Calibri" w:hAnsi="UHC Sans Medium" w:cs="Times New Roman"/>
          <w:color w:val="444444"/>
        </w:rPr>
        <w:t>myuhc.</w:t>
      </w:r>
      <w:r w:rsidRPr="00D87FF6">
        <w:rPr>
          <w:rFonts w:ascii="UHC Sans Medium" w:eastAsia="Calibri" w:hAnsi="UHC Sans Medium" w:cs="Arial"/>
          <w:color w:val="444444"/>
        </w:rPr>
        <w:t>com or optumbank.com for the latest developments and up-to-date information on regulation changes related to health care spending and savings accounts.</w:t>
      </w:r>
    </w:p>
    <w:p w14:paraId="47DE2FB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We are prepared to partner with you as changes occur to ensure you have necessary information and know what steps to take.</w:t>
      </w:r>
    </w:p>
    <w:p w14:paraId="31DA3071"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1A811D2B" w14:textId="77777777" w:rsidR="00D87FF6" w:rsidRPr="00D87FF6" w:rsidRDefault="00D87FF6" w:rsidP="00D87FF6">
      <w:pPr>
        <w:spacing w:before="120" w:after="0" w:line="240" w:lineRule="auto"/>
        <w:rPr>
          <w:rFonts w:ascii="UHC Sans Medium" w:eastAsia="Times New Roman" w:hAnsi="UHC Sans Medium" w:cs="Calibri"/>
          <w:b/>
          <w:color w:val="003DA1"/>
        </w:rPr>
      </w:pPr>
      <w:r w:rsidRPr="00D87FF6">
        <w:rPr>
          <w:rFonts w:ascii="UHC Sans Medium" w:eastAsia="Times New Roman" w:hAnsi="UHC Sans Medium" w:cs="Calibri"/>
          <w:b/>
          <w:color w:val="003DA1"/>
        </w:rPr>
        <w:t xml:space="preserve">Can members who have to stay home with children </w:t>
      </w:r>
      <w:r w:rsidRPr="00D87FF6">
        <w:rPr>
          <w:rFonts w:ascii="UHC Sans Medium" w:eastAsia="Times New Roman" w:hAnsi="UHC Sans Medium" w:cs="Calibri"/>
          <w:b/>
          <w:bCs/>
          <w:color w:val="003DA1"/>
        </w:rPr>
        <w:t>stop contributions to a Dependent Child (DC) FSA</w:t>
      </w:r>
      <w:r w:rsidRPr="00D87FF6">
        <w:rPr>
          <w:rFonts w:ascii="UHC Sans Medium" w:eastAsia="Times New Roman" w:hAnsi="UHC Sans Medium" w:cs="Calibri"/>
          <w:b/>
          <w:color w:val="003DA1"/>
        </w:rPr>
        <w:t>?  </w:t>
      </w:r>
      <w:r w:rsidRPr="00D87FF6">
        <w:rPr>
          <w:rFonts w:ascii="UHC Sans Medium" w:eastAsia="Calibri" w:hAnsi="UHC Sans Medium" w:cs="Arial"/>
          <w:b/>
          <w:color w:val="C00000"/>
        </w:rPr>
        <w:t>New 4/1</w:t>
      </w:r>
    </w:p>
    <w:p w14:paraId="6648C459" w14:textId="77777777" w:rsidR="00D87FF6" w:rsidRPr="00D87FF6" w:rsidRDefault="00D87FF6" w:rsidP="00D87FF6">
      <w:pPr>
        <w:spacing w:before="120" w:after="0" w:line="240" w:lineRule="auto"/>
        <w:rPr>
          <w:rFonts w:ascii="UHC Sans Medium" w:eastAsia="Times New Roman" w:hAnsi="UHC Sans Medium" w:cs="Calibri"/>
          <w:bCs/>
          <w:color w:val="000000"/>
        </w:rPr>
      </w:pPr>
      <w:r w:rsidRPr="00D87FF6">
        <w:rPr>
          <w:rFonts w:ascii="UHC Sans Medium" w:eastAsia="Times New Roman" w:hAnsi="UHC Sans Medium" w:cs="Calibri"/>
          <w:color w:val="000000"/>
        </w:rPr>
        <w:t>The current IRS regulations allow a participant</w:t>
      </w:r>
      <w:r w:rsidRPr="00D87FF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10A18059"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1EC58D08"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 xml:space="preserve">Customers </w:t>
      </w:r>
      <w:r w:rsidRPr="00D87FF6">
        <w:rPr>
          <w:rFonts w:ascii="UHC Sans Medium" w:eastAsia="Times New Roman" w:hAnsi="UHC Sans Medium" w:cs="Calibri"/>
          <w:color w:val="000000"/>
        </w:rPr>
        <w:t xml:space="preserve">should consult with their own legal counsel and review their plan language.  </w:t>
      </w:r>
    </w:p>
    <w:p w14:paraId="1BC03650" w14:textId="77777777" w:rsidR="00D87FF6" w:rsidRPr="00D87FF6" w:rsidRDefault="00D87FF6" w:rsidP="00D87FF6">
      <w:pPr>
        <w:spacing w:before="120" w:after="0" w:line="240" w:lineRule="auto"/>
        <w:rPr>
          <w:rFonts w:ascii="UHC Sans Medium" w:eastAsia="Times New Roman" w:hAnsi="UHC Sans Medium" w:cs="Calibri"/>
          <w:b/>
          <w:color w:val="1F497D"/>
        </w:rPr>
      </w:pPr>
    </w:p>
    <w:p w14:paraId="37F05CB3" w14:textId="77777777" w:rsidR="00D87FF6" w:rsidRPr="00D87FF6" w:rsidRDefault="00D87FF6" w:rsidP="00D87FF6">
      <w:pPr>
        <w:spacing w:before="120" w:after="0" w:line="240" w:lineRule="auto"/>
        <w:rPr>
          <w:rFonts w:ascii="UHC Sans Medium" w:eastAsia="Times New Roman" w:hAnsi="UHC Sans Medium" w:cs="Calibri"/>
          <w:b/>
          <w:color w:val="1F497D"/>
        </w:rPr>
      </w:pPr>
      <w:r w:rsidRPr="00D87FF6">
        <w:rPr>
          <w:rFonts w:ascii="UHC Sans Medium" w:eastAsia="Times New Roman" w:hAnsi="UHC Sans Medium" w:cs="Calibri"/>
          <w:b/>
          <w:color w:val="003DA1"/>
        </w:rPr>
        <w:t xml:space="preserve">If an employee is furloughed but not terminated can a customer continue to keep them on ‘active’ FSA coverage to spend down balances? </w:t>
      </w:r>
      <w:r w:rsidRPr="00D87FF6">
        <w:rPr>
          <w:rFonts w:ascii="UHC Sans Medium" w:eastAsia="Calibri" w:hAnsi="UHC Sans Medium" w:cs="Arial"/>
          <w:b/>
          <w:color w:val="C00000"/>
        </w:rPr>
        <w:t>Update 5/29</w:t>
      </w:r>
    </w:p>
    <w:p w14:paraId="1B211D5D" w14:textId="77777777" w:rsidR="00D87FF6" w:rsidRPr="00D87FF6" w:rsidRDefault="00D87FF6" w:rsidP="00D87FF6">
      <w:pPr>
        <w:spacing w:before="120" w:after="0" w:line="240" w:lineRule="auto"/>
        <w:rPr>
          <w:rFonts w:ascii="UHC Sans Medium" w:eastAsia="Calibri" w:hAnsi="UHC Sans Medium" w:cs="Calibri"/>
          <w:b/>
          <w:bCs/>
          <w:color w:val="000000"/>
        </w:rPr>
      </w:pPr>
      <w:r w:rsidRPr="00D87FF6">
        <w:rPr>
          <w:rFonts w:ascii="UHC Sans Medium" w:eastAsia="Times New Roman" w:hAnsi="UHC Sans Medium" w:cs="Calibri"/>
          <w:bCs/>
          <w:color w:val="000000"/>
        </w:rPr>
        <w:t xml:space="preserve">If the employee is not terminated </w:t>
      </w:r>
      <w:r w:rsidRPr="00D87FF6">
        <w:rPr>
          <w:rFonts w:ascii="UHC Sans Medium" w:eastAsia="Calibri" w:hAnsi="UHC Sans Medium" w:cs="Calibri"/>
          <w:bCs/>
          <w:color w:val="000000"/>
        </w:rPr>
        <w:t xml:space="preserve">the leave of absence provisions that would otherwise apply under the plan would determine the employee’s options during furlough.   For example, the plan may apply rules </w:t>
      </w:r>
      <w:proofErr w:type="gramStart"/>
      <w:r w:rsidRPr="00D87FF6">
        <w:rPr>
          <w:rFonts w:ascii="UHC Sans Medium" w:eastAsia="Calibri" w:hAnsi="UHC Sans Medium" w:cs="Calibri"/>
          <w:bCs/>
          <w:color w:val="000000"/>
        </w:rPr>
        <w:t>similar to</w:t>
      </w:r>
      <w:proofErr w:type="gramEnd"/>
      <w:r w:rsidRPr="00D87FF6">
        <w:rPr>
          <w:rFonts w:ascii="UHC Sans Medium" w:eastAsia="Calibri" w:hAnsi="UHC Sans Medium" w:cs="Calibri"/>
          <w:bCs/>
          <w:color w:val="000000"/>
        </w:rPr>
        <w:t xml:space="preserve">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D87FF6">
        <w:rPr>
          <w:rFonts w:ascii="UHC Sans Medium" w:eastAsia="Calibri" w:hAnsi="UHC Sans Medium" w:cs="Calibri"/>
          <w:bCs/>
          <w:color w:val="000000"/>
          <w:highlight w:val="yellow"/>
        </w:rPr>
        <w:t>.</w:t>
      </w:r>
    </w:p>
    <w:p w14:paraId="6070468F" w14:textId="77777777" w:rsidR="00D87FF6" w:rsidRPr="00D87FF6" w:rsidRDefault="00D87FF6" w:rsidP="00D87FF6">
      <w:pPr>
        <w:spacing w:before="120" w:after="0" w:line="240" w:lineRule="auto"/>
        <w:rPr>
          <w:rFonts w:ascii="UHC Sans Medium" w:eastAsia="Times New Roman" w:hAnsi="UHC Sans Medium" w:cs="Calibri"/>
          <w:color w:val="000000"/>
        </w:rPr>
      </w:pPr>
    </w:p>
    <w:p w14:paraId="4E4FCA9E"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Calibri"/>
          <w:b/>
          <w:color w:val="003DA1"/>
        </w:rPr>
        <w:lastRenderedPageBreak/>
        <w:t xml:space="preserve">Did the CARES Act change the requirement for prescriptions for over the counter (OTC) medications? </w:t>
      </w:r>
      <w:r w:rsidRPr="00D87FF6">
        <w:rPr>
          <w:rFonts w:ascii="UHC Sans Medium" w:eastAsia="Calibri" w:hAnsi="UHC Sans Medium" w:cs="Arial"/>
          <w:b/>
          <w:color w:val="C00000"/>
        </w:rPr>
        <w:t>Update 5/29</w:t>
      </w:r>
    </w:p>
    <w:p w14:paraId="661CF41A"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Yes. The CARES ACT (COVID Stimulus Bill) that was recently passed by Congress permanently reinstates coverage of over the counter (OTC) drugs and medicines as eligible for reimbursement from FSAs, HRAs, HSAs, and Archer MSAs without need for a prescription.</w:t>
      </w:r>
    </w:p>
    <w:p w14:paraId="7FCD681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It further expands the definition of qualified reimbursable items to include menstrual care products</w:t>
      </w:r>
      <w:bookmarkStart w:id="238" w:name="_Hlk38440887"/>
      <w:r w:rsidRPr="00D87FF6">
        <w:rPr>
          <w:rFonts w:ascii="UHC Sans Medium" w:eastAsia="Calibri" w:hAnsi="UHC Sans Medium" w:cs="Calibri"/>
          <w:color w:val="000000"/>
        </w:rPr>
        <w:t xml:space="preserve">. This will apply automatically to any account type that currently covers OTC. UnitedHealthcare will not change eligible expenses to those accounts not currently covering OTC, such as an HRA that only pays expenses that a medical plan would cover. </w:t>
      </w:r>
    </w:p>
    <w:bookmarkEnd w:id="238"/>
    <w:p w14:paraId="061EB0E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change is effective for expenses incurred on or after January 1, 2020.</w:t>
      </w:r>
    </w:p>
    <w:p w14:paraId="6275DF5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Healthcare Spending Card may be used to pay for OTC without a prescription.</w:t>
      </w:r>
    </w:p>
    <w:p w14:paraId="5F0600BE" w14:textId="77777777" w:rsidR="00D87FF6" w:rsidRPr="00D87FF6" w:rsidRDefault="00D87FF6" w:rsidP="00D87FF6">
      <w:pPr>
        <w:spacing w:before="120" w:after="0" w:line="240" w:lineRule="auto"/>
        <w:rPr>
          <w:rFonts w:ascii="UHC Sans Medium" w:eastAsia="Calibri" w:hAnsi="UHC Sans Medium" w:cs="Calibri"/>
          <w:color w:val="000000"/>
        </w:rPr>
      </w:pPr>
    </w:p>
    <w:p w14:paraId="045767B2"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b/>
          <w:color w:val="003DA1"/>
        </w:rPr>
        <w:t xml:space="preserve">What happens of the spending card does not work on the OTC purchases? </w:t>
      </w:r>
      <w:r w:rsidRPr="00D87FF6">
        <w:rPr>
          <w:rFonts w:ascii="UHC Sans Medium" w:eastAsia="Calibri" w:hAnsi="UHC Sans Medium" w:cs="Calibri"/>
          <w:b/>
          <w:color w:val="C00000"/>
        </w:rPr>
        <w:t>Update 5/20</w:t>
      </w:r>
    </w:p>
    <w:p w14:paraId="2831D602"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1AEBC300"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To search for qualified medical expenses, go to FSAstore.com.</w:t>
      </w:r>
    </w:p>
    <w:p w14:paraId="61A49A49"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02BFC0B5" w14:textId="77777777" w:rsidR="00D87FF6" w:rsidRPr="00D87FF6" w:rsidRDefault="00D87FF6" w:rsidP="00D87FF6">
      <w:pPr>
        <w:spacing w:before="120" w:after="0" w:line="240" w:lineRule="auto"/>
        <w:rPr>
          <w:rFonts w:ascii="UHC Sans Medium" w:eastAsia="Calibri" w:hAnsi="UHC Sans Medium" w:cs="Calibri"/>
          <w:bCs/>
          <w:color w:val="000000"/>
        </w:rPr>
      </w:pPr>
    </w:p>
    <w:p w14:paraId="11509F99"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Since the tax deadline was moved to July 15, 2020, can individuals continue to contribute to 2019 HSA? </w:t>
      </w:r>
      <w:r w:rsidRPr="00D87FF6">
        <w:rPr>
          <w:rFonts w:ascii="UHC Sans Medium" w:eastAsia="Calibri" w:hAnsi="UHC Sans Medium" w:cs="Arial"/>
          <w:b/>
          <w:color w:val="C00000"/>
        </w:rPr>
        <w:t>Update 5/29</w:t>
      </w:r>
    </w:p>
    <w:p w14:paraId="5D075AC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the federal income tax payment and filing deadlines have been extended from April 15, 2020 to July 15, 2020 (Refer to IRS </w:t>
      </w:r>
      <w:hyperlink r:id="rId290" w:history="1">
        <w:r w:rsidRPr="00D87FF6">
          <w:rPr>
            <w:rFonts w:ascii="UHC Sans Medium" w:eastAsia="Calibri" w:hAnsi="UHC Sans Medium" w:cs="Calibri"/>
            <w:color w:val="000000"/>
          </w:rPr>
          <w:t>announcement IR-2020-58</w:t>
        </w:r>
      </w:hyperlink>
      <w:r w:rsidRPr="00D87FF6">
        <w:rPr>
          <w:rFonts w:ascii="UHC Sans Medium" w:eastAsia="Calibri" w:hAnsi="UHC Sans Medium" w:cs="Calibri"/>
          <w:color w:val="000000"/>
        </w:rPr>
        <w:t xml:space="preserve">, </w:t>
      </w:r>
      <w:r w:rsidRPr="00D87FF6">
        <w:rPr>
          <w:rFonts w:ascii="UHC Sans Medium" w:eastAsia="Calibri" w:hAnsi="UHC Sans Medium" w:cs="Calibri"/>
          <w:bCs/>
          <w:color w:val="000000"/>
        </w:rPr>
        <w:t>Notice 2020-17 and Notice 2020-18</w:t>
      </w:r>
      <w:r w:rsidRPr="00D87FF6">
        <w:rPr>
          <w:rFonts w:ascii="UHC Sans Medium" w:eastAsia="Calibri" w:hAnsi="UHC Sans Medium" w:cs="Calibri"/>
          <w:color w:val="000000"/>
        </w:rPr>
        <w:t>).</w:t>
      </w:r>
    </w:p>
    <w:p w14:paraId="7E320C28" w14:textId="77777777" w:rsidR="00D87FF6" w:rsidRPr="00D87FF6" w:rsidRDefault="00D87FF6" w:rsidP="00D87FF6">
      <w:pPr>
        <w:spacing w:after="0"/>
        <w:rPr>
          <w:rFonts w:ascii="Calibri" w:eastAsia="Calibri" w:hAnsi="Calibri" w:cs="Calibri"/>
          <w:bCs/>
          <w:color w:val="000000"/>
        </w:rPr>
      </w:pPr>
    </w:p>
    <w:p w14:paraId="61095D81" w14:textId="77777777" w:rsidR="00D87FF6" w:rsidRPr="00D87FF6" w:rsidRDefault="00D87FF6" w:rsidP="00D87FF6">
      <w:pPr>
        <w:spacing w:after="0"/>
        <w:rPr>
          <w:rFonts w:ascii="UHC Sans Medium" w:eastAsia="Calibri" w:hAnsi="UHC Sans Medium" w:cs="Calibri"/>
          <w:color w:val="000000"/>
        </w:rPr>
      </w:pPr>
      <w:r w:rsidRPr="00D87FF6">
        <w:rPr>
          <w:rFonts w:ascii="UHC Sans Medium" w:eastAsia="Calibri" w:hAnsi="UHC Sans Medium" w:cs="Calibri"/>
          <w:bCs/>
          <w:color w:val="000000"/>
        </w:rPr>
        <w:t xml:space="preserve">In addition, the IRS issued FAQs on Notice 2020-18. </w:t>
      </w:r>
      <w:r w:rsidRPr="00D87FF6">
        <w:rPr>
          <w:rFonts w:ascii="UHC Sans Medium" w:eastAsia="Calibri" w:hAnsi="UHC Sans Medium" w:cs="Calibri"/>
          <w:color w:val="000000"/>
        </w:rPr>
        <w:t xml:space="preserve">Notice 2020-18: </w:t>
      </w:r>
      <w:hyperlink r:id="rId291" w:history="1">
        <w:r w:rsidRPr="00D87FF6">
          <w:rPr>
            <w:rFonts w:ascii="UHC Sans Medium" w:eastAsia="Calibri" w:hAnsi="UHC Sans Medium" w:cs="Calibri"/>
            <w:color w:val="0000FF"/>
          </w:rPr>
          <w:t>https://www.irs.gov/newsroom/filing-and-payment-deadlines-questions-and-answers</w:t>
        </w:r>
      </w:hyperlink>
      <w:r w:rsidRPr="00D87FF6">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3F550B2F"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 individuals may continue to make 2019 health savings account (HSA) contributions to July 15, 2020.   </w:t>
      </w:r>
    </w:p>
    <w:p w14:paraId="3C9AE470" w14:textId="77777777" w:rsidR="00D87FF6" w:rsidRPr="00D87FF6" w:rsidRDefault="00D87FF6" w:rsidP="00D87FF6">
      <w:pPr>
        <w:spacing w:before="120" w:after="0" w:line="240" w:lineRule="auto"/>
        <w:rPr>
          <w:rFonts w:ascii="UHC Sans Medium" w:eastAsia="Calibri" w:hAnsi="UHC Sans Medium" w:cs="Calibri"/>
          <w:b/>
          <w:color w:val="003DA1"/>
        </w:rPr>
      </w:pPr>
    </w:p>
    <w:p w14:paraId="1D3A78C7"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High-deductible health plans (HDHPs) with an HSA provide pre-deducible coverage for telehealth or Virtual Visits? </w:t>
      </w:r>
      <w:r w:rsidRPr="00D87FF6">
        <w:rPr>
          <w:rFonts w:ascii="UHC Sans Medium" w:eastAsia="Calibri" w:hAnsi="UHC Sans Medium" w:cs="Arial"/>
          <w:b/>
          <w:color w:val="C00000"/>
        </w:rPr>
        <w:t>Update 5/29</w:t>
      </w:r>
    </w:p>
    <w:p w14:paraId="673826D5"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D87FF6">
        <w:rPr>
          <w:rFonts w:ascii="UHC Sans Medium" w:eastAsia="Calibri" w:hAnsi="UHC Sans Medium" w:cs="Calibri"/>
          <w:b/>
          <w:color w:val="000000"/>
        </w:rPr>
        <w:t>for any condition</w:t>
      </w:r>
      <w:r w:rsidRPr="00D87FF6">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7036B096"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Therefore, pursuant to this law, High Deductible Health Plans (HDHPs) may provide pre-deductible coverage for telehealth and other remote care services without impacting an individual’s ability to </w:t>
      </w:r>
      <w:r w:rsidRPr="00D87FF6">
        <w:rPr>
          <w:rFonts w:ascii="UHC Sans Medium" w:eastAsia="Calibri" w:hAnsi="UHC Sans Medium" w:cs="Calibri"/>
          <w:color w:val="000000"/>
        </w:rPr>
        <w:lastRenderedPageBreak/>
        <w:t>contribute to his/her HSA. This provision will last until December 31, 2021.  The plan year must begin prior to this date.</w:t>
      </w:r>
    </w:p>
    <w:p w14:paraId="7D216A51" w14:textId="77777777" w:rsidR="00D87FF6" w:rsidRPr="00D87FF6" w:rsidRDefault="00D87FF6" w:rsidP="00D87FF6">
      <w:pPr>
        <w:spacing w:before="120" w:after="0" w:line="240" w:lineRule="auto"/>
        <w:rPr>
          <w:rFonts w:ascii="UHC Sans Medium" w:eastAsia="Calibri" w:hAnsi="UHC Sans Medium" w:cs="Calibri"/>
          <w:color w:val="000000"/>
        </w:rPr>
      </w:pPr>
    </w:p>
    <w:p w14:paraId="05F8A123"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a member close or make an adjustment to their Commuter Expense Reimbursement Adjustment Account (CERA)? </w:t>
      </w:r>
      <w:r w:rsidRPr="00D87FF6">
        <w:rPr>
          <w:rFonts w:ascii="UHC Sans Medium" w:eastAsia="Calibri" w:hAnsi="UHC Sans Medium" w:cs="Arial"/>
          <w:b/>
          <w:color w:val="C00000"/>
        </w:rPr>
        <w:t>New 4/1</w:t>
      </w:r>
    </w:p>
    <w:p w14:paraId="2E4A6AFF" w14:textId="77777777" w:rsidR="00D87FF6" w:rsidRPr="00D87FF6" w:rsidRDefault="00D87FF6" w:rsidP="00D87FF6">
      <w:pPr>
        <w:rPr>
          <w:rFonts w:ascii="UHC Sans Medium" w:eastAsia="Calibri" w:hAnsi="UHC Sans Medium" w:cs="Calibri"/>
          <w:color w:val="000000"/>
        </w:rPr>
      </w:pPr>
      <w:r w:rsidRPr="00D87FF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bookmarkEnd w:id="235"/>
    </w:p>
    <w:bookmarkEnd w:id="234"/>
    <w:p w14:paraId="652F8879" w14:textId="5CEDF4CE" w:rsidR="00D87FF6" w:rsidRDefault="00D87FF6">
      <w:r>
        <w:br w:type="page"/>
      </w:r>
    </w:p>
    <w:p w14:paraId="5813FD5E" w14:textId="2C4D30A1" w:rsidR="00172FEF" w:rsidRPr="00D2631C" w:rsidRDefault="00172FEF" w:rsidP="00E86028">
      <w:pPr>
        <w:pStyle w:val="Heading1"/>
      </w:pPr>
      <w:bookmarkStart w:id="239" w:name="_Toc65489216"/>
      <w:bookmarkStart w:id="240" w:name="_Hlk40022690"/>
      <w:bookmarkStart w:id="241" w:name="_Hlk37191316"/>
      <w:bookmarkEnd w:id="221"/>
      <w:r w:rsidRPr="00D2631C">
        <w:lastRenderedPageBreak/>
        <w:t>SPECIALTY</w:t>
      </w:r>
      <w:r w:rsidR="00122D23">
        <w:t xml:space="preserve"> — DENTAL, VISION, FINANCIAL PROTECTION</w:t>
      </w:r>
      <w:bookmarkEnd w:id="239"/>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496C07">
      <w:pPr>
        <w:numPr>
          <w:ilvl w:val="0"/>
          <w:numId w:val="51"/>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496C07">
      <w:pPr>
        <w:numPr>
          <w:ilvl w:val="1"/>
          <w:numId w:val="51"/>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496C07">
      <w:pPr>
        <w:numPr>
          <w:ilvl w:val="0"/>
          <w:numId w:val="51"/>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496C07">
      <w:pPr>
        <w:numPr>
          <w:ilvl w:val="0"/>
          <w:numId w:val="51"/>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242" w:name="_Toc65489217"/>
      <w:r w:rsidRPr="00E61051">
        <w:rPr>
          <w:color w:val="00BCD6" w:themeColor="accent3"/>
          <w:sz w:val="24"/>
          <w:szCs w:val="24"/>
        </w:rPr>
        <w:lastRenderedPageBreak/>
        <w:t>FINANCIAL PROTECTION</w:t>
      </w:r>
      <w:bookmarkEnd w:id="242"/>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496C07">
      <w:pPr>
        <w:numPr>
          <w:ilvl w:val="0"/>
          <w:numId w:val="20"/>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496C07">
      <w:pPr>
        <w:numPr>
          <w:ilvl w:val="0"/>
          <w:numId w:val="20"/>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243" w:name="_Hlk43288948"/>
      <w:r w:rsidRPr="0031396E">
        <w:rPr>
          <w:rFonts w:ascii="UHC Sans Medium" w:eastAsia="UHC Sans" w:hAnsi="UHC Sans Medium" w:cs="Times New Roman"/>
          <w:b/>
          <w:bCs/>
          <w:color w:val="C00000"/>
        </w:rPr>
        <w:t xml:space="preserve">Update </w:t>
      </w:r>
      <w:bookmarkEnd w:id="243"/>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244"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244"/>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w:t>
      </w:r>
      <w:r w:rsidRPr="00040A3C">
        <w:rPr>
          <w:rFonts w:ascii="UHC Sans Medium" w:eastAsia="Calibri" w:hAnsi="UHC Sans Medium" w:cs="Calibri"/>
        </w:rPr>
        <w:lastRenderedPageBreak/>
        <w:t xml:space="preserve">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w:t>
      </w:r>
      <w:r w:rsidRPr="00040A3C">
        <w:rPr>
          <w:rFonts w:ascii="UHC Sans Medium" w:eastAsia="Calibri" w:hAnsi="UHC Sans Medium" w:cs="Times New Roman"/>
        </w:rPr>
        <w:lastRenderedPageBreak/>
        <w:t xml:space="preserve">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245" w:name="_Toc65489218"/>
      <w:bookmarkStart w:id="246" w:name="_Hlk47107868"/>
      <w:r w:rsidRPr="001801E5">
        <w:rPr>
          <w:rFonts w:eastAsia="Calibri"/>
          <w:color w:val="00BCD6" w:themeColor="accent3"/>
          <w:sz w:val="24"/>
          <w:szCs w:val="24"/>
        </w:rPr>
        <w:t>DENTAL AND VISION</w:t>
      </w:r>
      <w:bookmarkEnd w:id="245"/>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247" w:name="_Hlk49352636"/>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lastRenderedPageBreak/>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247"/>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248"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248"/>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49"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49"/>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50" w:name="_Hlk46502230"/>
      <w:r w:rsidRPr="001801E5">
        <w:rPr>
          <w:rFonts w:ascii="UHC Sans Medium" w:eastAsia="Calibri" w:hAnsi="UHC Sans Medium" w:cs="Times New Roman"/>
          <w:color w:val="000000"/>
        </w:rPr>
        <w:t>pla</w:t>
      </w:r>
      <w:bookmarkStart w:id="251" w:name="_Hlk47108231"/>
      <w:r w:rsidRPr="001801E5">
        <w:rPr>
          <w:rFonts w:ascii="UHC Sans Medium" w:eastAsia="Calibri" w:hAnsi="UHC Sans Medium" w:cs="Times New Roman"/>
          <w:color w:val="000000"/>
        </w:rPr>
        <w:t>n.</w:t>
      </w:r>
      <w:bookmarkEnd w:id="240"/>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w:t>
      </w:r>
      <w:r>
        <w:rPr>
          <w:rFonts w:ascii="UHC Sans Medium" w:hAnsi="UHC Sans Medium"/>
          <w:color w:val="000000"/>
        </w:rPr>
        <w:lastRenderedPageBreak/>
        <w:t>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52" w:name="_Toc65489219"/>
      <w:bookmarkStart w:id="253" w:name="_Hlk57207021"/>
      <w:bookmarkStart w:id="254" w:name="_Hlk37167366"/>
      <w:bookmarkEnd w:id="241"/>
      <w:bookmarkEnd w:id="246"/>
      <w:r>
        <w:lastRenderedPageBreak/>
        <w:t>ALL SAVERS</w:t>
      </w:r>
      <w:bookmarkEnd w:id="252"/>
      <w:r w:rsidRPr="00250FD4">
        <w:t xml:space="preserve"> </w:t>
      </w:r>
    </w:p>
    <w:p w14:paraId="5EA78680" w14:textId="4D16E4D8" w:rsidR="00285D74" w:rsidRDefault="00285D74" w:rsidP="00285D74"/>
    <w:p w14:paraId="02560A70" w14:textId="6317D70C"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 xml:space="preserve">through </w:t>
      </w:r>
      <w:r w:rsidR="00906C17">
        <w:rPr>
          <w:i/>
          <w:iCs/>
          <w:color w:val="00BCD6" w:themeColor="accent3"/>
        </w:rPr>
        <w:t>4</w:t>
      </w:r>
      <w:r w:rsidR="00DB12F1">
        <w:rPr>
          <w:i/>
          <w:iCs/>
          <w:color w:val="00BCD6" w:themeColor="accent3"/>
        </w:rPr>
        <w:t>/20/2021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55"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55"/>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rPr>
      </w:pPr>
      <w:r w:rsidRPr="00906C17">
        <w:rPr>
          <w:rFonts w:asciiTheme="majorHAnsi" w:eastAsia="Times New Roman" w:hAnsiTheme="majorHAnsi" w:cs="Arial"/>
          <w:b/>
          <w:bCs/>
        </w:rPr>
        <w:t>COVID-19 Telehealth:</w:t>
      </w:r>
      <w:r w:rsidRPr="00906C17">
        <w:rPr>
          <w:rFonts w:asciiTheme="majorHAnsi" w:eastAsia="Times New Roman" w:hAnsiTheme="majorHAnsi" w:cs="Arial"/>
        </w:rPr>
        <w:t xml:space="preserve"> Cost share waiver (copayment, deductible, coinsurance) for in-network and out-of-network telehealth coverage for COVID-19-related services. </w:t>
      </w:r>
    </w:p>
    <w:p w14:paraId="6854A8FE"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in-network telehealth services:</w:t>
      </w:r>
      <w:r w:rsidRPr="00906C17">
        <w:rPr>
          <w:rFonts w:asciiTheme="majorHAnsi" w:eastAsia="Times New Roman" w:hAnsiTheme="majorHAnsi"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out-of-network telehealth services:</w:t>
      </w:r>
      <w:r w:rsidRPr="00906C17">
        <w:rPr>
          <w:rFonts w:asciiTheme="majorHAnsi" w:eastAsia="Times New Roman" w:hAnsiTheme="majorHAnsi" w:cs="Arial"/>
        </w:rPr>
        <w:t xml:space="preserve"> </w:t>
      </w:r>
      <w:r w:rsidRPr="00906C17">
        <w:rPr>
          <w:rFonts w:asciiTheme="majorHAnsi" w:eastAsia="UHC Sans" w:hAnsiTheme="majorHAnsi" w:cs="Arial"/>
          <w:color w:val="000000"/>
        </w:rPr>
        <w:t>Out-of-network telehealth services do not include the cost-share waiver and is processed in accordance with the group’s health benefits plan if the service is eligible. Expanded t</w:t>
      </w:r>
      <w:r w:rsidRPr="00906C17">
        <w:rPr>
          <w:rFonts w:asciiTheme="majorHAnsi" w:eastAsia="Times New Roman" w:hAnsiTheme="majorHAnsi" w:cs="Arial"/>
          <w:color w:val="000000"/>
        </w:rPr>
        <w:t xml:space="preserve">elehealth non-COVID-19 services ended July 24, 2020. </w:t>
      </w:r>
    </w:p>
    <w:p w14:paraId="222E99D3" w14:textId="69EFEB1B"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rPr>
        <w:t>Virtual Visits</w:t>
      </w:r>
      <w:r w:rsidRPr="00906C17">
        <w:rPr>
          <w:rFonts w:asciiTheme="majorHAnsi" w:eastAsia="Times New Roman" w:hAnsiTheme="majorHAnsi" w:cs="Arial"/>
        </w:rPr>
        <w:t xml:space="preserve">: For individual and group market health plan members, many members can access their Virtual Visits benefits through one of UnitedHealthcare’s national designated providers </w:t>
      </w:r>
      <w:r w:rsidR="007E2CFF" w:rsidRPr="00906C17">
        <w:rPr>
          <w:rFonts w:asciiTheme="majorHAnsi" w:eastAsia="Times New Roman" w:hAnsiTheme="majorHAnsi" w:cs="Arial"/>
        </w:rPr>
        <w:t xml:space="preserve">(HealthiestYou) </w:t>
      </w:r>
      <w:r w:rsidRPr="00906C17">
        <w:rPr>
          <w:rFonts w:asciiTheme="majorHAnsi" w:eastAsia="Times New Roman" w:hAnsiTheme="majorHAnsi" w:cs="Arial"/>
        </w:rPr>
        <w:t xml:space="preserve">without any cost share </w:t>
      </w:r>
      <w:r w:rsidRPr="00906C17">
        <w:rPr>
          <w:rFonts w:asciiTheme="majorHAnsi" w:eastAsia="Times New Roman" w:hAnsiTheme="majorHAnsi" w:cs="Arial"/>
          <w:color w:val="000000"/>
          <w:lang w:val="en"/>
        </w:rPr>
        <w:t>(copayment, deductible or coinsurance) through the public health emergency</w:t>
      </w:r>
      <w:r w:rsidR="007E2CFF" w:rsidRPr="00906C17">
        <w:rPr>
          <w:rFonts w:asciiTheme="majorHAnsi" w:eastAsia="Times New Roman" w:hAnsiTheme="majorHAnsi" w:cs="Arial"/>
          <w:color w:val="000000"/>
          <w:lang w:val="en"/>
        </w:rPr>
        <w:t>.</w:t>
      </w:r>
      <w:r w:rsidRPr="00906C17">
        <w:rPr>
          <w:rFonts w:asciiTheme="majorHAnsi" w:eastAsia="Times New Roman" w:hAnsiTheme="majorHAnsi"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color w:val="000000"/>
          <w:lang w:val="en"/>
        </w:rPr>
        <w:lastRenderedPageBreak/>
        <w:t xml:space="preserve">Expanded Provider telehealth Access for COVID-19 — </w:t>
      </w:r>
      <w:r w:rsidRPr="00906C17">
        <w:rPr>
          <w:rFonts w:asciiTheme="majorHAnsi" w:eastAsia="Times New Roman" w:hAnsiTheme="majorHAnsi" w:cs="Arial"/>
          <w:color w:val="000000"/>
          <w:lang w:val="en"/>
        </w:rPr>
        <w:t xml:space="preserve">Effective March 18, and through </w:t>
      </w:r>
      <w:r w:rsidR="00EF6CAE" w:rsidRPr="00906C17">
        <w:rPr>
          <w:rFonts w:asciiTheme="majorHAnsi" w:eastAsia="Times New Roman" w:hAnsiTheme="majorHAnsi" w:cs="Arial"/>
          <w:color w:val="000000"/>
          <w:lang w:val="en"/>
        </w:rPr>
        <w:t>December 31</w:t>
      </w:r>
      <w:r w:rsidRPr="00906C17">
        <w:rPr>
          <w:rFonts w:asciiTheme="majorHAnsi" w:eastAsia="Times New Roman" w:hAnsiTheme="majorHAnsi"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56"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56"/>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57" w:name="_Hlk41653628"/>
    </w:p>
    <w:bookmarkEnd w:id="257"/>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58"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58"/>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292"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299D07CF" w:rsidR="00DE2F88" w:rsidRDefault="00DE2F88" w:rsidP="00766741">
      <w:pPr>
        <w:spacing w:after="0" w:line="240" w:lineRule="auto"/>
        <w:rPr>
          <w:rFonts w:ascii="UHC Sans Medium" w:eastAsia="UHC Sans" w:hAnsi="UHC Sans Medium" w:cs="Calibri"/>
        </w:rPr>
      </w:pPr>
      <w:r w:rsidRPr="00DE2F88">
        <w:rPr>
          <w:rFonts w:ascii="UHC Sans Medium" w:eastAsia="UHC Sans" w:hAnsi="UHC Sans Medium" w:cs="Calibri"/>
        </w:rPr>
        <w:t xml:space="preserve">Administrative services provided by United HealthCare Services, Inc. or their affiliates. Stop-loss insurance is underwritten by All Savers Insurance Company (except MA, MN, and NJ), UnitedHealthcare </w:t>
      </w:r>
      <w:r w:rsidRPr="00DE2F88">
        <w:rPr>
          <w:rFonts w:ascii="UHC Sans Medium" w:eastAsia="UHC Sans" w:hAnsi="UHC Sans Medium" w:cs="Calibri"/>
        </w:rPr>
        <w:lastRenderedPageBreak/>
        <w:t>Insurance Company in MA and MN, and UnitedHealthcare Life Insurance Company in NJ. 3100 AMS Blvd., Green Bay, WI 54313 (800) 291-2634.</w:t>
      </w:r>
    </w:p>
    <w:p w14:paraId="084147BA" w14:textId="09E497DE" w:rsidR="00BD68F0" w:rsidRDefault="00BD68F0" w:rsidP="00766741">
      <w:pPr>
        <w:spacing w:after="0" w:line="240" w:lineRule="auto"/>
        <w:rPr>
          <w:rFonts w:ascii="UHC Sans Medium" w:eastAsia="UHC Sans" w:hAnsi="UHC Sans Medium" w:cs="Calibri"/>
        </w:rPr>
      </w:pPr>
    </w:p>
    <w:p w14:paraId="1396E8A4" w14:textId="6179FE7C" w:rsidR="00BD68F0" w:rsidRPr="00BD68F0" w:rsidRDefault="00BD68F0" w:rsidP="00BD68F0">
      <w:pPr>
        <w:spacing w:after="0" w:line="240" w:lineRule="auto"/>
        <w:rPr>
          <w:rFonts w:ascii="UHC Sans Medium" w:eastAsia="Calibri" w:hAnsi="UHC Sans Medium" w:cs="Calibri"/>
          <w:b/>
          <w:bCs/>
          <w:color w:val="C00000"/>
        </w:rPr>
      </w:pPr>
      <w:bookmarkStart w:id="259" w:name="_Hlk60062782"/>
      <w:r w:rsidRPr="00BD68F0">
        <w:rPr>
          <w:rFonts w:ascii="UHC Sans Medium" w:eastAsia="Calibri" w:hAnsi="UHC Sans Medium" w:cs="Calibri"/>
          <w:b/>
          <w:bCs/>
          <w:color w:val="003DA1"/>
        </w:rPr>
        <w:t xml:space="preserve">What has been extended for COVID-19 treatment? </w:t>
      </w:r>
      <w:r w:rsidRPr="00BD68F0">
        <w:rPr>
          <w:rFonts w:ascii="UHC Sans Medium" w:eastAsia="Calibri" w:hAnsi="UHC Sans Medium" w:cs="Calibri"/>
          <w:b/>
          <w:bCs/>
          <w:color w:val="C00000"/>
        </w:rPr>
        <w:t>New 12/2</w:t>
      </w:r>
      <w:r w:rsidR="007F6A24">
        <w:rPr>
          <w:rFonts w:ascii="UHC Sans Medium" w:eastAsia="Calibri" w:hAnsi="UHC Sans Medium" w:cs="Calibri"/>
          <w:b/>
          <w:bCs/>
          <w:color w:val="C00000"/>
        </w:rPr>
        <w:t>9</w:t>
      </w:r>
    </w:p>
    <w:p w14:paraId="2E447AB3" w14:textId="77777777" w:rsidR="007F6A24" w:rsidRDefault="00BD68F0" w:rsidP="00BD68F0">
      <w:pPr>
        <w:spacing w:after="0" w:line="240" w:lineRule="auto"/>
        <w:rPr>
          <w:rFonts w:ascii="UHC Sans Medium" w:eastAsia="Calibri" w:hAnsi="UHC Sans Medium" w:cs="Calibri"/>
        </w:rPr>
      </w:pPr>
      <w:r w:rsidRPr="00BD68F0">
        <w:rPr>
          <w:rFonts w:ascii="UHC Sans Medium" w:eastAsia="Calibri" w:hAnsi="UHC Sans Medium" w:cs="Calibri"/>
        </w:rPr>
        <w:t>Between Jan. 1, 2021 and Jan. 31, 2021, UnitedHealthcare has extended</w:t>
      </w:r>
      <w:r w:rsidR="007F6A24">
        <w:rPr>
          <w:rFonts w:ascii="UHC Sans Medium" w:eastAsia="Calibri" w:hAnsi="UHC Sans Medium" w:cs="Calibri"/>
        </w:rPr>
        <w:t xml:space="preserve"> medically necessary</w:t>
      </w:r>
      <w:r w:rsidRPr="00BD68F0">
        <w:rPr>
          <w:rFonts w:ascii="UHC Sans Medium" w:eastAsia="Calibri" w:hAnsi="UHC Sans Medium" w:cs="Calibri"/>
        </w:rPr>
        <w:t xml:space="preserve"> network inpatient COVID-19 treatment at no cost share for fully insured groups and for All Savers and ASO groups that follow UnitedHealthcare standard COVID-19 coverage.</w:t>
      </w:r>
      <w:r>
        <w:rPr>
          <w:rFonts w:ascii="UHC Sans Medium" w:eastAsia="Calibri" w:hAnsi="UHC Sans Medium" w:cs="Calibri"/>
        </w:rPr>
        <w:t xml:space="preserve"> </w:t>
      </w:r>
    </w:p>
    <w:p w14:paraId="41859862" w14:textId="77777777" w:rsidR="007F6A24" w:rsidRDefault="007F6A24" w:rsidP="00BD68F0">
      <w:pPr>
        <w:spacing w:after="0" w:line="240" w:lineRule="auto"/>
        <w:rPr>
          <w:rFonts w:ascii="UHC Sans Medium" w:eastAsia="Calibri" w:hAnsi="UHC Sans Medium" w:cs="Calibri"/>
        </w:rPr>
      </w:pPr>
    </w:p>
    <w:p w14:paraId="1F67A1F0" w14:textId="1423EE9C" w:rsidR="00BD68F0" w:rsidRPr="00BD68F0" w:rsidRDefault="00BD68F0" w:rsidP="00BD68F0">
      <w:pPr>
        <w:spacing w:after="0" w:line="240" w:lineRule="auto"/>
        <w:rPr>
          <w:rFonts w:ascii="UHC Sans Medium" w:eastAsia="Calibri" w:hAnsi="UHC Sans Medium" w:cs="Calibri"/>
        </w:rPr>
      </w:pPr>
      <w:r>
        <w:rPr>
          <w:rFonts w:ascii="UHC Sans Medium" w:eastAsia="Calibri" w:hAnsi="UHC Sans Medium" w:cs="Calibri"/>
        </w:rPr>
        <w:t>This extension applies only to inpatient COVID-19 treatment</w:t>
      </w:r>
      <w:r w:rsidR="007F6A24">
        <w:rPr>
          <w:rFonts w:ascii="UHC Sans Medium" w:eastAsia="Calibri" w:hAnsi="UHC Sans Medium" w:cs="Calibri"/>
        </w:rPr>
        <w:t xml:space="preserve"> with a COVID-19 diagnosis</w:t>
      </w:r>
      <w:r>
        <w:rPr>
          <w:rFonts w:ascii="UHC Sans Medium" w:eastAsia="Calibri" w:hAnsi="UHC Sans Medium" w:cs="Calibri"/>
        </w:rPr>
        <w:t>.</w:t>
      </w:r>
    </w:p>
    <w:p w14:paraId="65BC3D2A"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p>
    <w:p w14:paraId="4DEDC575" w14:textId="3B225B4D" w:rsidR="00BD68F0" w:rsidRPr="001E49C4" w:rsidRDefault="00BD68F0" w:rsidP="00BD68F0">
      <w:pPr>
        <w:spacing w:before="120" w:after="0" w:line="240" w:lineRule="auto"/>
        <w:rPr>
          <w:rFonts w:ascii="UHC Sans Medium" w:eastAsia="Calibri" w:hAnsi="UHC Sans Medium" w:cs="Calibri"/>
          <w:b/>
          <w:bCs/>
          <w:color w:val="C00000"/>
        </w:rPr>
      </w:pPr>
      <w:r w:rsidRPr="001E49C4">
        <w:rPr>
          <w:rFonts w:ascii="UHC Sans Medium" w:eastAsia="Calibri" w:hAnsi="UHC Sans Medium" w:cs="Calibri"/>
          <w:b/>
          <w:bCs/>
          <w:color w:val="003DA1"/>
        </w:rPr>
        <w:t xml:space="preserve">Does this </w:t>
      </w:r>
      <w:r>
        <w:rPr>
          <w:rFonts w:ascii="UHC Sans Medium" w:eastAsia="Calibri" w:hAnsi="UHC Sans Medium" w:cs="Calibri"/>
          <w:b/>
          <w:bCs/>
          <w:color w:val="003DA1"/>
        </w:rPr>
        <w:t xml:space="preserve">treatment extension </w:t>
      </w:r>
      <w:r w:rsidRPr="001E49C4">
        <w:rPr>
          <w:rFonts w:ascii="UHC Sans Medium" w:eastAsia="Calibri" w:hAnsi="UHC Sans Medium" w:cs="Calibri"/>
          <w:b/>
          <w:bCs/>
          <w:color w:val="003DA1"/>
        </w:rPr>
        <w:t>apply to All Savers?</w:t>
      </w:r>
      <w:r w:rsidRPr="001E49C4">
        <w:rPr>
          <w:rFonts w:ascii="UHC Sans Medium" w:eastAsia="Calibri" w:hAnsi="UHC Sans Medium" w:cs="Calibri"/>
          <w:b/>
          <w:bCs/>
          <w:color w:val="C00000"/>
        </w:rPr>
        <w:t xml:space="preserve"> </w:t>
      </w:r>
      <w:r>
        <w:rPr>
          <w:rFonts w:ascii="UHC Sans Medium" w:eastAsia="Calibri" w:hAnsi="UHC Sans Medium" w:cs="Calibri"/>
          <w:b/>
          <w:bCs/>
          <w:color w:val="C00000"/>
        </w:rPr>
        <w:t>Update 12/2</w:t>
      </w:r>
      <w:r w:rsidR="007F6A24">
        <w:rPr>
          <w:rFonts w:ascii="UHC Sans Medium" w:eastAsia="Calibri" w:hAnsi="UHC Sans Medium" w:cs="Calibri"/>
          <w:b/>
          <w:bCs/>
          <w:color w:val="C00000"/>
        </w:rPr>
        <w:t>9</w:t>
      </w:r>
    </w:p>
    <w:p w14:paraId="35BCF990" w14:textId="30157117" w:rsidR="00BD68F0" w:rsidRPr="001E49C4" w:rsidRDefault="00BD68F0" w:rsidP="00BD68F0">
      <w:pPr>
        <w:spacing w:before="120" w:after="0" w:line="240" w:lineRule="auto"/>
        <w:rPr>
          <w:rFonts w:ascii="UHC Sans Medium" w:eastAsia="Calibri" w:hAnsi="UHC Sans Medium" w:cs="Calibri"/>
        </w:rPr>
      </w:pPr>
      <w:r w:rsidRPr="001E49C4">
        <w:rPr>
          <w:rFonts w:ascii="UHC Sans Medium" w:eastAsia="Calibri" w:hAnsi="UHC Sans Medium" w:cs="Calibri"/>
        </w:rPr>
        <w:t xml:space="preserve">Yes, we are extending the policy to our All Savers plans.  </w:t>
      </w:r>
      <w:r>
        <w:rPr>
          <w:rFonts w:ascii="UHC Sans Medium" w:eastAsia="Calibri" w:hAnsi="UHC Sans Medium" w:cs="Calibri"/>
        </w:rPr>
        <w:t>All Savers groups will have</w:t>
      </w:r>
      <w:r w:rsidR="007F6A24">
        <w:rPr>
          <w:rFonts w:ascii="UHC Sans Medium" w:eastAsia="Calibri" w:hAnsi="UHC Sans Medium" w:cs="Calibri"/>
        </w:rPr>
        <w:t xml:space="preserve"> medically necessary</w:t>
      </w:r>
      <w:r>
        <w:rPr>
          <w:rFonts w:ascii="UHC Sans Medium" w:eastAsia="Calibri" w:hAnsi="UHC Sans Medium" w:cs="Calibri"/>
        </w:rPr>
        <w:t xml:space="preserve"> inpatient COVID-19 treatment at no cost share extended through January 31/2021. </w:t>
      </w:r>
      <w:r w:rsidRPr="001E49C4">
        <w:rPr>
          <w:rFonts w:ascii="UHC Sans Medium" w:eastAsia="Calibri" w:hAnsi="UHC Sans Medium" w:cs="Calibri"/>
        </w:rPr>
        <w:t>For All Savers clients who have questions, they should call the All Savers Customer Call Center at (800) 291-2634.</w:t>
      </w:r>
    </w:p>
    <w:p w14:paraId="2DBEDDE8" w14:textId="77777777" w:rsidR="00BD68F0" w:rsidRPr="00A92D90" w:rsidRDefault="00BD68F0" w:rsidP="00BD68F0">
      <w:pPr>
        <w:spacing w:before="120" w:after="0" w:line="240" w:lineRule="auto"/>
        <w:rPr>
          <w:rFonts w:ascii="UHC Sans Medium" w:eastAsia="Calibri" w:hAnsi="UHC Sans Medium" w:cs="Calibri"/>
          <w:b/>
          <w:bCs/>
          <w:color w:val="003DA1"/>
        </w:rPr>
      </w:pPr>
    </w:p>
    <w:bookmarkEnd w:id="250"/>
    <w:bookmarkEnd w:id="251"/>
    <w:bookmarkEnd w:id="253"/>
    <w:bookmarkEnd w:id="259"/>
    <w:p w14:paraId="28B33E77" w14:textId="77777777" w:rsidR="004F79D8" w:rsidRDefault="004F79D8">
      <w:pPr>
        <w:rPr>
          <w:rFonts w:ascii="UHC Sans Medium" w:eastAsia="Calibri" w:hAnsi="UHC Sans Medium" w:cs="Calibri"/>
        </w:rPr>
      </w:pPr>
    </w:p>
    <w:p w14:paraId="2D3DF248" w14:textId="04D66E94" w:rsidR="004F79D8" w:rsidRDefault="004F79D8" w:rsidP="004F79D8">
      <w:pPr>
        <w:pStyle w:val="Heading3"/>
        <w:rPr>
          <w:rFonts w:eastAsia="Calibri"/>
          <w:b/>
          <w:bCs/>
          <w:color w:val="00BCD6"/>
        </w:rPr>
      </w:pPr>
      <w:bookmarkStart w:id="260" w:name="_Toc65489220"/>
      <w:r w:rsidRPr="004F79D8">
        <w:rPr>
          <w:rFonts w:eastAsia="Calibri"/>
          <w:b/>
          <w:bCs/>
          <w:color w:val="00BCD6"/>
        </w:rPr>
        <w:t>COVID-19 VACCINES</w:t>
      </w:r>
      <w:bookmarkEnd w:id="260"/>
      <w:r w:rsidRPr="004F79D8">
        <w:rPr>
          <w:rFonts w:eastAsia="Calibri"/>
          <w:b/>
          <w:bCs/>
          <w:color w:val="00BCD6"/>
        </w:rPr>
        <w:t xml:space="preserve"> </w:t>
      </w:r>
    </w:p>
    <w:p w14:paraId="315CCAE1" w14:textId="77777777" w:rsidR="004F79D8" w:rsidRPr="004F79D8" w:rsidRDefault="004F79D8" w:rsidP="004F79D8"/>
    <w:p w14:paraId="36ECA71B" w14:textId="4CE319BB"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Where will COVID-19 vaccines be available?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2FD390F3"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Initially, COVID-19 vaccines will be available at certain locations. The </w:t>
      </w:r>
      <w:hyperlink r:id="rId293" w:history="1">
        <w:r w:rsidRPr="004F79D8">
          <w:rPr>
            <w:rFonts w:asciiTheme="majorHAnsi" w:eastAsia="Calibri" w:hAnsiTheme="majorHAnsi" w:cs="Calibri"/>
            <w:color w:val="0563C1"/>
            <w:u w:val="single"/>
          </w:rPr>
          <w:t>state health department</w:t>
        </w:r>
      </w:hyperlink>
      <w:r w:rsidRPr="004F79D8">
        <w:rPr>
          <w:rFonts w:asciiTheme="majorHAnsi" w:eastAsia="Calibri" w:hAnsiTheme="majorHAnsi" w:cs="Calibri"/>
        </w:rPr>
        <w:t xml:space="preserve"> is a resource for learning about local availability. </w:t>
      </w:r>
    </w:p>
    <w:p w14:paraId="626C8175" w14:textId="77777777" w:rsidR="004F79D8" w:rsidRPr="004F79D8" w:rsidRDefault="004F79D8" w:rsidP="004F79D8">
      <w:pPr>
        <w:spacing w:after="0" w:line="240" w:lineRule="auto"/>
        <w:rPr>
          <w:rFonts w:asciiTheme="majorHAnsi" w:eastAsia="Calibri" w:hAnsiTheme="majorHAnsi" w:cs="Calibri"/>
          <w:b/>
          <w:bCs/>
        </w:rPr>
      </w:pPr>
    </w:p>
    <w:p w14:paraId="77AF54C5"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As vaccines become more widely available, people will be able to get the COVID-19 vaccination at participating retail pharmacies, such as CVS and Walgreens, as well as doctor’s offices, hospitals and federally qualified health centers. </w:t>
      </w:r>
    </w:p>
    <w:p w14:paraId="1C53FFA8" w14:textId="77777777" w:rsidR="004F79D8" w:rsidRPr="004F79D8" w:rsidRDefault="004F79D8" w:rsidP="004F79D8">
      <w:pPr>
        <w:spacing w:after="0" w:line="240" w:lineRule="auto"/>
        <w:rPr>
          <w:rFonts w:asciiTheme="majorHAnsi" w:eastAsia="Calibri" w:hAnsiTheme="majorHAnsi" w:cs="Calibri"/>
        </w:rPr>
      </w:pPr>
    </w:p>
    <w:p w14:paraId="5D838DB2" w14:textId="38B6038B" w:rsidR="004F79D8" w:rsidRPr="004F79D8" w:rsidRDefault="004F79D8" w:rsidP="004F79D8">
      <w:pPr>
        <w:spacing w:after="0" w:line="264" w:lineRule="auto"/>
        <w:rPr>
          <w:rFonts w:asciiTheme="majorHAnsi" w:eastAsia="Calibri" w:hAnsiTheme="majorHAnsi" w:cs="Calibri"/>
          <w:b/>
          <w:bCs/>
          <w:color w:val="C00000"/>
        </w:rPr>
      </w:pPr>
      <w:r w:rsidRPr="004F79D8">
        <w:rPr>
          <w:rFonts w:asciiTheme="majorHAnsi" w:eastAsia="Calibri" w:hAnsiTheme="majorHAnsi" w:cs="Calibri"/>
          <w:b/>
          <w:bCs/>
          <w:color w:val="003DA1"/>
        </w:rPr>
        <w:t xml:space="preserve">What documentation will be required to get the vaccine?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1ADFD250" w14:textId="77777777" w:rsidR="004F79D8" w:rsidRPr="004F79D8" w:rsidRDefault="004F79D8" w:rsidP="00255DA6">
      <w:pPr>
        <w:numPr>
          <w:ilvl w:val="0"/>
          <w:numId w:val="64"/>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For All Savers plans, show the All Savers medical ID card. </w:t>
      </w:r>
    </w:p>
    <w:p w14:paraId="17940914" w14:textId="77777777" w:rsidR="004F79D8" w:rsidRPr="004F79D8" w:rsidRDefault="004F79D8" w:rsidP="00255DA6">
      <w:pPr>
        <w:numPr>
          <w:ilvl w:val="0"/>
          <w:numId w:val="64"/>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At the vaccination appointment, health care professionals will likely want to understand the member’s health status. Members should be prepared to share current medical conditions and medications. The member’s </w:t>
      </w:r>
      <w:hyperlink r:id="rId294" w:history="1">
        <w:r w:rsidRPr="004F79D8">
          <w:rPr>
            <w:rFonts w:asciiTheme="majorHAnsi" w:eastAsia="Times New Roman" w:hAnsiTheme="majorHAnsi" w:cs="Calibri"/>
            <w:color w:val="0000FF"/>
            <w:u w:val="single"/>
          </w:rPr>
          <w:t>All Savers online account</w:t>
        </w:r>
      </w:hyperlink>
      <w:r w:rsidRPr="004F79D8">
        <w:rPr>
          <w:rFonts w:asciiTheme="majorHAnsi" w:eastAsia="Times New Roman" w:hAnsiTheme="majorHAnsi" w:cs="Calibri"/>
        </w:rPr>
        <w:t xml:space="preserve"> is also a resource where members can find a snapshot of their health status, including medical conditions and medications. </w:t>
      </w:r>
    </w:p>
    <w:p w14:paraId="252CF8B8"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As more is known, this information will be updated.</w:t>
      </w:r>
    </w:p>
    <w:p w14:paraId="494E6404" w14:textId="77777777" w:rsidR="004F79D8" w:rsidRPr="004F79D8" w:rsidRDefault="004F79D8" w:rsidP="004F79D8">
      <w:pPr>
        <w:spacing w:after="0" w:line="240" w:lineRule="auto"/>
        <w:rPr>
          <w:rFonts w:asciiTheme="majorHAnsi" w:eastAsia="Calibri" w:hAnsiTheme="majorHAnsi" w:cs="Calibri"/>
        </w:rPr>
      </w:pPr>
    </w:p>
    <w:p w14:paraId="5F5FB7A1" w14:textId="17FC006E"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When should people get the second dose of the COVID-19 vaccine?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r w:rsidRPr="004F79D8">
        <w:rPr>
          <w:rFonts w:asciiTheme="majorHAnsi" w:eastAsia="Calibri" w:hAnsiTheme="majorHAnsi" w:cs="Calibri"/>
          <w:b/>
          <w:bCs/>
          <w:color w:val="003DA1"/>
        </w:rPr>
        <w:t xml:space="preserve"> </w:t>
      </w:r>
    </w:p>
    <w:p w14:paraId="761494F2" w14:textId="6D7F716F" w:rsidR="004F79D8" w:rsidRPr="004F79D8" w:rsidRDefault="004F79D8" w:rsidP="004F79D8">
      <w:pPr>
        <w:spacing w:after="0" w:line="240" w:lineRule="auto"/>
        <w:ind w:hanging="1440"/>
        <w:rPr>
          <w:rFonts w:asciiTheme="majorHAnsi" w:eastAsia="Calibri" w:hAnsiTheme="majorHAnsi" w:cs="Calibri"/>
        </w:rPr>
      </w:pPr>
      <w:r w:rsidRPr="004F79D8">
        <w:rPr>
          <w:rFonts w:asciiTheme="majorHAnsi" w:eastAsia="Calibri" w:hAnsiTheme="majorHAnsi" w:cs="Calibri"/>
        </w:rPr>
        <w:t>                          </w:t>
      </w:r>
      <w:bookmarkStart w:id="261" w:name="_Hlk58257972"/>
      <w:r>
        <w:rPr>
          <w:rFonts w:asciiTheme="majorHAnsi" w:eastAsia="Calibri" w:hAnsiTheme="majorHAnsi" w:cs="Calibri"/>
        </w:rPr>
        <w:t>T</w:t>
      </w:r>
      <w:r w:rsidRPr="004F79D8">
        <w:rPr>
          <w:rFonts w:asciiTheme="majorHAnsi" w:eastAsia="Calibri" w:hAnsiTheme="majorHAnsi" w:cs="Calibri"/>
        </w:rPr>
        <w:t>he first COVID-19 vaccine from Pfizer-BioNTech will require 2 doses, given 3 weeks apart. We encourage members to schedule appointments for both doses. You will need to get the second dose in 3 weeks following the first dose to get protection from COVID-19.</w:t>
      </w:r>
      <w:bookmarkEnd w:id="261"/>
    </w:p>
    <w:p w14:paraId="0EA2F29E" w14:textId="77777777" w:rsidR="004F79D8" w:rsidRPr="004F79D8" w:rsidRDefault="004F79D8" w:rsidP="004F79D8">
      <w:pPr>
        <w:spacing w:after="0" w:line="240" w:lineRule="auto"/>
        <w:rPr>
          <w:rFonts w:asciiTheme="majorHAnsi" w:eastAsia="Calibri" w:hAnsiTheme="majorHAnsi" w:cs="Calibri"/>
        </w:rPr>
      </w:pPr>
    </w:p>
    <w:p w14:paraId="1C423DB0" w14:textId="6F0D103B" w:rsidR="004F79D8" w:rsidRPr="004F79D8" w:rsidRDefault="004F79D8" w:rsidP="004F79D8">
      <w:pPr>
        <w:spacing w:before="120" w:after="0" w:line="240" w:lineRule="auto"/>
        <w:textAlignment w:val="baseline"/>
        <w:rPr>
          <w:rFonts w:asciiTheme="majorHAnsi" w:eastAsia="Calibri" w:hAnsiTheme="majorHAnsi" w:cs="Calibri"/>
          <w:color w:val="002477"/>
        </w:rPr>
      </w:pPr>
      <w:r w:rsidRPr="004F79D8">
        <w:rPr>
          <w:rFonts w:asciiTheme="majorHAnsi" w:eastAsia="Calibri" w:hAnsiTheme="majorHAnsi" w:cs="Calibri"/>
          <w:b/>
          <w:bCs/>
          <w:color w:val="002477"/>
        </w:rPr>
        <w:t>Will UnitedHealthcare cover the COVID-19 vaccine, and how will they cover the vaccine?</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 xml:space="preserve">Update </w:t>
      </w:r>
      <w:r w:rsidR="00906C17">
        <w:rPr>
          <w:rFonts w:asciiTheme="majorHAnsi" w:eastAsia="Calibri" w:hAnsiTheme="majorHAnsi" w:cs="Calibri"/>
          <w:b/>
          <w:bCs/>
          <w:color w:val="C00000"/>
        </w:rPr>
        <w:t>1/8/21</w:t>
      </w:r>
    </w:p>
    <w:p w14:paraId="34455BCF" w14:textId="77777777" w:rsidR="004F79D8" w:rsidRPr="004F79D8" w:rsidRDefault="004F79D8" w:rsidP="004F79D8">
      <w:pPr>
        <w:spacing w:after="0" w:line="264" w:lineRule="auto"/>
        <w:rPr>
          <w:rFonts w:asciiTheme="majorHAnsi" w:eastAsia="Calibri" w:hAnsiTheme="majorHAnsi" w:cs="Times New Roman"/>
          <w:lang w:eastAsia="ja-JP"/>
        </w:rPr>
      </w:pPr>
      <w:r w:rsidRPr="004F79D8">
        <w:rPr>
          <w:rFonts w:asciiTheme="majorHAnsi" w:eastAsia="Calibri" w:hAnsiTheme="majorHAnsi" w:cs="Times New Roman"/>
          <w:lang w:eastAsia="ja-JP"/>
        </w:rPr>
        <w:t xml:space="preserve">Yes. Members will have $0 cost-share (copayment, coinsurance or deductible) for FDA-authorized COVID-19 vaccines, as outlined below, including when two doses are required:  </w:t>
      </w:r>
    </w:p>
    <w:p w14:paraId="63DFE9FE" w14:textId="65B41503" w:rsidR="004F79D8" w:rsidRPr="004F79D8" w:rsidRDefault="004F79D8" w:rsidP="00255DA6">
      <w:pPr>
        <w:numPr>
          <w:ilvl w:val="0"/>
          <w:numId w:val="65"/>
        </w:numPr>
        <w:spacing w:after="0" w:line="264" w:lineRule="auto"/>
        <w:rPr>
          <w:rFonts w:asciiTheme="majorHAnsi" w:eastAsia="Times New Roman" w:hAnsiTheme="majorHAnsi" w:cs="Calibri"/>
          <w:lang w:eastAsia="ja-JP"/>
        </w:rPr>
      </w:pPr>
      <w:r w:rsidRPr="004F79D8">
        <w:rPr>
          <w:rFonts w:asciiTheme="majorHAnsi" w:eastAsia="Times New Roman" w:hAnsiTheme="majorHAnsi" w:cs="Calibri"/>
          <w:lang w:eastAsia="ja-JP"/>
        </w:rPr>
        <w:lastRenderedPageBreak/>
        <w:t xml:space="preserve">For All Savers plans, members have $0 cost-share at both in- and out-of-network providers through the national public health emergency period, currently scheduled to end </w:t>
      </w:r>
      <w:r w:rsidR="00906C17">
        <w:rPr>
          <w:rFonts w:asciiTheme="majorHAnsi" w:eastAsia="Times New Roman" w:hAnsiTheme="majorHAnsi" w:cs="Calibri"/>
          <w:lang w:eastAsia="ja-JP"/>
        </w:rPr>
        <w:t>April</w:t>
      </w:r>
      <w:r w:rsidRPr="004F79D8">
        <w:rPr>
          <w:rFonts w:asciiTheme="majorHAnsi" w:eastAsia="Times New Roman" w:hAnsiTheme="majorHAnsi" w:cs="Calibri"/>
          <w:lang w:eastAsia="ja-JP"/>
        </w:rPr>
        <w:t xml:space="preserve"> 20, 2021. This applies to Alternate Funded Plans and Fully Insured.</w:t>
      </w:r>
    </w:p>
    <w:p w14:paraId="20208E4A" w14:textId="77777777" w:rsidR="004F79D8" w:rsidRPr="004F79D8" w:rsidRDefault="004F79D8" w:rsidP="004F79D8">
      <w:pPr>
        <w:spacing w:after="0" w:line="240" w:lineRule="auto"/>
        <w:rPr>
          <w:rFonts w:asciiTheme="majorHAnsi" w:eastAsia="Calibri" w:hAnsiTheme="majorHAnsi" w:cs="Calibri"/>
        </w:rPr>
      </w:pPr>
    </w:p>
    <w:p w14:paraId="1BFF7EA2" w14:textId="77777777" w:rsidR="004F79D8" w:rsidRPr="004F79D8" w:rsidRDefault="004F79D8" w:rsidP="004F79D8">
      <w:pPr>
        <w:spacing w:before="120" w:after="0" w:line="240" w:lineRule="auto"/>
        <w:textAlignment w:val="baseline"/>
        <w:rPr>
          <w:rFonts w:asciiTheme="majorHAnsi" w:eastAsia="Calibri" w:hAnsiTheme="majorHAnsi" w:cs="Times New Roman"/>
          <w:color w:val="002477"/>
        </w:rPr>
      </w:pPr>
      <w:r w:rsidRPr="004F79D8">
        <w:rPr>
          <w:rFonts w:asciiTheme="majorHAnsi" w:eastAsia="Calibri" w:hAnsiTheme="majorHAnsi" w:cs="Times New Roman"/>
          <w:b/>
          <w:bCs/>
          <w:color w:val="003DA1"/>
        </w:rPr>
        <w:t>What is the process for approving FDA-authorized vaccines and then how do members know if they are eligible for a COVID-19 vaccine and where can they get a vaccine?</w:t>
      </w:r>
      <w:r w:rsidRPr="004F79D8">
        <w:rPr>
          <w:rFonts w:asciiTheme="majorHAnsi" w:eastAsia="Calibri" w:hAnsiTheme="majorHAnsi" w:cs="Times New Roman"/>
          <w:color w:val="003DA1"/>
        </w:rPr>
        <w:t> </w:t>
      </w:r>
      <w:r w:rsidRPr="004F79D8">
        <w:rPr>
          <w:rFonts w:asciiTheme="majorHAnsi" w:eastAsia="Calibri" w:hAnsiTheme="majorHAnsi" w:cs="Times New Roman"/>
          <w:b/>
          <w:bCs/>
          <w:color w:val="C00000"/>
        </w:rPr>
        <w:t>Update 12/12</w:t>
      </w:r>
    </w:p>
    <w:p w14:paraId="33A9C6D9"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As a COVID-19 vaccines are FDA </w:t>
      </w:r>
      <w:hyperlink r:id="rId295" w:history="1">
        <w:r w:rsidRPr="004F79D8">
          <w:rPr>
            <w:rFonts w:asciiTheme="majorHAnsi" w:eastAsia="Calibri" w:hAnsiTheme="majorHAnsi" w:cs="Times New Roman"/>
            <w:color w:val="0000FF"/>
            <w:u w:val="single"/>
          </w:rPr>
          <w:t>authorized for emergency use</w:t>
        </w:r>
      </w:hyperlink>
      <w:r w:rsidRPr="004F79D8">
        <w:rPr>
          <w:rFonts w:asciiTheme="majorHAnsi" w:eastAsia="Calibri" w:hAnsiTheme="majorHAnsi" w:cs="Times New Roman"/>
        </w:rPr>
        <w:t xml:space="preserve">, the  </w:t>
      </w:r>
      <w:hyperlink r:id="rId296" w:history="1">
        <w:r w:rsidRPr="004F79D8">
          <w:rPr>
            <w:rFonts w:asciiTheme="majorHAnsi" w:eastAsia="Calibri" w:hAnsiTheme="majorHAnsi" w:cs="Times New Roman"/>
            <w:color w:val="0000FF"/>
            <w:u w:val="single"/>
          </w:rPr>
          <w:t>Advisory Committee of Immunization Practices (ACIP)</w:t>
        </w:r>
      </w:hyperlink>
      <w:r w:rsidRPr="004F79D8">
        <w:rPr>
          <w:rFonts w:asciiTheme="majorHAnsi" w:eastAsia="Calibri" w:hAnsiTheme="majorHAnsi" w:cs="Times New Roman"/>
        </w:rPr>
        <w:t xml:space="preserve"> meets to recommend it, and if recommended  the </w:t>
      </w:r>
      <w:hyperlink r:id="rId297" w:history="1">
        <w:r w:rsidRPr="004F79D8">
          <w:rPr>
            <w:rFonts w:asciiTheme="majorHAnsi" w:eastAsia="Calibri" w:hAnsiTheme="majorHAnsi" w:cs="Times New Roman"/>
            <w:color w:val="0000FF"/>
            <w:u w:val="single"/>
          </w:rPr>
          <w:t>Centers for Disease Control and Prevention (CDC)</w:t>
        </w:r>
      </w:hyperlink>
      <w:r w:rsidRPr="004F79D8">
        <w:rPr>
          <w:rFonts w:asciiTheme="majorHAnsi" w:eastAsia="Calibri" w:hAnsiTheme="majorHAnsi" w:cs="Times New Roman"/>
        </w:rPr>
        <w:t xml:space="preserve"> Director will review and approve who should get the vaccine first. </w:t>
      </w:r>
    </w:p>
    <w:p w14:paraId="133E3CF0" w14:textId="77777777" w:rsidR="004F79D8" w:rsidRPr="004F79D8" w:rsidRDefault="004F79D8" w:rsidP="004F79D8">
      <w:pPr>
        <w:spacing w:before="120" w:after="0" w:line="240" w:lineRule="auto"/>
        <w:textAlignment w:val="baseline"/>
        <w:rPr>
          <w:rFonts w:asciiTheme="majorHAnsi" w:eastAsia="Calibri" w:hAnsiTheme="majorHAnsi" w:cs="Times New Roman"/>
          <w:color w:val="000000"/>
        </w:rPr>
      </w:pPr>
      <w:r w:rsidRPr="004F79D8">
        <w:rPr>
          <w:rFonts w:asciiTheme="majorHAnsi" w:eastAsia="Calibri" w:hAnsiTheme="majorHAnsi" w:cs="Times New Roman"/>
          <w:color w:val="000000"/>
        </w:rPr>
        <w:t xml:space="preserve">It is likely the vaccine will first be made available to health care </w:t>
      </w:r>
      <w:r w:rsidRPr="004F79D8">
        <w:rPr>
          <w:rFonts w:asciiTheme="majorHAnsi" w:eastAsia="Calibri" w:hAnsiTheme="majorHAnsi" w:cs="Times New Roman"/>
        </w:rPr>
        <w:t>workers and residents of long-term care facilities, then</w:t>
      </w:r>
      <w:r w:rsidRPr="004F79D8">
        <w:rPr>
          <w:rFonts w:asciiTheme="majorHAnsi" w:eastAsia="Calibri" w:hAnsiTheme="majorHAnsi" w:cs="Times New Roman"/>
          <w:color w:val="000000"/>
        </w:rPr>
        <w:t xml:space="preserve"> essential workers and people at high risk, such as those over 65 years old or with certain medical conditions. </w:t>
      </w:r>
    </w:p>
    <w:p w14:paraId="55B48F50" w14:textId="77777777" w:rsidR="004F79D8" w:rsidRPr="004F79D8" w:rsidRDefault="004F79D8" w:rsidP="004F79D8">
      <w:pPr>
        <w:spacing w:after="0" w:line="264" w:lineRule="auto"/>
        <w:rPr>
          <w:rFonts w:asciiTheme="majorHAnsi" w:eastAsia="Calibri" w:hAnsiTheme="majorHAnsi" w:cs="Calibri"/>
        </w:rPr>
      </w:pPr>
      <w:r w:rsidRPr="004F79D8">
        <w:rPr>
          <w:rFonts w:asciiTheme="majorHAnsi" w:eastAsia="Calibri" w:hAnsiTheme="majorHAnsi" w:cs="Calibri"/>
          <w:color w:val="000000"/>
        </w:rPr>
        <w:t>At first</w:t>
      </w:r>
      <w:r w:rsidRPr="004F79D8">
        <w:rPr>
          <w:rFonts w:asciiTheme="majorHAnsi" w:eastAsia="Calibri" w:hAnsiTheme="majorHAnsi" w:cs="Calibri"/>
        </w:rPr>
        <w:t xml:space="preserve">, we expect the vaccine to be at limited health care sites because of storage needs and availability. We will keep </w:t>
      </w:r>
      <w:hyperlink r:id="rId298" w:history="1">
        <w:r w:rsidRPr="004F79D8">
          <w:rPr>
            <w:rFonts w:asciiTheme="majorHAnsi" w:eastAsia="Calibri" w:hAnsiTheme="majorHAnsi" w:cs="Calibri"/>
            <w:color w:val="0563C1"/>
            <w:u w:val="single"/>
          </w:rPr>
          <w:t>uhc.com</w:t>
        </w:r>
      </w:hyperlink>
      <w:r w:rsidRPr="004F79D8">
        <w:rPr>
          <w:rFonts w:asciiTheme="majorHAnsi" w:eastAsia="Calibri" w:hAnsiTheme="majorHAnsi" w:cs="Calibri"/>
        </w:rPr>
        <w:t xml:space="preserve"> updated as more information on locations becomes available.</w:t>
      </w:r>
    </w:p>
    <w:p w14:paraId="0AEADEE3"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Members who are selected to be in the first groups to get a COVID-19 vaccine can go their </w:t>
      </w:r>
      <w:hyperlink r:id="rId299" w:history="1">
        <w:r w:rsidRPr="004F79D8">
          <w:rPr>
            <w:rFonts w:asciiTheme="majorHAnsi" w:eastAsia="Calibri" w:hAnsiTheme="majorHAnsi" w:cs="Times New Roman"/>
            <w:color w:val="0563C1"/>
            <w:u w:val="single"/>
          </w:rPr>
          <w:t>state health department</w:t>
        </w:r>
      </w:hyperlink>
      <w:r w:rsidRPr="004F79D8">
        <w:rPr>
          <w:rFonts w:asciiTheme="majorHAnsi" w:eastAsia="Calibri" w:hAnsiTheme="majorHAnsi" w:cs="Times New Roman"/>
          <w:color w:val="0563C1"/>
          <w:u w:val="single"/>
        </w:rPr>
        <w:t xml:space="preserve"> </w:t>
      </w:r>
      <w:r w:rsidRPr="004F79D8">
        <w:rPr>
          <w:rFonts w:asciiTheme="majorHAnsi" w:eastAsia="Calibri" w:hAnsiTheme="majorHAnsi" w:cs="Times New Roman"/>
        </w:rPr>
        <w:t> to find vaccine providers. Members can also speak to their primary care provider or other health care professional to better understand what they should do given their specific health conditions.  </w:t>
      </w:r>
    </w:p>
    <w:p w14:paraId="6F755060" w14:textId="77777777" w:rsidR="004F79D8" w:rsidRPr="004F79D8" w:rsidRDefault="004F79D8" w:rsidP="004F79D8">
      <w:pPr>
        <w:spacing w:after="0" w:line="240" w:lineRule="auto"/>
        <w:rPr>
          <w:rFonts w:asciiTheme="majorHAnsi" w:eastAsia="Calibri" w:hAnsiTheme="majorHAnsi" w:cs="Calibri"/>
        </w:rPr>
      </w:pPr>
    </w:p>
    <w:p w14:paraId="02996FA2" w14:textId="0CAE4DFC" w:rsidR="004F79D8" w:rsidRPr="004F79D8" w:rsidRDefault="004F79D8" w:rsidP="004F79D8">
      <w:pPr>
        <w:spacing w:before="120" w:after="0" w:line="240" w:lineRule="auto"/>
        <w:textAlignment w:val="baseline"/>
        <w:rPr>
          <w:rFonts w:asciiTheme="majorHAnsi" w:eastAsia="Calibri" w:hAnsiTheme="majorHAnsi" w:cs="Calibri"/>
          <w:b/>
          <w:bCs/>
          <w:color w:val="C00000"/>
        </w:rPr>
      </w:pPr>
      <w:r w:rsidRPr="004F79D8">
        <w:rPr>
          <w:rFonts w:asciiTheme="majorHAnsi" w:eastAsia="Calibri" w:hAnsiTheme="majorHAnsi" w:cs="Calibri"/>
          <w:b/>
          <w:bCs/>
          <w:color w:val="002477"/>
        </w:rPr>
        <w:t>How are COVID-19 vaccines covered?</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22</w:t>
      </w:r>
    </w:p>
    <w:p w14:paraId="535C5DF6"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w:t>
      </w:r>
    </w:p>
    <w:p w14:paraId="198D847B"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w:t>
      </w:r>
      <w:r w:rsidRPr="004F79D8">
        <w:rPr>
          <w:rFonts w:asciiTheme="majorHAnsi" w:eastAsia="Calibri" w:hAnsiTheme="majorHAnsi" w:cs="Calibri"/>
          <w:b/>
          <w:bCs/>
        </w:rPr>
        <w:t xml:space="preserve"> </w:t>
      </w:r>
      <w:r w:rsidRPr="004F79D8">
        <w:rPr>
          <w:rFonts w:asciiTheme="majorHAnsi" w:eastAsia="Calibri" w:hAnsiTheme="majorHAnsi" w:cs="Calibri"/>
        </w:rPr>
        <w:t>cover the administration of COVID-19 vaccines with no cost share for in-and out-of-network providers, during the national public health emergency period.  Administration fees for in-network providers will be based on contracted rates. Administration fees for out-of-network providers will be based on CMS published rates. </w:t>
      </w:r>
    </w:p>
    <w:p w14:paraId="6520328E" w14:textId="77777777" w:rsidR="004F79D8" w:rsidRPr="004F79D8" w:rsidRDefault="004F79D8" w:rsidP="004F79D8">
      <w:pPr>
        <w:spacing w:before="120" w:after="0" w:line="240" w:lineRule="auto"/>
        <w:contextualSpacing/>
        <w:rPr>
          <w:rFonts w:asciiTheme="majorHAnsi" w:eastAsia="Calibri" w:hAnsiTheme="majorHAnsi" w:cs="Calibri"/>
        </w:rPr>
      </w:pPr>
    </w:p>
    <w:p w14:paraId="1F40638E" w14:textId="2CCA4391" w:rsidR="004F79D8" w:rsidRPr="004F79D8" w:rsidRDefault="004F79D8" w:rsidP="004F79D8">
      <w:pPr>
        <w:spacing w:before="120"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What is the member and plan sponsor cost share?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22</w:t>
      </w:r>
    </w:p>
    <w:p w14:paraId="0437FCA1"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Eligible members receiving the vaccine will not have any out-of-pocket costs. </w:t>
      </w:r>
    </w:p>
    <w:p w14:paraId="72E36F3F"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A2FBE06" w14:textId="77777777" w:rsidR="004F79D8" w:rsidRPr="004F79D8" w:rsidRDefault="004F79D8" w:rsidP="004F79D8">
      <w:pPr>
        <w:spacing w:before="120" w:after="0" w:line="240" w:lineRule="auto"/>
        <w:contextualSpacing/>
        <w:rPr>
          <w:rFonts w:asciiTheme="majorHAnsi" w:eastAsia="Calibri" w:hAnsiTheme="majorHAnsi" w:cs="Calibri"/>
        </w:rPr>
      </w:pPr>
    </w:p>
    <w:p w14:paraId="3499A2A7" w14:textId="2BE72082" w:rsidR="004F79D8" w:rsidRPr="004F79D8" w:rsidRDefault="004F79D8" w:rsidP="004F79D8">
      <w:pPr>
        <w:spacing w:before="120" w:after="0" w:line="240" w:lineRule="auto"/>
        <w:textAlignment w:val="baseline"/>
        <w:rPr>
          <w:rFonts w:asciiTheme="majorHAnsi" w:eastAsia="Calibri" w:hAnsiTheme="majorHAnsi" w:cs="Calibri"/>
          <w:b/>
          <w:bCs/>
          <w:color w:val="244061"/>
        </w:rPr>
      </w:pPr>
      <w:r w:rsidRPr="004F79D8">
        <w:rPr>
          <w:rFonts w:asciiTheme="majorHAnsi" w:eastAsia="Calibri" w:hAnsiTheme="majorHAnsi" w:cs="Calibri"/>
          <w:b/>
          <w:bCs/>
          <w:color w:val="003DA1"/>
        </w:rPr>
        <w:t>Where can I go for more information? U</w:t>
      </w:r>
      <w:r>
        <w:rPr>
          <w:rFonts w:asciiTheme="majorHAnsi" w:eastAsia="Calibri" w:hAnsiTheme="majorHAnsi" w:cs="Calibri"/>
          <w:b/>
          <w:bCs/>
          <w:color w:val="C00000"/>
        </w:rPr>
        <w:t>pdate</w:t>
      </w:r>
      <w:r w:rsidRPr="004F79D8">
        <w:rPr>
          <w:rFonts w:asciiTheme="majorHAnsi" w:eastAsia="Calibri" w:hAnsiTheme="majorHAnsi" w:cs="Calibri"/>
          <w:b/>
          <w:bCs/>
          <w:color w:val="C00000"/>
        </w:rPr>
        <w:t xml:space="preserve"> </w:t>
      </w:r>
      <w:r>
        <w:rPr>
          <w:rFonts w:asciiTheme="majorHAnsi" w:eastAsia="Calibri" w:hAnsiTheme="majorHAnsi" w:cs="Calibri"/>
          <w:b/>
          <w:bCs/>
          <w:color w:val="C00000"/>
        </w:rPr>
        <w:t>12/22</w:t>
      </w:r>
    </w:p>
    <w:p w14:paraId="1B79ED4A" w14:textId="77777777" w:rsidR="004F79D8" w:rsidRPr="004F79D8" w:rsidRDefault="00883278" w:rsidP="004F79D8">
      <w:pPr>
        <w:spacing w:before="120" w:after="0" w:line="240" w:lineRule="auto"/>
        <w:textAlignment w:val="baseline"/>
        <w:rPr>
          <w:rFonts w:ascii="UHC Sans Medium" w:eastAsia="Times New Roman" w:hAnsi="UHC Sans Medium" w:cs="Arial"/>
        </w:rPr>
      </w:pPr>
      <w:hyperlink r:id="rId300" w:history="1">
        <w:r w:rsidR="004F79D8" w:rsidRPr="004F79D8">
          <w:rPr>
            <w:rFonts w:ascii="UHC Sans Medium" w:eastAsia="Times New Roman" w:hAnsi="UHC Sans Medium" w:cs="Arial"/>
            <w:color w:val="0000FF"/>
            <w:u w:val="single"/>
          </w:rPr>
          <w:t>8 things to know about COVID-19 vaccines</w:t>
        </w:r>
      </w:hyperlink>
      <w:r w:rsidR="004F79D8" w:rsidRPr="004F79D8">
        <w:rPr>
          <w:rFonts w:ascii="UHC Sans Medium" w:eastAsia="Times New Roman" w:hAnsi="UHC Sans Medium" w:cs="Arial"/>
        </w:rPr>
        <w:t xml:space="preserve"> from the CDC</w:t>
      </w:r>
    </w:p>
    <w:p w14:paraId="2F90FA4A" w14:textId="77777777" w:rsidR="004F79D8" w:rsidRPr="004F79D8" w:rsidRDefault="00883278" w:rsidP="004F79D8">
      <w:pPr>
        <w:spacing w:before="120" w:after="0" w:line="240" w:lineRule="auto"/>
        <w:textAlignment w:val="baseline"/>
        <w:rPr>
          <w:rFonts w:ascii="UHC Sans Medium" w:eastAsia="Times New Roman" w:hAnsi="UHC Sans Medium" w:cs="Arial"/>
        </w:rPr>
      </w:pPr>
      <w:hyperlink r:id="rId301" w:history="1">
        <w:r w:rsidR="004F79D8" w:rsidRPr="004F79D8">
          <w:rPr>
            <w:rFonts w:ascii="UHC Sans Medium" w:eastAsia="Times New Roman" w:hAnsi="UHC Sans Medium" w:cs="Arial"/>
            <w:color w:val="0000FF"/>
            <w:u w:val="single"/>
          </w:rPr>
          <w:t>Authorized COVID-19 vaccines</w:t>
        </w:r>
      </w:hyperlink>
      <w:r w:rsidR="004F79D8" w:rsidRPr="004F79D8">
        <w:rPr>
          <w:rFonts w:ascii="UHC Sans Medium" w:eastAsia="Times New Roman" w:hAnsi="UHC Sans Medium" w:cs="Arial"/>
        </w:rPr>
        <w:t xml:space="preserve"> from the FDA</w:t>
      </w:r>
    </w:p>
    <w:p w14:paraId="67DEAA85" w14:textId="77777777" w:rsidR="004F79D8" w:rsidRPr="004F79D8" w:rsidRDefault="00883278" w:rsidP="004F79D8">
      <w:pPr>
        <w:spacing w:before="120" w:after="0" w:line="240" w:lineRule="auto"/>
        <w:textAlignment w:val="baseline"/>
        <w:rPr>
          <w:rFonts w:ascii="UHC Sans Medium" w:eastAsia="Calibri" w:hAnsi="UHC Sans Medium" w:cs="Arial"/>
          <w:color w:val="0563C1"/>
          <w:u w:val="single"/>
        </w:rPr>
      </w:pPr>
      <w:hyperlink r:id="rId302" w:history="1">
        <w:r w:rsidR="004F79D8" w:rsidRPr="004F79D8">
          <w:rPr>
            <w:rFonts w:ascii="UHC Sans Medium" w:eastAsia="Calibri" w:hAnsi="UHC Sans Medium" w:cs="Arial"/>
            <w:color w:val="0000FF"/>
            <w:u w:val="single"/>
          </w:rPr>
          <w:t>COVID-19 vaccine myths debunked</w:t>
        </w:r>
      </w:hyperlink>
      <w:r w:rsidR="004F79D8" w:rsidRPr="004F79D8">
        <w:rPr>
          <w:rFonts w:ascii="UHC Sans Medium" w:eastAsia="Calibri" w:hAnsi="UHC Sans Medium" w:cs="Arial"/>
        </w:rPr>
        <w:t xml:space="preserve"> </w:t>
      </w:r>
    </w:p>
    <w:p w14:paraId="0501BC89" w14:textId="77777777" w:rsidR="004F79D8" w:rsidRPr="004F79D8" w:rsidRDefault="00883278" w:rsidP="004F79D8">
      <w:pPr>
        <w:spacing w:before="120" w:after="0" w:line="240" w:lineRule="auto"/>
        <w:textAlignment w:val="baseline"/>
        <w:rPr>
          <w:rFonts w:asciiTheme="majorHAnsi" w:eastAsia="Calibri" w:hAnsiTheme="majorHAnsi" w:cs="Calibri"/>
        </w:rPr>
      </w:pPr>
      <w:hyperlink r:id="rId303" w:history="1">
        <w:r w:rsidR="004F79D8" w:rsidRPr="004F79D8">
          <w:rPr>
            <w:rFonts w:asciiTheme="majorHAnsi" w:eastAsia="Calibri" w:hAnsiTheme="majorHAnsi" w:cs="Calibri"/>
            <w:color w:val="0000FF"/>
            <w:u w:val="single"/>
          </w:rPr>
          <w:t>CDC COVID-19 Vaccines</w:t>
        </w:r>
      </w:hyperlink>
    </w:p>
    <w:p w14:paraId="5D4D21FE" w14:textId="77777777" w:rsidR="004F79D8" w:rsidRPr="004F79D8" w:rsidRDefault="00883278" w:rsidP="004F79D8">
      <w:pPr>
        <w:spacing w:before="120" w:after="0" w:line="240" w:lineRule="auto"/>
        <w:textAlignment w:val="baseline"/>
        <w:rPr>
          <w:rFonts w:asciiTheme="majorHAnsi" w:eastAsia="Calibri" w:hAnsiTheme="majorHAnsi" w:cs="Calibri"/>
        </w:rPr>
      </w:pPr>
      <w:hyperlink r:id="rId304" w:history="1">
        <w:r w:rsidR="004F79D8" w:rsidRPr="004F79D8">
          <w:rPr>
            <w:rFonts w:asciiTheme="majorHAnsi" w:eastAsia="Calibri" w:hAnsiTheme="majorHAnsi" w:cs="Calibri"/>
            <w:color w:val="0000FF"/>
            <w:u w:val="single"/>
          </w:rPr>
          <w:t>FDA COVID-19 Vaccines</w:t>
        </w:r>
      </w:hyperlink>
      <w:r w:rsidR="004F79D8" w:rsidRPr="004F79D8">
        <w:rPr>
          <w:rFonts w:asciiTheme="majorHAnsi" w:eastAsia="Calibri" w:hAnsiTheme="majorHAnsi" w:cs="Calibri"/>
        </w:rPr>
        <w:t xml:space="preserve"> </w:t>
      </w:r>
    </w:p>
    <w:p w14:paraId="731DE59C" w14:textId="77777777" w:rsidR="004F79D8" w:rsidRPr="004F79D8" w:rsidRDefault="00883278" w:rsidP="004F79D8">
      <w:pPr>
        <w:spacing w:before="120" w:after="0" w:line="240" w:lineRule="auto"/>
        <w:textAlignment w:val="baseline"/>
        <w:rPr>
          <w:rFonts w:asciiTheme="majorHAnsi" w:eastAsia="Calibri" w:hAnsiTheme="majorHAnsi" w:cs="Calibri"/>
        </w:rPr>
      </w:pPr>
      <w:hyperlink r:id="rId305" w:history="1">
        <w:r w:rsidR="004F79D8" w:rsidRPr="004F79D8">
          <w:rPr>
            <w:rFonts w:asciiTheme="majorHAnsi" w:eastAsia="Calibri" w:hAnsiTheme="majorHAnsi" w:cs="Calibri"/>
            <w:color w:val="0000FF"/>
            <w:u w:val="single"/>
          </w:rPr>
          <w:t>UnitedHealthcare COVID-19 Member Resource Center</w:t>
        </w:r>
      </w:hyperlink>
      <w:r w:rsidR="004F79D8" w:rsidRPr="004F79D8">
        <w:rPr>
          <w:rFonts w:asciiTheme="majorHAnsi" w:eastAsia="Calibri" w:hAnsiTheme="majorHAnsi" w:cs="Calibri"/>
        </w:rPr>
        <w:t xml:space="preserve"> </w:t>
      </w:r>
    </w:p>
    <w:p w14:paraId="5CFE97CB" w14:textId="77777777" w:rsidR="004F79D8" w:rsidRPr="004F79D8" w:rsidRDefault="004F79D8" w:rsidP="004F79D8">
      <w:pPr>
        <w:spacing w:before="120" w:after="0" w:line="240" w:lineRule="auto"/>
        <w:rPr>
          <w:rFonts w:asciiTheme="majorHAnsi" w:eastAsia="Calibri" w:hAnsiTheme="majorHAnsi" w:cs="Calibri"/>
          <w:b/>
          <w:bCs/>
        </w:rPr>
      </w:pPr>
      <w:r w:rsidRPr="004F79D8">
        <w:rPr>
          <w:rFonts w:asciiTheme="majorHAnsi" w:eastAsia="Calibri" w:hAnsiTheme="majorHAnsi" w:cs="Calibri"/>
          <w:b/>
          <w:bCs/>
        </w:rPr>
        <w:lastRenderedPageBreak/>
        <w:t>Provider Resources</w:t>
      </w:r>
    </w:p>
    <w:p w14:paraId="2E1225FB" w14:textId="77777777" w:rsidR="004F79D8" w:rsidRPr="004F79D8" w:rsidRDefault="00883278" w:rsidP="004F79D8">
      <w:pPr>
        <w:spacing w:before="120" w:after="0" w:line="240" w:lineRule="auto"/>
        <w:ind w:left="720"/>
        <w:rPr>
          <w:rFonts w:asciiTheme="majorHAnsi" w:eastAsia="Calibri" w:hAnsiTheme="majorHAnsi" w:cs="Calibri"/>
        </w:rPr>
      </w:pPr>
      <w:hyperlink r:id="rId306" w:history="1">
        <w:r w:rsidR="004F79D8" w:rsidRPr="004F79D8">
          <w:rPr>
            <w:rFonts w:asciiTheme="majorHAnsi" w:eastAsia="Calibri" w:hAnsiTheme="majorHAnsi" w:cs="Calibri"/>
            <w:color w:val="0000FF"/>
            <w:u w:val="single"/>
          </w:rPr>
          <w:t>CMS Enrollment for Administering COVID-19 Vaccine Shots</w:t>
        </w:r>
      </w:hyperlink>
    </w:p>
    <w:p w14:paraId="0947E2DB" w14:textId="77777777" w:rsidR="004F79D8" w:rsidRPr="004F79D8" w:rsidRDefault="00883278" w:rsidP="004F79D8">
      <w:pPr>
        <w:spacing w:before="120" w:after="0" w:line="240" w:lineRule="auto"/>
        <w:ind w:left="720"/>
        <w:rPr>
          <w:rFonts w:asciiTheme="majorHAnsi" w:eastAsia="Calibri" w:hAnsiTheme="majorHAnsi" w:cs="Calibri"/>
        </w:rPr>
      </w:pPr>
      <w:hyperlink r:id="rId307" w:history="1">
        <w:r w:rsidR="004F79D8" w:rsidRPr="004F79D8">
          <w:rPr>
            <w:rFonts w:asciiTheme="majorHAnsi" w:eastAsia="Calibri" w:hAnsiTheme="majorHAnsi" w:cs="Calibri"/>
            <w:color w:val="0000FF"/>
            <w:u w:val="single"/>
          </w:rPr>
          <w:t>CMS Medicare Billing for COVID-19 Vaccine Shot Administration</w:t>
        </w:r>
      </w:hyperlink>
    </w:p>
    <w:p w14:paraId="25D6A8C7" w14:textId="77777777" w:rsidR="004F79D8" w:rsidRPr="004F79D8" w:rsidRDefault="00883278" w:rsidP="004F79D8">
      <w:pPr>
        <w:spacing w:before="120" w:after="0" w:line="240" w:lineRule="auto"/>
        <w:ind w:left="720"/>
        <w:rPr>
          <w:rFonts w:asciiTheme="majorHAnsi" w:eastAsia="Calibri" w:hAnsiTheme="majorHAnsi" w:cs="Calibri"/>
        </w:rPr>
      </w:pPr>
      <w:hyperlink r:id="rId308" w:history="1">
        <w:r w:rsidR="004F79D8" w:rsidRPr="004F79D8">
          <w:rPr>
            <w:rFonts w:asciiTheme="majorHAnsi" w:eastAsia="Calibri" w:hAnsiTheme="majorHAnsi" w:cs="Calibri"/>
            <w:color w:val="0000FF"/>
            <w:u w:val="single"/>
          </w:rPr>
          <w:t>CMS Coding for COVID-19 Vaccine Shots</w:t>
        </w:r>
      </w:hyperlink>
    </w:p>
    <w:p w14:paraId="37159D21" w14:textId="77777777" w:rsidR="004F79D8" w:rsidRPr="004F79D8" w:rsidRDefault="00883278" w:rsidP="004F79D8">
      <w:pPr>
        <w:spacing w:before="120" w:after="0" w:line="240" w:lineRule="auto"/>
        <w:ind w:left="720"/>
        <w:rPr>
          <w:rFonts w:asciiTheme="majorHAnsi" w:eastAsia="Calibri" w:hAnsiTheme="majorHAnsi" w:cs="Calibri"/>
        </w:rPr>
      </w:pPr>
      <w:hyperlink r:id="rId309" w:history="1">
        <w:r w:rsidR="004F79D8" w:rsidRPr="004F79D8">
          <w:rPr>
            <w:rFonts w:asciiTheme="majorHAnsi" w:eastAsia="Calibri" w:hAnsiTheme="majorHAnsi" w:cs="Calibri"/>
            <w:color w:val="0000FF"/>
            <w:u w:val="single"/>
          </w:rPr>
          <w:t>CMS COVID-19 Vaccine Shot Payment</w:t>
        </w:r>
      </w:hyperlink>
      <w:r w:rsidR="004F79D8" w:rsidRPr="004F79D8">
        <w:rPr>
          <w:rFonts w:asciiTheme="majorHAnsi" w:eastAsia="Calibri" w:hAnsiTheme="majorHAnsi" w:cs="Calibri"/>
        </w:rPr>
        <w:t xml:space="preserve"> </w:t>
      </w:r>
    </w:p>
    <w:p w14:paraId="5339D5BA" w14:textId="77777777" w:rsidR="004F79D8" w:rsidRPr="004F79D8" w:rsidRDefault="00883278" w:rsidP="004F79D8">
      <w:pPr>
        <w:spacing w:before="120" w:after="0" w:line="240" w:lineRule="auto"/>
        <w:ind w:left="720"/>
        <w:rPr>
          <w:rFonts w:asciiTheme="majorHAnsi" w:eastAsia="Calibri" w:hAnsiTheme="majorHAnsi" w:cs="Calibri"/>
        </w:rPr>
      </w:pPr>
      <w:hyperlink r:id="rId310" w:history="1">
        <w:r w:rsidR="004F79D8" w:rsidRPr="004F79D8">
          <w:rPr>
            <w:rFonts w:asciiTheme="majorHAnsi" w:eastAsia="Calibri" w:hAnsiTheme="majorHAnsi" w:cs="Calibri"/>
            <w:color w:val="0000FF"/>
            <w:u w:val="single"/>
          </w:rPr>
          <w:t>Roster Billing Guidance</w:t>
        </w:r>
      </w:hyperlink>
    </w:p>
    <w:p w14:paraId="6CC91922" w14:textId="77777777" w:rsidR="004F79D8" w:rsidRPr="004F79D8" w:rsidRDefault="00883278" w:rsidP="004F79D8">
      <w:pPr>
        <w:spacing w:before="120" w:after="0" w:line="240" w:lineRule="auto"/>
        <w:ind w:left="720"/>
        <w:rPr>
          <w:rFonts w:asciiTheme="majorHAnsi" w:eastAsia="Calibri" w:hAnsiTheme="majorHAnsi" w:cs="Calibri"/>
        </w:rPr>
      </w:pPr>
      <w:hyperlink r:id="rId311" w:history="1">
        <w:r w:rsidR="004F79D8" w:rsidRPr="004F79D8">
          <w:rPr>
            <w:rFonts w:asciiTheme="majorHAnsi" w:eastAsia="Calibri" w:hAnsiTheme="majorHAnsi" w:cs="Calibri"/>
            <w:color w:val="0000FF"/>
            <w:u w:val="single"/>
          </w:rPr>
          <w:t>UnitedHealthcare COVID-19 Billing Guide</w:t>
        </w:r>
      </w:hyperlink>
    </w:p>
    <w:p w14:paraId="79D62203" w14:textId="77777777" w:rsidR="004F79D8" w:rsidRPr="004F79D8" w:rsidRDefault="004F79D8" w:rsidP="004F79D8">
      <w:pPr>
        <w:spacing w:before="120" w:after="0" w:line="240" w:lineRule="auto"/>
        <w:contextualSpacing/>
        <w:rPr>
          <w:rFonts w:asciiTheme="majorHAnsi" w:eastAsia="Calibri" w:hAnsiTheme="majorHAnsi" w:cs="Calibri"/>
        </w:rPr>
      </w:pPr>
      <w:r w:rsidRPr="004F79D8">
        <w:rPr>
          <w:rFonts w:asciiTheme="majorHAnsi" w:eastAsia="Calibri" w:hAnsiTheme="majorHAnsi" w:cs="Calibri"/>
          <w:color w:val="FF0000"/>
        </w:rPr>
        <w:t xml:space="preserve">             </w:t>
      </w:r>
      <w:hyperlink r:id="rId312" w:history="1">
        <w:r w:rsidRPr="004F79D8">
          <w:rPr>
            <w:rFonts w:asciiTheme="majorHAnsi" w:eastAsia="Calibri" w:hAnsiTheme="majorHAnsi" w:cs="Calibri"/>
            <w:color w:val="0000FF"/>
            <w:u w:val="single"/>
          </w:rPr>
          <w:t>COVID-19 Vaccine Member Center</w:t>
        </w:r>
      </w:hyperlink>
    </w:p>
    <w:p w14:paraId="1B19B876" w14:textId="208BC62A" w:rsidR="003D2726" w:rsidRPr="004F79D8" w:rsidRDefault="003D2726">
      <w:pPr>
        <w:rPr>
          <w:rFonts w:ascii="UHC Sans Medium" w:eastAsia="Calibri" w:hAnsi="UHC Sans Medium" w:cs="Calibri"/>
          <w:b/>
          <w:bCs/>
          <w:sz w:val="24"/>
          <w:szCs w:val="24"/>
        </w:rPr>
      </w:pPr>
      <w:r w:rsidRPr="004F79D8">
        <w:rPr>
          <w:rFonts w:ascii="UHC Sans Medium" w:eastAsia="Calibri" w:hAnsi="UHC Sans Medium" w:cs="Calibri"/>
          <w:b/>
          <w:bCs/>
          <w:sz w:val="24"/>
          <w:szCs w:val="24"/>
        </w:rPr>
        <w:br w:type="page"/>
      </w:r>
    </w:p>
    <w:p w14:paraId="44C64715" w14:textId="77777777" w:rsidR="003D2726" w:rsidRDefault="003D2726" w:rsidP="003D2726">
      <w:pPr>
        <w:pStyle w:val="Heading1"/>
        <w:rPr>
          <w:rFonts w:eastAsia="Calibri"/>
        </w:rPr>
      </w:pPr>
      <w:bookmarkStart w:id="262" w:name="_Toc65489221"/>
      <w:bookmarkStart w:id="263" w:name="_Hlk37167674"/>
      <w:bookmarkStart w:id="264" w:name="_Hlk37429285"/>
      <w:bookmarkEnd w:id="254"/>
      <w:r>
        <w:rPr>
          <w:rFonts w:eastAsia="Calibri"/>
        </w:rPr>
        <w:lastRenderedPageBreak/>
        <w:t>UNITEDHEALTHCARE COMBATING COVID-19</w:t>
      </w:r>
      <w:bookmarkEnd w:id="262"/>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313"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314"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315"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316"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317"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318"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319"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320"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321"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322"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323"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324"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325"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The United Health Foundation and AARP Foundation have launched a $5 million partnership to address social isolation and food insecurity among seniors during the COVID-19 pandemic. </w:t>
      </w:r>
      <w:hyperlink r:id="rId326"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327"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328"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329"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330"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331"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332"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333"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496C07">
      <w:pPr>
        <w:numPr>
          <w:ilvl w:val="0"/>
          <w:numId w:val="33"/>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63"/>
    <w:bookmarkEnd w:id="264"/>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A5BBF">
      <w:footerReference w:type="default" r:id="rId334"/>
      <w:pgSz w:w="12240" w:h="15840"/>
      <w:pgMar w:top="864"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052C28" w:rsidRDefault="00052C28" w:rsidP="002855B0">
      <w:pPr>
        <w:spacing w:after="0" w:line="240" w:lineRule="auto"/>
      </w:pPr>
      <w:r>
        <w:separator/>
      </w:r>
    </w:p>
  </w:endnote>
  <w:endnote w:type="continuationSeparator" w:id="0">
    <w:p w14:paraId="19A07B22" w14:textId="77777777" w:rsidR="00052C28" w:rsidRDefault="00052C28" w:rsidP="002855B0">
      <w:pPr>
        <w:spacing w:after="0" w:line="240" w:lineRule="auto"/>
      </w:pPr>
      <w:r>
        <w:continuationSeparator/>
      </w:r>
    </w:p>
  </w:endnote>
  <w:endnote w:id="1">
    <w:p w14:paraId="58DD0FD9" w14:textId="77777777" w:rsidR="00052C28" w:rsidRDefault="00052C28" w:rsidP="003E4011">
      <w:pPr>
        <w:pStyle w:val="EndnoteText"/>
        <w:rPr>
          <w:rFonts w:cs="Calibri"/>
          <w:sz w:val="18"/>
          <w:szCs w:val="18"/>
        </w:rPr>
      </w:pPr>
    </w:p>
  </w:endnote>
  <w:endnote w:id="2">
    <w:p w14:paraId="33B5CCF4" w14:textId="77777777" w:rsidR="00052C28" w:rsidRDefault="00052C28" w:rsidP="003E4011">
      <w:pPr>
        <w:pStyle w:val="EndnoteText"/>
        <w:rPr>
          <w:rFonts w:cs="Calibri"/>
          <w:sz w:val="18"/>
          <w:szCs w:val="18"/>
        </w:rPr>
      </w:pPr>
    </w:p>
  </w:endnote>
  <w:endnote w:id="3">
    <w:p w14:paraId="60846D4D" w14:textId="77777777" w:rsidR="00052C28" w:rsidRDefault="00052C28" w:rsidP="003E4011">
      <w:pPr>
        <w:pStyle w:val="EndnoteText"/>
        <w:rPr>
          <w:rFonts w:cs="Calibri"/>
          <w:sz w:val="18"/>
          <w:szCs w:val="18"/>
        </w:rPr>
      </w:pPr>
    </w:p>
  </w:endnote>
  <w:endnote w:id="4">
    <w:p w14:paraId="536219CF" w14:textId="77777777" w:rsidR="00052C28" w:rsidRDefault="00052C28"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Calibri"/>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HCSans-Medium">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829687"/>
      <w:docPartObj>
        <w:docPartGallery w:val="Page Numbers (Bottom of Page)"/>
        <w:docPartUnique/>
      </w:docPartObj>
    </w:sdtPr>
    <w:sdtEndPr>
      <w:rPr>
        <w:noProof/>
      </w:rPr>
    </w:sdtEndPr>
    <w:sdtContent>
      <w:p w14:paraId="0B47AAE6" w14:textId="1517008E" w:rsidR="00052C28" w:rsidRDefault="00052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F272" w14:textId="77777777" w:rsidR="00052C28" w:rsidRPr="00976D98" w:rsidRDefault="00052C2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052C28" w:rsidRDefault="00052C28" w:rsidP="002855B0">
      <w:pPr>
        <w:spacing w:after="0" w:line="240" w:lineRule="auto"/>
      </w:pPr>
      <w:r>
        <w:separator/>
      </w:r>
    </w:p>
  </w:footnote>
  <w:footnote w:type="continuationSeparator" w:id="0">
    <w:p w14:paraId="33C0E0B8" w14:textId="77777777" w:rsidR="00052C28" w:rsidRDefault="00052C28" w:rsidP="002855B0">
      <w:pPr>
        <w:spacing w:after="0" w:line="240" w:lineRule="auto"/>
      </w:pPr>
      <w:r>
        <w:continuationSeparator/>
      </w:r>
    </w:p>
  </w:footnote>
  <w:footnote w:id="1">
    <w:p w14:paraId="67D44A2E" w14:textId="77777777" w:rsidR="00052C28" w:rsidRDefault="00052C28"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E79E6"/>
    <w:multiLevelType w:val="multilevel"/>
    <w:tmpl w:val="6ED08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 w15:restartNumberingAfterBreak="0">
    <w:nsid w:val="04027FD6"/>
    <w:multiLevelType w:val="hybridMultilevel"/>
    <w:tmpl w:val="1E2A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7A6C72"/>
    <w:multiLevelType w:val="hybridMultilevel"/>
    <w:tmpl w:val="1C344834"/>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52E05"/>
    <w:multiLevelType w:val="hybridMultilevel"/>
    <w:tmpl w:val="7704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B3071"/>
    <w:multiLevelType w:val="hybridMultilevel"/>
    <w:tmpl w:val="18D2A9BA"/>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8" w15:restartNumberingAfterBreak="0">
    <w:nsid w:val="09472C33"/>
    <w:multiLevelType w:val="multilevel"/>
    <w:tmpl w:val="CFA81B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C20554"/>
    <w:multiLevelType w:val="hybridMultilevel"/>
    <w:tmpl w:val="8792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663ED"/>
    <w:multiLevelType w:val="hybridMultilevel"/>
    <w:tmpl w:val="AA32D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0D3901B9"/>
    <w:multiLevelType w:val="hybridMultilevel"/>
    <w:tmpl w:val="EC4A8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930A2"/>
    <w:multiLevelType w:val="multilevel"/>
    <w:tmpl w:val="D2861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08B5FE0"/>
    <w:multiLevelType w:val="hybridMultilevel"/>
    <w:tmpl w:val="A2485796"/>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37091"/>
    <w:multiLevelType w:val="hybridMultilevel"/>
    <w:tmpl w:val="8606F83A"/>
    <w:lvl w:ilvl="0" w:tplc="46DCC560">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17967914"/>
    <w:multiLevelType w:val="hybridMultilevel"/>
    <w:tmpl w:val="A0B8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403F0"/>
    <w:multiLevelType w:val="hybridMultilevel"/>
    <w:tmpl w:val="9BF4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5A3E83"/>
    <w:multiLevelType w:val="multilevel"/>
    <w:tmpl w:val="C9A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F45959"/>
    <w:multiLevelType w:val="hybridMultilevel"/>
    <w:tmpl w:val="DFF8A7F2"/>
    <w:lvl w:ilvl="0" w:tplc="5A5029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86410"/>
    <w:multiLevelType w:val="multilevel"/>
    <w:tmpl w:val="11DEB9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4" w15:restartNumberingAfterBreak="0">
    <w:nsid w:val="290D21BB"/>
    <w:multiLevelType w:val="multilevel"/>
    <w:tmpl w:val="51B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9B0895"/>
    <w:multiLevelType w:val="multilevel"/>
    <w:tmpl w:val="F77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5D27E3"/>
    <w:multiLevelType w:val="multilevel"/>
    <w:tmpl w:val="D2861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BE5CD3"/>
    <w:multiLevelType w:val="multilevel"/>
    <w:tmpl w:val="865C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635224"/>
    <w:multiLevelType w:val="hybridMultilevel"/>
    <w:tmpl w:val="DCF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3B3D"/>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53" w15:restartNumberingAfterBreak="0">
    <w:nsid w:val="3CF54C8C"/>
    <w:multiLevelType w:val="multilevel"/>
    <w:tmpl w:val="CF1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E494805"/>
    <w:multiLevelType w:val="hybridMultilevel"/>
    <w:tmpl w:val="753C07D2"/>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26308C2"/>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D86669"/>
    <w:multiLevelType w:val="multilevel"/>
    <w:tmpl w:val="3D64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267643"/>
    <w:multiLevelType w:val="multilevel"/>
    <w:tmpl w:val="45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631019"/>
    <w:multiLevelType w:val="multilevel"/>
    <w:tmpl w:val="9D9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AC0007"/>
    <w:multiLevelType w:val="hybridMultilevel"/>
    <w:tmpl w:val="87BA81C4"/>
    <w:lvl w:ilvl="0" w:tplc="04090001">
      <w:start w:val="1"/>
      <w:numFmt w:val="bullet"/>
      <w:lvlText w:val=""/>
      <w:lvlJc w:val="left"/>
      <w:pPr>
        <w:ind w:left="720" w:hanging="360"/>
      </w:pPr>
      <w:rPr>
        <w:rFonts w:ascii="Symbol" w:hAnsi="Symbol" w:hint="default"/>
      </w:rPr>
    </w:lvl>
    <w:lvl w:ilvl="1" w:tplc="8834D698">
      <w:start w:val="1"/>
      <w:numFmt w:val="bullet"/>
      <w:lvlText w:val="o"/>
      <w:lvlJc w:val="left"/>
      <w:pPr>
        <w:ind w:left="1440" w:hanging="360"/>
      </w:pPr>
      <w:rPr>
        <w:rFonts w:ascii="Courier New" w:hAnsi="Courier New" w:hint="default"/>
        <w:color w:val="000000" w:themeColor="text1"/>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AC2C40"/>
    <w:multiLevelType w:val="hybridMultilevel"/>
    <w:tmpl w:val="9F307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8905864"/>
    <w:multiLevelType w:val="multilevel"/>
    <w:tmpl w:val="6D6EB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B9E76CB"/>
    <w:multiLevelType w:val="hybridMultilevel"/>
    <w:tmpl w:val="16F28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C70B17"/>
    <w:multiLevelType w:val="hybridMultilevel"/>
    <w:tmpl w:val="46A0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8"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9"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8A44BB"/>
    <w:multiLevelType w:val="hybridMultilevel"/>
    <w:tmpl w:val="2708C9D4"/>
    <w:lvl w:ilvl="0" w:tplc="30D6DC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83799E"/>
    <w:multiLevelType w:val="hybridMultilevel"/>
    <w:tmpl w:val="CAD04A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83" w15:restartNumberingAfterBreak="0">
    <w:nsid w:val="651D5F12"/>
    <w:multiLevelType w:val="hybridMultilevel"/>
    <w:tmpl w:val="3D0A05C4"/>
    <w:lvl w:ilvl="0" w:tplc="1EBEA654">
      <w:start w:val="1"/>
      <w:numFmt w:val="bullet"/>
      <w:lvlText w:val="–"/>
      <w:lvlJc w:val="left"/>
      <w:pPr>
        <w:ind w:left="720" w:hanging="360"/>
      </w:pPr>
      <w:rPr>
        <w:rFonts w:ascii="Arial" w:hAnsi="Arial" w:hint="default"/>
      </w:rPr>
    </w:lvl>
    <w:lvl w:ilvl="1" w:tplc="8834D698">
      <w:start w:val="1"/>
      <w:numFmt w:val="bullet"/>
      <w:lvlText w:val="o"/>
      <w:lvlJc w:val="left"/>
      <w:pPr>
        <w:ind w:left="1440" w:hanging="360"/>
      </w:pPr>
      <w:rPr>
        <w:rFonts w:ascii="Courier New" w:hAnsi="Courier New" w:hint="default"/>
        <w:color w:val="000000" w:themeColor="text1"/>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6"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9" w15:restartNumberingAfterBreak="0">
    <w:nsid w:val="6CD97E89"/>
    <w:multiLevelType w:val="hybridMultilevel"/>
    <w:tmpl w:val="258E35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0" w15:restartNumberingAfterBreak="0">
    <w:nsid w:val="6F0D1B9F"/>
    <w:multiLevelType w:val="hybridMultilevel"/>
    <w:tmpl w:val="E57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A938F3"/>
    <w:multiLevelType w:val="hybridMultilevel"/>
    <w:tmpl w:val="FB5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6E08DC"/>
    <w:multiLevelType w:val="hybridMultilevel"/>
    <w:tmpl w:val="FCD2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45666EC"/>
    <w:multiLevelType w:val="hybridMultilevel"/>
    <w:tmpl w:val="5A0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EE7204"/>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151DF9"/>
    <w:multiLevelType w:val="multilevel"/>
    <w:tmpl w:val="02B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99B7A53"/>
    <w:multiLevelType w:val="multilevel"/>
    <w:tmpl w:val="13E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B2800FD"/>
    <w:multiLevelType w:val="hybridMultilevel"/>
    <w:tmpl w:val="38C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60"/>
  </w:num>
  <w:num w:numId="2">
    <w:abstractNumId w:val="82"/>
  </w:num>
  <w:num w:numId="3">
    <w:abstractNumId w:val="40"/>
  </w:num>
  <w:num w:numId="4">
    <w:abstractNumId w:val="67"/>
  </w:num>
  <w:num w:numId="5">
    <w:abstractNumId w:val="85"/>
  </w:num>
  <w:num w:numId="6">
    <w:abstractNumId w:val="29"/>
  </w:num>
  <w:num w:numId="7">
    <w:abstractNumId w:val="25"/>
  </w:num>
  <w:num w:numId="8">
    <w:abstractNumId w:val="86"/>
  </w:num>
  <w:num w:numId="9">
    <w:abstractNumId w:val="1"/>
  </w:num>
  <w:num w:numId="10">
    <w:abstractNumId w:val="44"/>
  </w:num>
  <w:num w:numId="11">
    <w:abstractNumId w:val="47"/>
  </w:num>
  <w:num w:numId="12">
    <w:abstractNumId w:val="30"/>
  </w:num>
  <w:num w:numId="13">
    <w:abstractNumId w:val="43"/>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num>
  <w:num w:numId="16">
    <w:abstractNumId w:val="73"/>
  </w:num>
  <w:num w:numId="17">
    <w:abstractNumId w:val="95"/>
  </w:num>
  <w:num w:numId="18">
    <w:abstractNumId w:val="61"/>
  </w:num>
  <w:num w:numId="19">
    <w:abstractNumId w:val="42"/>
  </w:num>
  <w:num w:numId="20">
    <w:abstractNumId w:val="3"/>
  </w:num>
  <w:num w:numId="21">
    <w:abstractNumId w:val="55"/>
  </w:num>
  <w:num w:numId="22">
    <w:abstractNumId w:val="77"/>
  </w:num>
  <w:num w:numId="23">
    <w:abstractNumId w:val="50"/>
  </w:num>
  <w:num w:numId="24">
    <w:abstractNumId w:val="70"/>
  </w:num>
  <w:num w:numId="25">
    <w:abstractNumId w:val="98"/>
  </w:num>
  <w:num w:numId="26">
    <w:abstractNumId w:val="78"/>
  </w:num>
  <w:num w:numId="27">
    <w:abstractNumId w:val="28"/>
  </w:num>
  <w:num w:numId="28">
    <w:abstractNumId w:val="84"/>
  </w:num>
  <w:num w:numId="29">
    <w:abstractNumId w:val="39"/>
  </w:num>
  <w:num w:numId="30">
    <w:abstractNumId w:val="56"/>
  </w:num>
  <w:num w:numId="31">
    <w:abstractNumId w:val="59"/>
  </w:num>
  <w:num w:numId="32">
    <w:abstractNumId w:val="91"/>
  </w:num>
  <w:num w:numId="33">
    <w:abstractNumId w:val="49"/>
  </w:num>
  <w:num w:numId="34">
    <w:abstractNumId w:val="90"/>
  </w:num>
  <w:num w:numId="35">
    <w:abstractNumId w:val="23"/>
  </w:num>
  <w:num w:numId="36">
    <w:abstractNumId w:val="51"/>
  </w:num>
  <w:num w:numId="37">
    <w:abstractNumId w:val="65"/>
  </w:num>
  <w:num w:numId="38">
    <w:abstractNumId w:val="17"/>
  </w:num>
  <w:num w:numId="39">
    <w:abstractNumId w:val="103"/>
  </w:num>
  <w:num w:numId="40">
    <w:abstractNumId w:val="79"/>
  </w:num>
  <w:num w:numId="41">
    <w:abstractNumId w:val="19"/>
  </w:num>
  <w:num w:numId="42">
    <w:abstractNumId w:val="69"/>
  </w:num>
  <w:num w:numId="43">
    <w:abstractNumId w:val="41"/>
  </w:num>
  <w:num w:numId="44">
    <w:abstractNumId w:val="74"/>
  </w:num>
  <w:num w:numId="45">
    <w:abstractNumId w:val="52"/>
  </w:num>
  <w:num w:numId="46">
    <w:abstractNumId w:val="18"/>
  </w:num>
  <w:num w:numId="47">
    <w:abstractNumId w:val="0"/>
  </w:num>
  <w:num w:numId="48">
    <w:abstractNumId w:val="26"/>
  </w:num>
  <w:num w:numId="49">
    <w:abstractNumId w:val="62"/>
  </w:num>
  <w:num w:numId="50">
    <w:abstractNumId w:val="16"/>
  </w:num>
  <w:num w:numId="51">
    <w:abstractNumId w:val="87"/>
  </w:num>
  <w:num w:numId="52">
    <w:abstractNumId w:val="10"/>
  </w:num>
  <w:num w:numId="53">
    <w:abstractNumId w:val="38"/>
  </w:num>
  <w:num w:numId="54">
    <w:abstractNumId w:val="37"/>
  </w:num>
  <w:num w:numId="55">
    <w:abstractNumId w:val="63"/>
  </w:num>
  <w:num w:numId="56">
    <w:abstractNumId w:val="92"/>
  </w:num>
  <w:num w:numId="57">
    <w:abstractNumId w:val="21"/>
  </w:num>
  <w:num w:numId="58">
    <w:abstractNumId w:val="24"/>
  </w:num>
  <w:num w:numId="59">
    <w:abstractNumId w:val="101"/>
  </w:num>
  <w:num w:numId="60">
    <w:abstractNumId w:val="80"/>
  </w:num>
  <w:num w:numId="61">
    <w:abstractNumId w:val="94"/>
  </w:num>
  <w:num w:numId="62">
    <w:abstractNumId w:val="13"/>
  </w:num>
  <w:num w:numId="63">
    <w:abstractNumId w:val="96"/>
  </w:num>
  <w:num w:numId="64">
    <w:abstractNumId w:val="9"/>
  </w:num>
  <w:num w:numId="65">
    <w:abstractNumId w:val="11"/>
  </w:num>
  <w:num w:numId="66">
    <w:abstractNumId w:val="32"/>
  </w:num>
  <w:num w:numId="67">
    <w:abstractNumId w:val="35"/>
  </w:num>
  <w:num w:numId="68">
    <w:abstractNumId w:val="8"/>
  </w:num>
  <w:num w:numId="69">
    <w:abstractNumId w:val="2"/>
  </w:num>
  <w:num w:numId="70">
    <w:abstractNumId w:val="93"/>
  </w:num>
  <w:num w:numId="71">
    <w:abstractNumId w:val="66"/>
  </w:num>
  <w:num w:numId="72">
    <w:abstractNumId w:val="100"/>
  </w:num>
  <w:num w:numId="73">
    <w:abstractNumId w:val="34"/>
  </w:num>
  <w:num w:numId="74">
    <w:abstractNumId w:val="31"/>
  </w:num>
  <w:num w:numId="75">
    <w:abstractNumId w:val="64"/>
  </w:num>
  <w:num w:numId="76">
    <w:abstractNumId w:val="99"/>
  </w:num>
  <w:num w:numId="77">
    <w:abstractNumId w:val="53"/>
  </w:num>
  <w:num w:numId="78">
    <w:abstractNumId w:val="102"/>
  </w:num>
  <w:num w:numId="79">
    <w:abstractNumId w:val="4"/>
  </w:num>
  <w:num w:numId="80">
    <w:abstractNumId w:val="72"/>
  </w:num>
  <w:num w:numId="81">
    <w:abstractNumId w:val="54"/>
  </w:num>
  <w:num w:numId="82">
    <w:abstractNumId w:val="58"/>
  </w:num>
  <w:num w:numId="83">
    <w:abstractNumId w:val="27"/>
  </w:num>
  <w:num w:numId="84">
    <w:abstractNumId w:val="46"/>
  </w:num>
  <w:num w:numId="85">
    <w:abstractNumId w:val="97"/>
  </w:num>
  <w:num w:numId="86">
    <w:abstractNumId w:val="48"/>
  </w:num>
  <w:num w:numId="87">
    <w:abstractNumId w:val="57"/>
  </w:num>
  <w:num w:numId="88">
    <w:abstractNumId w:val="15"/>
  </w:num>
  <w:num w:numId="89">
    <w:abstractNumId w:val="5"/>
  </w:num>
  <w:num w:numId="90">
    <w:abstractNumId w:val="75"/>
  </w:num>
  <w:num w:numId="91">
    <w:abstractNumId w:val="7"/>
  </w:num>
  <w:num w:numId="92">
    <w:abstractNumId w:val="12"/>
  </w:num>
  <w:num w:numId="93">
    <w:abstractNumId w:val="89"/>
  </w:num>
  <w:num w:numId="94">
    <w:abstractNumId w:val="76"/>
  </w:num>
  <w:num w:numId="95">
    <w:abstractNumId w:val="81"/>
  </w:num>
  <w:num w:numId="96">
    <w:abstractNumId w:val="22"/>
  </w:num>
  <w:num w:numId="97">
    <w:abstractNumId w:val="14"/>
  </w:num>
  <w:num w:numId="98">
    <w:abstractNumId w:val="36"/>
  </w:num>
  <w:num w:numId="99">
    <w:abstractNumId w:val="20"/>
  </w:num>
  <w:num w:numId="100">
    <w:abstractNumId w:val="33"/>
  </w:num>
  <w:num w:numId="101">
    <w:abstractNumId w:val="6"/>
  </w:num>
  <w:num w:numId="102">
    <w:abstractNumId w:val="45"/>
  </w:num>
  <w:num w:numId="103">
    <w:abstractNumId w:val="83"/>
  </w:num>
  <w:num w:numId="104">
    <w:abstractNumId w:val="71"/>
  </w:num>
  <w:num w:numId="105">
    <w:abstractNumId w:val="6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667B"/>
    <w:rsid w:val="00007A51"/>
    <w:rsid w:val="00010B8B"/>
    <w:rsid w:val="000133D9"/>
    <w:rsid w:val="00015B6B"/>
    <w:rsid w:val="00016743"/>
    <w:rsid w:val="0002021A"/>
    <w:rsid w:val="00020916"/>
    <w:rsid w:val="00021BE8"/>
    <w:rsid w:val="00023B58"/>
    <w:rsid w:val="00024198"/>
    <w:rsid w:val="00024229"/>
    <w:rsid w:val="00025540"/>
    <w:rsid w:val="0002595D"/>
    <w:rsid w:val="00032B8C"/>
    <w:rsid w:val="00034844"/>
    <w:rsid w:val="00036912"/>
    <w:rsid w:val="00040A3C"/>
    <w:rsid w:val="00042354"/>
    <w:rsid w:val="00042531"/>
    <w:rsid w:val="00045A51"/>
    <w:rsid w:val="00046EC5"/>
    <w:rsid w:val="00047797"/>
    <w:rsid w:val="0005278C"/>
    <w:rsid w:val="00052C28"/>
    <w:rsid w:val="00054289"/>
    <w:rsid w:val="00055DDC"/>
    <w:rsid w:val="00057E48"/>
    <w:rsid w:val="000620B6"/>
    <w:rsid w:val="00064213"/>
    <w:rsid w:val="0006532B"/>
    <w:rsid w:val="00071FB6"/>
    <w:rsid w:val="00072C40"/>
    <w:rsid w:val="00073210"/>
    <w:rsid w:val="00074DE2"/>
    <w:rsid w:val="00075F8C"/>
    <w:rsid w:val="0008251E"/>
    <w:rsid w:val="00082789"/>
    <w:rsid w:val="00083EEA"/>
    <w:rsid w:val="000843CE"/>
    <w:rsid w:val="00086B17"/>
    <w:rsid w:val="00087C9F"/>
    <w:rsid w:val="000914C2"/>
    <w:rsid w:val="00091BD7"/>
    <w:rsid w:val="000924C2"/>
    <w:rsid w:val="0009325A"/>
    <w:rsid w:val="0009462A"/>
    <w:rsid w:val="0009469F"/>
    <w:rsid w:val="0009510D"/>
    <w:rsid w:val="00096B9E"/>
    <w:rsid w:val="000A15B8"/>
    <w:rsid w:val="000A17FA"/>
    <w:rsid w:val="000A2703"/>
    <w:rsid w:val="000A412D"/>
    <w:rsid w:val="000A463D"/>
    <w:rsid w:val="000A4F45"/>
    <w:rsid w:val="000B2E9F"/>
    <w:rsid w:val="000B6565"/>
    <w:rsid w:val="000C397A"/>
    <w:rsid w:val="000D0FE5"/>
    <w:rsid w:val="000D1346"/>
    <w:rsid w:val="000D2D4E"/>
    <w:rsid w:val="000D33D0"/>
    <w:rsid w:val="000D3EDF"/>
    <w:rsid w:val="000D5A1F"/>
    <w:rsid w:val="000D5AF0"/>
    <w:rsid w:val="000D7004"/>
    <w:rsid w:val="000E02C1"/>
    <w:rsid w:val="000E0614"/>
    <w:rsid w:val="000E0811"/>
    <w:rsid w:val="000E35E7"/>
    <w:rsid w:val="000E40C3"/>
    <w:rsid w:val="000E4AE7"/>
    <w:rsid w:val="000E5640"/>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4D9B"/>
    <w:rsid w:val="0012545E"/>
    <w:rsid w:val="0012560E"/>
    <w:rsid w:val="00127C8E"/>
    <w:rsid w:val="001317BA"/>
    <w:rsid w:val="001322EB"/>
    <w:rsid w:val="001324BB"/>
    <w:rsid w:val="00133D32"/>
    <w:rsid w:val="00133F40"/>
    <w:rsid w:val="00134CE7"/>
    <w:rsid w:val="00134D82"/>
    <w:rsid w:val="00136039"/>
    <w:rsid w:val="001379CB"/>
    <w:rsid w:val="00140667"/>
    <w:rsid w:val="001408B2"/>
    <w:rsid w:val="001438CD"/>
    <w:rsid w:val="001448E9"/>
    <w:rsid w:val="001459D7"/>
    <w:rsid w:val="001467FA"/>
    <w:rsid w:val="00147084"/>
    <w:rsid w:val="00147AE9"/>
    <w:rsid w:val="001533D7"/>
    <w:rsid w:val="00162E20"/>
    <w:rsid w:val="00164ACC"/>
    <w:rsid w:val="001664E5"/>
    <w:rsid w:val="001668C8"/>
    <w:rsid w:val="001713A0"/>
    <w:rsid w:val="001715C5"/>
    <w:rsid w:val="00172B18"/>
    <w:rsid w:val="00172FEF"/>
    <w:rsid w:val="0017416A"/>
    <w:rsid w:val="0017634A"/>
    <w:rsid w:val="001801E5"/>
    <w:rsid w:val="00180481"/>
    <w:rsid w:val="00185DCF"/>
    <w:rsid w:val="00187157"/>
    <w:rsid w:val="001920D8"/>
    <w:rsid w:val="0019427C"/>
    <w:rsid w:val="00195340"/>
    <w:rsid w:val="0019541B"/>
    <w:rsid w:val="001A0342"/>
    <w:rsid w:val="001A3616"/>
    <w:rsid w:val="001A3A21"/>
    <w:rsid w:val="001A5E3C"/>
    <w:rsid w:val="001B3A08"/>
    <w:rsid w:val="001B699C"/>
    <w:rsid w:val="001B6BBB"/>
    <w:rsid w:val="001C1AF3"/>
    <w:rsid w:val="001C5B6E"/>
    <w:rsid w:val="001D04B3"/>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5DA6"/>
    <w:rsid w:val="00257A31"/>
    <w:rsid w:val="00257B60"/>
    <w:rsid w:val="00264D9A"/>
    <w:rsid w:val="002658AD"/>
    <w:rsid w:val="00266DF0"/>
    <w:rsid w:val="002674BE"/>
    <w:rsid w:val="002678A4"/>
    <w:rsid w:val="00270343"/>
    <w:rsid w:val="00271234"/>
    <w:rsid w:val="00271B26"/>
    <w:rsid w:val="00273F38"/>
    <w:rsid w:val="002747AD"/>
    <w:rsid w:val="00276B5B"/>
    <w:rsid w:val="00277F41"/>
    <w:rsid w:val="00281E84"/>
    <w:rsid w:val="002851D6"/>
    <w:rsid w:val="002855B0"/>
    <w:rsid w:val="00285D74"/>
    <w:rsid w:val="00290F2F"/>
    <w:rsid w:val="0029145D"/>
    <w:rsid w:val="00292084"/>
    <w:rsid w:val="00293B37"/>
    <w:rsid w:val="00294FA8"/>
    <w:rsid w:val="00295448"/>
    <w:rsid w:val="0029769B"/>
    <w:rsid w:val="002A0741"/>
    <w:rsid w:val="002A0BB9"/>
    <w:rsid w:val="002A3523"/>
    <w:rsid w:val="002A3C29"/>
    <w:rsid w:val="002A3C57"/>
    <w:rsid w:val="002A42A3"/>
    <w:rsid w:val="002A522A"/>
    <w:rsid w:val="002A562B"/>
    <w:rsid w:val="002A5BBF"/>
    <w:rsid w:val="002A62CF"/>
    <w:rsid w:val="002A641E"/>
    <w:rsid w:val="002A686E"/>
    <w:rsid w:val="002B10F8"/>
    <w:rsid w:val="002B2082"/>
    <w:rsid w:val="002B34ED"/>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14E4"/>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809"/>
    <w:rsid w:val="00381F48"/>
    <w:rsid w:val="003843B5"/>
    <w:rsid w:val="00385982"/>
    <w:rsid w:val="00385CBB"/>
    <w:rsid w:val="00385F35"/>
    <w:rsid w:val="00390EE7"/>
    <w:rsid w:val="00391E21"/>
    <w:rsid w:val="00392777"/>
    <w:rsid w:val="00393583"/>
    <w:rsid w:val="00394C95"/>
    <w:rsid w:val="00396845"/>
    <w:rsid w:val="003970A5"/>
    <w:rsid w:val="003A2274"/>
    <w:rsid w:val="003A3D94"/>
    <w:rsid w:val="003A4D4C"/>
    <w:rsid w:val="003A4DC0"/>
    <w:rsid w:val="003B5628"/>
    <w:rsid w:val="003B6CC5"/>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5E6"/>
    <w:rsid w:val="003F3C4C"/>
    <w:rsid w:val="003F50E1"/>
    <w:rsid w:val="003F5D33"/>
    <w:rsid w:val="003F6776"/>
    <w:rsid w:val="003F67DD"/>
    <w:rsid w:val="003F6B91"/>
    <w:rsid w:val="003F788E"/>
    <w:rsid w:val="003F798D"/>
    <w:rsid w:val="00400B3D"/>
    <w:rsid w:val="00402AA2"/>
    <w:rsid w:val="00402E64"/>
    <w:rsid w:val="004032C7"/>
    <w:rsid w:val="0040357D"/>
    <w:rsid w:val="0040520D"/>
    <w:rsid w:val="004057A2"/>
    <w:rsid w:val="00405959"/>
    <w:rsid w:val="00405E6A"/>
    <w:rsid w:val="0040603F"/>
    <w:rsid w:val="00406A7C"/>
    <w:rsid w:val="00407160"/>
    <w:rsid w:val="00415682"/>
    <w:rsid w:val="004157D0"/>
    <w:rsid w:val="00422ED5"/>
    <w:rsid w:val="00423702"/>
    <w:rsid w:val="004245B4"/>
    <w:rsid w:val="00424790"/>
    <w:rsid w:val="00424A37"/>
    <w:rsid w:val="00425078"/>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6C07"/>
    <w:rsid w:val="00497589"/>
    <w:rsid w:val="004A15DC"/>
    <w:rsid w:val="004A214B"/>
    <w:rsid w:val="004A7A6B"/>
    <w:rsid w:val="004B292C"/>
    <w:rsid w:val="004B33D2"/>
    <w:rsid w:val="004B3AD0"/>
    <w:rsid w:val="004C045C"/>
    <w:rsid w:val="004C226C"/>
    <w:rsid w:val="004C2CC7"/>
    <w:rsid w:val="004C35ED"/>
    <w:rsid w:val="004C4847"/>
    <w:rsid w:val="004C4E92"/>
    <w:rsid w:val="004C635B"/>
    <w:rsid w:val="004C684E"/>
    <w:rsid w:val="004C687D"/>
    <w:rsid w:val="004C71BA"/>
    <w:rsid w:val="004C74BD"/>
    <w:rsid w:val="004D0602"/>
    <w:rsid w:val="004D107D"/>
    <w:rsid w:val="004D268D"/>
    <w:rsid w:val="004D56C6"/>
    <w:rsid w:val="004D6461"/>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9D8"/>
    <w:rsid w:val="004F7A11"/>
    <w:rsid w:val="00506C11"/>
    <w:rsid w:val="005071AD"/>
    <w:rsid w:val="005100E2"/>
    <w:rsid w:val="005138D5"/>
    <w:rsid w:val="00515AF6"/>
    <w:rsid w:val="00516030"/>
    <w:rsid w:val="0052126D"/>
    <w:rsid w:val="00522FA9"/>
    <w:rsid w:val="00525CD8"/>
    <w:rsid w:val="00526001"/>
    <w:rsid w:val="005272D2"/>
    <w:rsid w:val="005301C6"/>
    <w:rsid w:val="00532DE4"/>
    <w:rsid w:val="0053315C"/>
    <w:rsid w:val="005334F4"/>
    <w:rsid w:val="00536ABC"/>
    <w:rsid w:val="00540BB2"/>
    <w:rsid w:val="00540CEF"/>
    <w:rsid w:val="00542A90"/>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1E"/>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76C"/>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24FA"/>
    <w:rsid w:val="005E519B"/>
    <w:rsid w:val="005F0BB2"/>
    <w:rsid w:val="005F17F2"/>
    <w:rsid w:val="005F53CC"/>
    <w:rsid w:val="005F700B"/>
    <w:rsid w:val="005F7599"/>
    <w:rsid w:val="00600BC9"/>
    <w:rsid w:val="00603C18"/>
    <w:rsid w:val="00604563"/>
    <w:rsid w:val="00605546"/>
    <w:rsid w:val="00605DD6"/>
    <w:rsid w:val="00605F7B"/>
    <w:rsid w:val="006063AC"/>
    <w:rsid w:val="00607A26"/>
    <w:rsid w:val="00607EE8"/>
    <w:rsid w:val="00610431"/>
    <w:rsid w:val="00612947"/>
    <w:rsid w:val="0061655E"/>
    <w:rsid w:val="00617F84"/>
    <w:rsid w:val="0062213C"/>
    <w:rsid w:val="006245F4"/>
    <w:rsid w:val="00624672"/>
    <w:rsid w:val="00627E25"/>
    <w:rsid w:val="00631875"/>
    <w:rsid w:val="00631ABD"/>
    <w:rsid w:val="006408E0"/>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B4B"/>
    <w:rsid w:val="00690FA1"/>
    <w:rsid w:val="006921DB"/>
    <w:rsid w:val="0069543E"/>
    <w:rsid w:val="00695516"/>
    <w:rsid w:val="006A2966"/>
    <w:rsid w:val="006A2A47"/>
    <w:rsid w:val="006A7103"/>
    <w:rsid w:val="006A7F0A"/>
    <w:rsid w:val="006A7FBA"/>
    <w:rsid w:val="006B113D"/>
    <w:rsid w:val="006B2CF1"/>
    <w:rsid w:val="006B2E0C"/>
    <w:rsid w:val="006B4B5A"/>
    <w:rsid w:val="006B57AE"/>
    <w:rsid w:val="006C07FB"/>
    <w:rsid w:val="006C0EC3"/>
    <w:rsid w:val="006C16B0"/>
    <w:rsid w:val="006C1E78"/>
    <w:rsid w:val="006C46B2"/>
    <w:rsid w:val="006C5C45"/>
    <w:rsid w:val="006C5F5F"/>
    <w:rsid w:val="006D197E"/>
    <w:rsid w:val="006D465C"/>
    <w:rsid w:val="006D76FC"/>
    <w:rsid w:val="006E0943"/>
    <w:rsid w:val="006E2FFC"/>
    <w:rsid w:val="006E36AE"/>
    <w:rsid w:val="006E69A9"/>
    <w:rsid w:val="006F0023"/>
    <w:rsid w:val="006F0430"/>
    <w:rsid w:val="006F4A6B"/>
    <w:rsid w:val="006F653F"/>
    <w:rsid w:val="006F6B0A"/>
    <w:rsid w:val="006F6CAE"/>
    <w:rsid w:val="007027DA"/>
    <w:rsid w:val="00704387"/>
    <w:rsid w:val="0070562C"/>
    <w:rsid w:val="00705BFA"/>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705"/>
    <w:rsid w:val="007421F9"/>
    <w:rsid w:val="00744FD6"/>
    <w:rsid w:val="00746784"/>
    <w:rsid w:val="00746CF2"/>
    <w:rsid w:val="007508E6"/>
    <w:rsid w:val="00751248"/>
    <w:rsid w:val="0075327A"/>
    <w:rsid w:val="00753D37"/>
    <w:rsid w:val="00753DE9"/>
    <w:rsid w:val="007557B3"/>
    <w:rsid w:val="00755986"/>
    <w:rsid w:val="00755A23"/>
    <w:rsid w:val="00755A66"/>
    <w:rsid w:val="00755FAA"/>
    <w:rsid w:val="00756296"/>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4760"/>
    <w:rsid w:val="00787CE4"/>
    <w:rsid w:val="00790A7D"/>
    <w:rsid w:val="00790B05"/>
    <w:rsid w:val="00793B41"/>
    <w:rsid w:val="007959C4"/>
    <w:rsid w:val="007A0DB2"/>
    <w:rsid w:val="007A1DBF"/>
    <w:rsid w:val="007A22A0"/>
    <w:rsid w:val="007A5092"/>
    <w:rsid w:val="007A593D"/>
    <w:rsid w:val="007A7056"/>
    <w:rsid w:val="007B097D"/>
    <w:rsid w:val="007B1130"/>
    <w:rsid w:val="007B1E66"/>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3FAE"/>
    <w:rsid w:val="007D471A"/>
    <w:rsid w:val="007D6EB2"/>
    <w:rsid w:val="007E0BBC"/>
    <w:rsid w:val="007E2CFF"/>
    <w:rsid w:val="007E313F"/>
    <w:rsid w:val="007E3A91"/>
    <w:rsid w:val="007E61E5"/>
    <w:rsid w:val="007F0E11"/>
    <w:rsid w:val="007F21FC"/>
    <w:rsid w:val="007F4CB3"/>
    <w:rsid w:val="007F5039"/>
    <w:rsid w:val="007F6A24"/>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6BCD"/>
    <w:rsid w:val="008674C6"/>
    <w:rsid w:val="00867BCB"/>
    <w:rsid w:val="00874C80"/>
    <w:rsid w:val="00875521"/>
    <w:rsid w:val="00876AE4"/>
    <w:rsid w:val="00882825"/>
    <w:rsid w:val="00883278"/>
    <w:rsid w:val="00891C27"/>
    <w:rsid w:val="00892E6A"/>
    <w:rsid w:val="00894C18"/>
    <w:rsid w:val="008968AD"/>
    <w:rsid w:val="008A1701"/>
    <w:rsid w:val="008A1899"/>
    <w:rsid w:val="008A330B"/>
    <w:rsid w:val="008A373A"/>
    <w:rsid w:val="008A5344"/>
    <w:rsid w:val="008B051F"/>
    <w:rsid w:val="008B0C5E"/>
    <w:rsid w:val="008B116C"/>
    <w:rsid w:val="008B1A9A"/>
    <w:rsid w:val="008B4343"/>
    <w:rsid w:val="008B466D"/>
    <w:rsid w:val="008C2D51"/>
    <w:rsid w:val="008C38FF"/>
    <w:rsid w:val="008C439C"/>
    <w:rsid w:val="008C685B"/>
    <w:rsid w:val="008C7161"/>
    <w:rsid w:val="008D199B"/>
    <w:rsid w:val="008D50F4"/>
    <w:rsid w:val="008D54D3"/>
    <w:rsid w:val="008D68E4"/>
    <w:rsid w:val="008D7170"/>
    <w:rsid w:val="008E3104"/>
    <w:rsid w:val="008E59D2"/>
    <w:rsid w:val="008E6B49"/>
    <w:rsid w:val="008E6E6C"/>
    <w:rsid w:val="008E7323"/>
    <w:rsid w:val="008E7924"/>
    <w:rsid w:val="008F140F"/>
    <w:rsid w:val="008F3746"/>
    <w:rsid w:val="008F43FE"/>
    <w:rsid w:val="008F4DE4"/>
    <w:rsid w:val="008F4E7F"/>
    <w:rsid w:val="008F59C7"/>
    <w:rsid w:val="008F72D2"/>
    <w:rsid w:val="00900BAD"/>
    <w:rsid w:val="00900F2A"/>
    <w:rsid w:val="0090373D"/>
    <w:rsid w:val="00903FEC"/>
    <w:rsid w:val="00906C17"/>
    <w:rsid w:val="00910BD2"/>
    <w:rsid w:val="00910E48"/>
    <w:rsid w:val="00911231"/>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3791"/>
    <w:rsid w:val="00964EF2"/>
    <w:rsid w:val="0096656D"/>
    <w:rsid w:val="00966E80"/>
    <w:rsid w:val="0096761E"/>
    <w:rsid w:val="00967666"/>
    <w:rsid w:val="00971864"/>
    <w:rsid w:val="00971873"/>
    <w:rsid w:val="00976D98"/>
    <w:rsid w:val="0098192B"/>
    <w:rsid w:val="00984313"/>
    <w:rsid w:val="00987751"/>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2DF"/>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2879"/>
    <w:rsid w:val="00A249B2"/>
    <w:rsid w:val="00A26B2F"/>
    <w:rsid w:val="00A26E53"/>
    <w:rsid w:val="00A3197F"/>
    <w:rsid w:val="00A31AEE"/>
    <w:rsid w:val="00A3209D"/>
    <w:rsid w:val="00A33FA6"/>
    <w:rsid w:val="00A346B3"/>
    <w:rsid w:val="00A34842"/>
    <w:rsid w:val="00A36C2B"/>
    <w:rsid w:val="00A371F9"/>
    <w:rsid w:val="00A37351"/>
    <w:rsid w:val="00A373EB"/>
    <w:rsid w:val="00A37853"/>
    <w:rsid w:val="00A402A1"/>
    <w:rsid w:val="00A40BCD"/>
    <w:rsid w:val="00A41F24"/>
    <w:rsid w:val="00A43447"/>
    <w:rsid w:val="00A44425"/>
    <w:rsid w:val="00A44BED"/>
    <w:rsid w:val="00A4618A"/>
    <w:rsid w:val="00A466FA"/>
    <w:rsid w:val="00A46FF3"/>
    <w:rsid w:val="00A501CD"/>
    <w:rsid w:val="00A51B0A"/>
    <w:rsid w:val="00A54C88"/>
    <w:rsid w:val="00A572F8"/>
    <w:rsid w:val="00A6496A"/>
    <w:rsid w:val="00A64E17"/>
    <w:rsid w:val="00A7277C"/>
    <w:rsid w:val="00A73FE9"/>
    <w:rsid w:val="00A7606C"/>
    <w:rsid w:val="00A779CB"/>
    <w:rsid w:val="00A77A49"/>
    <w:rsid w:val="00A81CA5"/>
    <w:rsid w:val="00A82D18"/>
    <w:rsid w:val="00A82F1A"/>
    <w:rsid w:val="00A8449D"/>
    <w:rsid w:val="00A86804"/>
    <w:rsid w:val="00A874C9"/>
    <w:rsid w:val="00A92A4C"/>
    <w:rsid w:val="00A92D90"/>
    <w:rsid w:val="00A94F53"/>
    <w:rsid w:val="00A9589C"/>
    <w:rsid w:val="00A97287"/>
    <w:rsid w:val="00AA12DB"/>
    <w:rsid w:val="00AA6FB5"/>
    <w:rsid w:val="00AB463C"/>
    <w:rsid w:val="00AB51FF"/>
    <w:rsid w:val="00AB5791"/>
    <w:rsid w:val="00AB7141"/>
    <w:rsid w:val="00AC0800"/>
    <w:rsid w:val="00AC1297"/>
    <w:rsid w:val="00AC3072"/>
    <w:rsid w:val="00AC3660"/>
    <w:rsid w:val="00AC5F95"/>
    <w:rsid w:val="00AD1D5C"/>
    <w:rsid w:val="00AD48E0"/>
    <w:rsid w:val="00AD569C"/>
    <w:rsid w:val="00AE1992"/>
    <w:rsid w:val="00AE19B1"/>
    <w:rsid w:val="00AE2804"/>
    <w:rsid w:val="00AE4CC3"/>
    <w:rsid w:val="00AF214C"/>
    <w:rsid w:val="00AF24D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2DAB"/>
    <w:rsid w:val="00B3468B"/>
    <w:rsid w:val="00B34813"/>
    <w:rsid w:val="00B43F02"/>
    <w:rsid w:val="00B4673A"/>
    <w:rsid w:val="00B538C0"/>
    <w:rsid w:val="00B54143"/>
    <w:rsid w:val="00B54EB2"/>
    <w:rsid w:val="00B55568"/>
    <w:rsid w:val="00B55E5F"/>
    <w:rsid w:val="00B568BF"/>
    <w:rsid w:val="00B56A97"/>
    <w:rsid w:val="00B57DAC"/>
    <w:rsid w:val="00B62CA1"/>
    <w:rsid w:val="00B63504"/>
    <w:rsid w:val="00B6414C"/>
    <w:rsid w:val="00B64A38"/>
    <w:rsid w:val="00B64DA5"/>
    <w:rsid w:val="00B719C0"/>
    <w:rsid w:val="00B726CA"/>
    <w:rsid w:val="00B726D1"/>
    <w:rsid w:val="00B739BE"/>
    <w:rsid w:val="00B746AD"/>
    <w:rsid w:val="00B76455"/>
    <w:rsid w:val="00B80B9C"/>
    <w:rsid w:val="00B80BA1"/>
    <w:rsid w:val="00B87D4D"/>
    <w:rsid w:val="00B926BD"/>
    <w:rsid w:val="00B930B4"/>
    <w:rsid w:val="00B94E4D"/>
    <w:rsid w:val="00B95FB8"/>
    <w:rsid w:val="00B97A01"/>
    <w:rsid w:val="00BA01F2"/>
    <w:rsid w:val="00BA0FFE"/>
    <w:rsid w:val="00BA569B"/>
    <w:rsid w:val="00BA62C6"/>
    <w:rsid w:val="00BA7426"/>
    <w:rsid w:val="00BA7D58"/>
    <w:rsid w:val="00BB1422"/>
    <w:rsid w:val="00BB5697"/>
    <w:rsid w:val="00BB794F"/>
    <w:rsid w:val="00BB7F63"/>
    <w:rsid w:val="00BC19F0"/>
    <w:rsid w:val="00BC45E2"/>
    <w:rsid w:val="00BD074A"/>
    <w:rsid w:val="00BD2C81"/>
    <w:rsid w:val="00BD2EF2"/>
    <w:rsid w:val="00BD51EA"/>
    <w:rsid w:val="00BD68F0"/>
    <w:rsid w:val="00BD6B83"/>
    <w:rsid w:val="00BE0C4F"/>
    <w:rsid w:val="00BE1092"/>
    <w:rsid w:val="00BE14F5"/>
    <w:rsid w:val="00BE1B39"/>
    <w:rsid w:val="00BE3CF6"/>
    <w:rsid w:val="00BE404D"/>
    <w:rsid w:val="00BF4401"/>
    <w:rsid w:val="00BF7100"/>
    <w:rsid w:val="00C00014"/>
    <w:rsid w:val="00C02713"/>
    <w:rsid w:val="00C02749"/>
    <w:rsid w:val="00C0290F"/>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1B94"/>
    <w:rsid w:val="00C429AB"/>
    <w:rsid w:val="00C43199"/>
    <w:rsid w:val="00C46E21"/>
    <w:rsid w:val="00C47491"/>
    <w:rsid w:val="00C47AD3"/>
    <w:rsid w:val="00C502C2"/>
    <w:rsid w:val="00C517FB"/>
    <w:rsid w:val="00C51FFA"/>
    <w:rsid w:val="00C57E95"/>
    <w:rsid w:val="00C60731"/>
    <w:rsid w:val="00C62493"/>
    <w:rsid w:val="00C63196"/>
    <w:rsid w:val="00C66245"/>
    <w:rsid w:val="00C706C1"/>
    <w:rsid w:val="00C713D7"/>
    <w:rsid w:val="00C71B55"/>
    <w:rsid w:val="00C74E5E"/>
    <w:rsid w:val="00C7573F"/>
    <w:rsid w:val="00C75ED3"/>
    <w:rsid w:val="00C771B2"/>
    <w:rsid w:val="00C77590"/>
    <w:rsid w:val="00C77913"/>
    <w:rsid w:val="00C800E0"/>
    <w:rsid w:val="00C81516"/>
    <w:rsid w:val="00C81D27"/>
    <w:rsid w:val="00C81F95"/>
    <w:rsid w:val="00C83622"/>
    <w:rsid w:val="00C94A00"/>
    <w:rsid w:val="00CA06D8"/>
    <w:rsid w:val="00CA0E94"/>
    <w:rsid w:val="00CA4E1F"/>
    <w:rsid w:val="00CA4EB7"/>
    <w:rsid w:val="00CA4EFD"/>
    <w:rsid w:val="00CA538C"/>
    <w:rsid w:val="00CA6582"/>
    <w:rsid w:val="00CB3060"/>
    <w:rsid w:val="00CB3E59"/>
    <w:rsid w:val="00CB61C0"/>
    <w:rsid w:val="00CB79E6"/>
    <w:rsid w:val="00CC04BE"/>
    <w:rsid w:val="00CC2C3D"/>
    <w:rsid w:val="00CC56C4"/>
    <w:rsid w:val="00CD7216"/>
    <w:rsid w:val="00CE0E8C"/>
    <w:rsid w:val="00CE1286"/>
    <w:rsid w:val="00CE29C7"/>
    <w:rsid w:val="00CE390E"/>
    <w:rsid w:val="00CE7EB2"/>
    <w:rsid w:val="00CF04DF"/>
    <w:rsid w:val="00CF13D5"/>
    <w:rsid w:val="00CF4110"/>
    <w:rsid w:val="00CF4ECC"/>
    <w:rsid w:val="00CF5979"/>
    <w:rsid w:val="00CF745C"/>
    <w:rsid w:val="00CF7CA8"/>
    <w:rsid w:val="00D024C4"/>
    <w:rsid w:val="00D04778"/>
    <w:rsid w:val="00D05970"/>
    <w:rsid w:val="00D0640E"/>
    <w:rsid w:val="00D06E1C"/>
    <w:rsid w:val="00D0735C"/>
    <w:rsid w:val="00D1106D"/>
    <w:rsid w:val="00D11C07"/>
    <w:rsid w:val="00D122CB"/>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5E3"/>
    <w:rsid w:val="00D84D58"/>
    <w:rsid w:val="00D87FF6"/>
    <w:rsid w:val="00D90C08"/>
    <w:rsid w:val="00D91D6C"/>
    <w:rsid w:val="00D958A7"/>
    <w:rsid w:val="00D961FF"/>
    <w:rsid w:val="00D96F3B"/>
    <w:rsid w:val="00DA0938"/>
    <w:rsid w:val="00DA0F07"/>
    <w:rsid w:val="00DA106E"/>
    <w:rsid w:val="00DA14E7"/>
    <w:rsid w:val="00DA1BBC"/>
    <w:rsid w:val="00DA1D8F"/>
    <w:rsid w:val="00DA36B4"/>
    <w:rsid w:val="00DA60A9"/>
    <w:rsid w:val="00DA7615"/>
    <w:rsid w:val="00DB12F1"/>
    <w:rsid w:val="00DB3F53"/>
    <w:rsid w:val="00DC115A"/>
    <w:rsid w:val="00DC178C"/>
    <w:rsid w:val="00DC19DC"/>
    <w:rsid w:val="00DC2DC8"/>
    <w:rsid w:val="00DC2E9D"/>
    <w:rsid w:val="00DC6BC7"/>
    <w:rsid w:val="00DC7015"/>
    <w:rsid w:val="00DC7192"/>
    <w:rsid w:val="00DC7247"/>
    <w:rsid w:val="00DD2503"/>
    <w:rsid w:val="00DD29CB"/>
    <w:rsid w:val="00DD5045"/>
    <w:rsid w:val="00DE2251"/>
    <w:rsid w:val="00DE2F88"/>
    <w:rsid w:val="00DE30CE"/>
    <w:rsid w:val="00DE40D2"/>
    <w:rsid w:val="00DE427C"/>
    <w:rsid w:val="00DE48BA"/>
    <w:rsid w:val="00DE51E1"/>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78"/>
    <w:rsid w:val="00E464E5"/>
    <w:rsid w:val="00E46E4D"/>
    <w:rsid w:val="00E527C5"/>
    <w:rsid w:val="00E54117"/>
    <w:rsid w:val="00E54517"/>
    <w:rsid w:val="00E61051"/>
    <w:rsid w:val="00E62E42"/>
    <w:rsid w:val="00E6339E"/>
    <w:rsid w:val="00E63FE1"/>
    <w:rsid w:val="00E64BF0"/>
    <w:rsid w:val="00E67432"/>
    <w:rsid w:val="00E67B51"/>
    <w:rsid w:val="00E72245"/>
    <w:rsid w:val="00E742E3"/>
    <w:rsid w:val="00E74C13"/>
    <w:rsid w:val="00E75417"/>
    <w:rsid w:val="00E76CDF"/>
    <w:rsid w:val="00E77EF4"/>
    <w:rsid w:val="00E802C9"/>
    <w:rsid w:val="00E86028"/>
    <w:rsid w:val="00E867D4"/>
    <w:rsid w:val="00E90404"/>
    <w:rsid w:val="00E949A4"/>
    <w:rsid w:val="00E964C6"/>
    <w:rsid w:val="00E96939"/>
    <w:rsid w:val="00EA01AD"/>
    <w:rsid w:val="00EA0A35"/>
    <w:rsid w:val="00EA17BA"/>
    <w:rsid w:val="00EA554D"/>
    <w:rsid w:val="00EA55A0"/>
    <w:rsid w:val="00EA6AED"/>
    <w:rsid w:val="00EB08E7"/>
    <w:rsid w:val="00EB1C1B"/>
    <w:rsid w:val="00EB2598"/>
    <w:rsid w:val="00EB6ADF"/>
    <w:rsid w:val="00EB70AD"/>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078CF"/>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380"/>
    <w:rsid w:val="00F416C7"/>
    <w:rsid w:val="00F42ECE"/>
    <w:rsid w:val="00F43E00"/>
    <w:rsid w:val="00F442F5"/>
    <w:rsid w:val="00F46920"/>
    <w:rsid w:val="00F4760D"/>
    <w:rsid w:val="00F47D91"/>
    <w:rsid w:val="00F52F29"/>
    <w:rsid w:val="00F54005"/>
    <w:rsid w:val="00F611C7"/>
    <w:rsid w:val="00F65798"/>
    <w:rsid w:val="00F67F98"/>
    <w:rsid w:val="00F7078E"/>
    <w:rsid w:val="00F715A1"/>
    <w:rsid w:val="00F73922"/>
    <w:rsid w:val="00F73F79"/>
    <w:rsid w:val="00F748DC"/>
    <w:rsid w:val="00F76492"/>
    <w:rsid w:val="00F770BC"/>
    <w:rsid w:val="00F813D4"/>
    <w:rsid w:val="00F82BC9"/>
    <w:rsid w:val="00F83BDA"/>
    <w:rsid w:val="00F919EF"/>
    <w:rsid w:val="00F91B52"/>
    <w:rsid w:val="00F91FBC"/>
    <w:rsid w:val="00F95CB9"/>
    <w:rsid w:val="00F96319"/>
    <w:rsid w:val="00FA3AB0"/>
    <w:rsid w:val="00FA45E4"/>
    <w:rsid w:val="00FA5A8E"/>
    <w:rsid w:val="00FA6AA5"/>
    <w:rsid w:val="00FB01D9"/>
    <w:rsid w:val="00FB6DF4"/>
    <w:rsid w:val="00FB6F80"/>
    <w:rsid w:val="00FC2651"/>
    <w:rsid w:val="00FC2883"/>
    <w:rsid w:val="00FC2DDA"/>
    <w:rsid w:val="00FC3418"/>
    <w:rsid w:val="00FC3ECE"/>
    <w:rsid w:val="00FD1EAA"/>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3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unhideWhenUsed/>
    <w:qFormat/>
    <w:rsid w:val="00A22879"/>
    <w:pPr>
      <w:tabs>
        <w:tab w:val="right" w:leader="dot" w:pos="9350"/>
      </w:tabs>
      <w:spacing w:after="100"/>
      <w:ind w:left="440"/>
    </w:pPr>
    <w:rPr>
      <w:rFonts w:eastAsia="Calibri"/>
      <w:b/>
      <w:bCs/>
      <w:noProof/>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3A3D94"/>
    <w:pPr>
      <w:spacing w:after="0" w:line="240" w:lineRule="auto"/>
    </w:pPr>
    <w:rPr>
      <w:rFonts w:ascii="Calibri" w:eastAsia="Times New Roman" w:hAnsi="Calibri" w:cs="Times New Roman"/>
      <w:sz w:val="20"/>
      <w:szCs w:val="20"/>
    </w:rPr>
    <w:tblPr>
      <w:tblStyleRowBandSize w:val="1"/>
      <w:tblStyleColBandSize w:val="1"/>
      <w:tblBorders>
        <w:top w:val="single" w:sz="4" w:space="0" w:color="A6E4EE"/>
        <w:left w:val="single" w:sz="4" w:space="0" w:color="A6E4EE"/>
        <w:bottom w:val="single" w:sz="4" w:space="0" w:color="A6E4EE"/>
        <w:right w:val="single" w:sz="4" w:space="0" w:color="A6E4EE"/>
        <w:insideH w:val="single" w:sz="4" w:space="0" w:color="A6E4EE"/>
        <w:insideV w:val="single" w:sz="4" w:space="0" w:color="A6E4EE"/>
      </w:tblBorders>
    </w:tblPr>
    <w:tblStylePr w:type="firstRow">
      <w:rPr>
        <w:b/>
        <w:bCs/>
      </w:rPr>
      <w:tblPr/>
      <w:tcPr>
        <w:tcBorders>
          <w:bottom w:val="single" w:sz="12" w:space="0" w:color="7BD7E5"/>
        </w:tcBorders>
      </w:tcPr>
    </w:tblStylePr>
    <w:tblStylePr w:type="lastRow">
      <w:rPr>
        <w:b/>
        <w:bCs/>
      </w:rPr>
      <w:tblPr/>
      <w:tcPr>
        <w:tcBorders>
          <w:top w:val="double" w:sz="2" w:space="0" w:color="7BD7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D94"/>
    <w:pPr>
      <w:spacing w:after="0" w:line="240" w:lineRule="auto"/>
    </w:pPr>
    <w:tblPr>
      <w:tblStyleRowBandSize w:val="1"/>
      <w:tblStyleColBandSize w:val="1"/>
      <w:tblBorders>
        <w:top w:val="single" w:sz="4" w:space="0" w:color="98ED97" w:themeColor="accent6" w:themeTint="66"/>
        <w:left w:val="single" w:sz="4" w:space="0" w:color="98ED97" w:themeColor="accent6" w:themeTint="66"/>
        <w:bottom w:val="single" w:sz="4" w:space="0" w:color="98ED97" w:themeColor="accent6" w:themeTint="66"/>
        <w:right w:val="single" w:sz="4" w:space="0" w:color="98ED97" w:themeColor="accent6" w:themeTint="66"/>
        <w:insideH w:val="single" w:sz="4" w:space="0" w:color="98ED97" w:themeColor="accent6" w:themeTint="66"/>
        <w:insideV w:val="single" w:sz="4" w:space="0" w:color="98ED97" w:themeColor="accent6" w:themeTint="66"/>
      </w:tblBorders>
    </w:tblPr>
    <w:tblStylePr w:type="firstRow">
      <w:rPr>
        <w:b/>
        <w:bCs/>
      </w:rPr>
      <w:tblPr/>
      <w:tcPr>
        <w:tcBorders>
          <w:bottom w:val="single" w:sz="12" w:space="0" w:color="65E462" w:themeColor="accent6" w:themeTint="99"/>
        </w:tcBorders>
      </w:tcPr>
    </w:tblStylePr>
    <w:tblStylePr w:type="lastRow">
      <w:rPr>
        <w:b/>
        <w:bCs/>
      </w:rPr>
      <w:tblPr/>
      <w:tcPr>
        <w:tcBorders>
          <w:top w:val="double" w:sz="2" w:space="0" w:color="65E462"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7621">
      <w:bodyDiv w:val="1"/>
      <w:marLeft w:val="0"/>
      <w:marRight w:val="0"/>
      <w:marTop w:val="0"/>
      <w:marBottom w:val="0"/>
      <w:divBdr>
        <w:top w:val="none" w:sz="0" w:space="0" w:color="auto"/>
        <w:left w:val="none" w:sz="0" w:space="0" w:color="auto"/>
        <w:bottom w:val="none" w:sz="0" w:space="0" w:color="auto"/>
        <w:right w:val="none" w:sz="0" w:space="0" w:color="auto"/>
      </w:divBdr>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85694457">
      <w:bodyDiv w:val="1"/>
      <w:marLeft w:val="0"/>
      <w:marRight w:val="0"/>
      <w:marTop w:val="0"/>
      <w:marBottom w:val="0"/>
      <w:divBdr>
        <w:top w:val="none" w:sz="0" w:space="0" w:color="auto"/>
        <w:left w:val="none" w:sz="0" w:space="0" w:color="auto"/>
        <w:bottom w:val="none" w:sz="0" w:space="0" w:color="auto"/>
        <w:right w:val="none" w:sz="0" w:space="0" w:color="auto"/>
      </w:divBdr>
      <w:divsChild>
        <w:div w:id="2037269901">
          <w:marLeft w:val="0"/>
          <w:marRight w:val="0"/>
          <w:marTop w:val="0"/>
          <w:marBottom w:val="0"/>
          <w:divBdr>
            <w:top w:val="none" w:sz="0" w:space="0" w:color="auto"/>
            <w:left w:val="none" w:sz="0" w:space="0" w:color="auto"/>
            <w:bottom w:val="none" w:sz="0" w:space="0" w:color="auto"/>
            <w:right w:val="none" w:sz="0" w:space="0" w:color="auto"/>
          </w:divBdr>
        </w:div>
        <w:div w:id="1584141308">
          <w:marLeft w:val="0"/>
          <w:marRight w:val="0"/>
          <w:marTop w:val="0"/>
          <w:marBottom w:val="0"/>
          <w:divBdr>
            <w:top w:val="none" w:sz="0" w:space="0" w:color="auto"/>
            <w:left w:val="none" w:sz="0" w:space="0" w:color="auto"/>
            <w:bottom w:val="none" w:sz="0" w:space="0" w:color="auto"/>
            <w:right w:val="none" w:sz="0" w:space="0" w:color="auto"/>
          </w:divBdr>
        </w:div>
        <w:div w:id="1524900641">
          <w:marLeft w:val="0"/>
          <w:marRight w:val="0"/>
          <w:marTop w:val="0"/>
          <w:marBottom w:val="0"/>
          <w:divBdr>
            <w:top w:val="none" w:sz="0" w:space="0" w:color="auto"/>
            <w:left w:val="none" w:sz="0" w:space="0" w:color="auto"/>
            <w:bottom w:val="none" w:sz="0" w:space="0" w:color="auto"/>
            <w:right w:val="none" w:sz="0" w:space="0" w:color="auto"/>
          </w:divBdr>
          <w:divsChild>
            <w:div w:id="773328184">
              <w:marLeft w:val="0"/>
              <w:marRight w:val="0"/>
              <w:marTop w:val="0"/>
              <w:marBottom w:val="0"/>
              <w:divBdr>
                <w:top w:val="none" w:sz="0" w:space="0" w:color="auto"/>
                <w:left w:val="none" w:sz="0" w:space="0" w:color="auto"/>
                <w:bottom w:val="none" w:sz="0" w:space="0" w:color="auto"/>
                <w:right w:val="none" w:sz="0" w:space="0" w:color="auto"/>
              </w:divBdr>
            </w:div>
            <w:div w:id="1400788079">
              <w:marLeft w:val="0"/>
              <w:marRight w:val="0"/>
              <w:marTop w:val="0"/>
              <w:marBottom w:val="0"/>
              <w:divBdr>
                <w:top w:val="none" w:sz="0" w:space="0" w:color="auto"/>
                <w:left w:val="none" w:sz="0" w:space="0" w:color="auto"/>
                <w:bottom w:val="none" w:sz="0" w:space="0" w:color="auto"/>
                <w:right w:val="none" w:sz="0" w:space="0" w:color="auto"/>
              </w:divBdr>
            </w:div>
            <w:div w:id="1936014469">
              <w:marLeft w:val="0"/>
              <w:marRight w:val="0"/>
              <w:marTop w:val="0"/>
              <w:marBottom w:val="0"/>
              <w:divBdr>
                <w:top w:val="none" w:sz="0" w:space="0" w:color="auto"/>
                <w:left w:val="none" w:sz="0" w:space="0" w:color="auto"/>
                <w:bottom w:val="none" w:sz="0" w:space="0" w:color="auto"/>
                <w:right w:val="none" w:sz="0" w:space="0" w:color="auto"/>
              </w:divBdr>
            </w:div>
          </w:divsChild>
        </w:div>
        <w:div w:id="1934506424">
          <w:marLeft w:val="0"/>
          <w:marRight w:val="0"/>
          <w:marTop w:val="0"/>
          <w:marBottom w:val="0"/>
          <w:divBdr>
            <w:top w:val="none" w:sz="0" w:space="0" w:color="auto"/>
            <w:left w:val="none" w:sz="0" w:space="0" w:color="auto"/>
            <w:bottom w:val="none" w:sz="0" w:space="0" w:color="auto"/>
            <w:right w:val="none" w:sz="0" w:space="0" w:color="auto"/>
          </w:divBdr>
          <w:divsChild>
            <w:div w:id="1001082453">
              <w:marLeft w:val="0"/>
              <w:marRight w:val="0"/>
              <w:marTop w:val="0"/>
              <w:marBottom w:val="0"/>
              <w:divBdr>
                <w:top w:val="none" w:sz="0" w:space="0" w:color="auto"/>
                <w:left w:val="none" w:sz="0" w:space="0" w:color="auto"/>
                <w:bottom w:val="none" w:sz="0" w:space="0" w:color="auto"/>
                <w:right w:val="none" w:sz="0" w:space="0" w:color="auto"/>
              </w:divBdr>
            </w:div>
            <w:div w:id="1138491523">
              <w:marLeft w:val="0"/>
              <w:marRight w:val="0"/>
              <w:marTop w:val="0"/>
              <w:marBottom w:val="0"/>
              <w:divBdr>
                <w:top w:val="none" w:sz="0" w:space="0" w:color="auto"/>
                <w:left w:val="none" w:sz="0" w:space="0" w:color="auto"/>
                <w:bottom w:val="none" w:sz="0" w:space="0" w:color="auto"/>
                <w:right w:val="none" w:sz="0" w:space="0" w:color="auto"/>
              </w:divBdr>
            </w:div>
            <w:div w:id="1008407847">
              <w:marLeft w:val="0"/>
              <w:marRight w:val="0"/>
              <w:marTop w:val="0"/>
              <w:marBottom w:val="0"/>
              <w:divBdr>
                <w:top w:val="none" w:sz="0" w:space="0" w:color="auto"/>
                <w:left w:val="none" w:sz="0" w:space="0" w:color="auto"/>
                <w:bottom w:val="none" w:sz="0" w:space="0" w:color="auto"/>
                <w:right w:val="none" w:sz="0" w:space="0" w:color="auto"/>
              </w:divBdr>
            </w:div>
            <w:div w:id="2104641106">
              <w:marLeft w:val="0"/>
              <w:marRight w:val="0"/>
              <w:marTop w:val="0"/>
              <w:marBottom w:val="0"/>
              <w:divBdr>
                <w:top w:val="none" w:sz="0" w:space="0" w:color="auto"/>
                <w:left w:val="none" w:sz="0" w:space="0" w:color="auto"/>
                <w:bottom w:val="none" w:sz="0" w:space="0" w:color="auto"/>
                <w:right w:val="none" w:sz="0" w:space="0" w:color="auto"/>
              </w:divBdr>
            </w:div>
            <w:div w:id="1162963958">
              <w:marLeft w:val="0"/>
              <w:marRight w:val="0"/>
              <w:marTop w:val="0"/>
              <w:marBottom w:val="0"/>
              <w:divBdr>
                <w:top w:val="none" w:sz="0" w:space="0" w:color="auto"/>
                <w:left w:val="none" w:sz="0" w:space="0" w:color="auto"/>
                <w:bottom w:val="none" w:sz="0" w:space="0" w:color="auto"/>
                <w:right w:val="none" w:sz="0" w:space="0" w:color="auto"/>
              </w:divBdr>
            </w:div>
          </w:divsChild>
        </w:div>
        <w:div w:id="402921601">
          <w:marLeft w:val="0"/>
          <w:marRight w:val="0"/>
          <w:marTop w:val="0"/>
          <w:marBottom w:val="0"/>
          <w:divBdr>
            <w:top w:val="none" w:sz="0" w:space="0" w:color="auto"/>
            <w:left w:val="none" w:sz="0" w:space="0" w:color="auto"/>
            <w:bottom w:val="none" w:sz="0" w:space="0" w:color="auto"/>
            <w:right w:val="none" w:sz="0" w:space="0" w:color="auto"/>
          </w:divBdr>
          <w:divsChild>
            <w:div w:id="1474446968">
              <w:marLeft w:val="0"/>
              <w:marRight w:val="0"/>
              <w:marTop w:val="0"/>
              <w:marBottom w:val="0"/>
              <w:divBdr>
                <w:top w:val="none" w:sz="0" w:space="0" w:color="auto"/>
                <w:left w:val="none" w:sz="0" w:space="0" w:color="auto"/>
                <w:bottom w:val="none" w:sz="0" w:space="0" w:color="auto"/>
                <w:right w:val="none" w:sz="0" w:space="0" w:color="auto"/>
              </w:divBdr>
            </w:div>
            <w:div w:id="2019379454">
              <w:marLeft w:val="0"/>
              <w:marRight w:val="0"/>
              <w:marTop w:val="0"/>
              <w:marBottom w:val="0"/>
              <w:divBdr>
                <w:top w:val="none" w:sz="0" w:space="0" w:color="auto"/>
                <w:left w:val="none" w:sz="0" w:space="0" w:color="auto"/>
                <w:bottom w:val="none" w:sz="0" w:space="0" w:color="auto"/>
                <w:right w:val="none" w:sz="0" w:space="0" w:color="auto"/>
              </w:divBdr>
            </w:div>
            <w:div w:id="2109419557">
              <w:marLeft w:val="0"/>
              <w:marRight w:val="0"/>
              <w:marTop w:val="0"/>
              <w:marBottom w:val="0"/>
              <w:divBdr>
                <w:top w:val="none" w:sz="0" w:space="0" w:color="auto"/>
                <w:left w:val="none" w:sz="0" w:space="0" w:color="auto"/>
                <w:bottom w:val="none" w:sz="0" w:space="0" w:color="auto"/>
                <w:right w:val="none" w:sz="0" w:space="0" w:color="auto"/>
              </w:divBdr>
            </w:div>
            <w:div w:id="1438519237">
              <w:marLeft w:val="0"/>
              <w:marRight w:val="0"/>
              <w:marTop w:val="0"/>
              <w:marBottom w:val="0"/>
              <w:divBdr>
                <w:top w:val="none" w:sz="0" w:space="0" w:color="auto"/>
                <w:left w:val="none" w:sz="0" w:space="0" w:color="auto"/>
                <w:bottom w:val="none" w:sz="0" w:space="0" w:color="auto"/>
                <w:right w:val="none" w:sz="0" w:space="0" w:color="auto"/>
              </w:divBdr>
            </w:div>
            <w:div w:id="787820348">
              <w:marLeft w:val="0"/>
              <w:marRight w:val="0"/>
              <w:marTop w:val="0"/>
              <w:marBottom w:val="0"/>
              <w:divBdr>
                <w:top w:val="none" w:sz="0" w:space="0" w:color="auto"/>
                <w:left w:val="none" w:sz="0" w:space="0" w:color="auto"/>
                <w:bottom w:val="none" w:sz="0" w:space="0" w:color="auto"/>
                <w:right w:val="none" w:sz="0" w:space="0" w:color="auto"/>
              </w:divBdr>
            </w:div>
          </w:divsChild>
        </w:div>
        <w:div w:id="677005877">
          <w:marLeft w:val="0"/>
          <w:marRight w:val="0"/>
          <w:marTop w:val="0"/>
          <w:marBottom w:val="0"/>
          <w:divBdr>
            <w:top w:val="none" w:sz="0" w:space="0" w:color="auto"/>
            <w:left w:val="none" w:sz="0" w:space="0" w:color="auto"/>
            <w:bottom w:val="none" w:sz="0" w:space="0" w:color="auto"/>
            <w:right w:val="none" w:sz="0" w:space="0" w:color="auto"/>
          </w:divBdr>
        </w:div>
        <w:div w:id="1619531640">
          <w:marLeft w:val="0"/>
          <w:marRight w:val="0"/>
          <w:marTop w:val="0"/>
          <w:marBottom w:val="0"/>
          <w:divBdr>
            <w:top w:val="none" w:sz="0" w:space="0" w:color="auto"/>
            <w:left w:val="none" w:sz="0" w:space="0" w:color="auto"/>
            <w:bottom w:val="none" w:sz="0" w:space="0" w:color="auto"/>
            <w:right w:val="none" w:sz="0" w:space="0" w:color="auto"/>
          </w:divBdr>
        </w:div>
        <w:div w:id="1789079141">
          <w:marLeft w:val="0"/>
          <w:marRight w:val="0"/>
          <w:marTop w:val="0"/>
          <w:marBottom w:val="0"/>
          <w:divBdr>
            <w:top w:val="none" w:sz="0" w:space="0" w:color="auto"/>
            <w:left w:val="none" w:sz="0" w:space="0" w:color="auto"/>
            <w:bottom w:val="none" w:sz="0" w:space="0" w:color="auto"/>
            <w:right w:val="none" w:sz="0" w:space="0" w:color="auto"/>
          </w:divBdr>
        </w:div>
        <w:div w:id="2053141683">
          <w:marLeft w:val="0"/>
          <w:marRight w:val="0"/>
          <w:marTop w:val="0"/>
          <w:marBottom w:val="0"/>
          <w:divBdr>
            <w:top w:val="none" w:sz="0" w:space="0" w:color="auto"/>
            <w:left w:val="none" w:sz="0" w:space="0" w:color="auto"/>
            <w:bottom w:val="none" w:sz="0" w:space="0" w:color="auto"/>
            <w:right w:val="none" w:sz="0" w:space="0" w:color="auto"/>
          </w:divBdr>
        </w:div>
        <w:div w:id="765540888">
          <w:marLeft w:val="0"/>
          <w:marRight w:val="0"/>
          <w:marTop w:val="0"/>
          <w:marBottom w:val="0"/>
          <w:divBdr>
            <w:top w:val="none" w:sz="0" w:space="0" w:color="auto"/>
            <w:left w:val="none" w:sz="0" w:space="0" w:color="auto"/>
            <w:bottom w:val="none" w:sz="0" w:space="0" w:color="auto"/>
            <w:right w:val="none" w:sz="0" w:space="0" w:color="auto"/>
          </w:divBdr>
        </w:div>
        <w:div w:id="834959586">
          <w:marLeft w:val="0"/>
          <w:marRight w:val="0"/>
          <w:marTop w:val="0"/>
          <w:marBottom w:val="0"/>
          <w:divBdr>
            <w:top w:val="none" w:sz="0" w:space="0" w:color="auto"/>
            <w:left w:val="none" w:sz="0" w:space="0" w:color="auto"/>
            <w:bottom w:val="none" w:sz="0" w:space="0" w:color="auto"/>
            <w:right w:val="none" w:sz="0" w:space="0" w:color="auto"/>
          </w:divBdr>
        </w:div>
        <w:div w:id="498230520">
          <w:marLeft w:val="0"/>
          <w:marRight w:val="0"/>
          <w:marTop w:val="0"/>
          <w:marBottom w:val="0"/>
          <w:divBdr>
            <w:top w:val="none" w:sz="0" w:space="0" w:color="auto"/>
            <w:left w:val="none" w:sz="0" w:space="0" w:color="auto"/>
            <w:bottom w:val="none" w:sz="0" w:space="0" w:color="auto"/>
            <w:right w:val="none" w:sz="0" w:space="0" w:color="auto"/>
          </w:divBdr>
        </w:div>
        <w:div w:id="682898560">
          <w:marLeft w:val="0"/>
          <w:marRight w:val="0"/>
          <w:marTop w:val="0"/>
          <w:marBottom w:val="0"/>
          <w:divBdr>
            <w:top w:val="none" w:sz="0" w:space="0" w:color="auto"/>
            <w:left w:val="none" w:sz="0" w:space="0" w:color="auto"/>
            <w:bottom w:val="none" w:sz="0" w:space="0" w:color="auto"/>
            <w:right w:val="none" w:sz="0" w:space="0" w:color="auto"/>
          </w:divBdr>
        </w:div>
        <w:div w:id="452793696">
          <w:marLeft w:val="0"/>
          <w:marRight w:val="0"/>
          <w:marTop w:val="0"/>
          <w:marBottom w:val="0"/>
          <w:divBdr>
            <w:top w:val="none" w:sz="0" w:space="0" w:color="auto"/>
            <w:left w:val="none" w:sz="0" w:space="0" w:color="auto"/>
            <w:bottom w:val="none" w:sz="0" w:space="0" w:color="auto"/>
            <w:right w:val="none" w:sz="0" w:space="0" w:color="auto"/>
          </w:divBdr>
        </w:div>
        <w:div w:id="228805743">
          <w:marLeft w:val="0"/>
          <w:marRight w:val="0"/>
          <w:marTop w:val="0"/>
          <w:marBottom w:val="0"/>
          <w:divBdr>
            <w:top w:val="none" w:sz="0" w:space="0" w:color="auto"/>
            <w:left w:val="none" w:sz="0" w:space="0" w:color="auto"/>
            <w:bottom w:val="none" w:sz="0" w:space="0" w:color="auto"/>
            <w:right w:val="none" w:sz="0" w:space="0" w:color="auto"/>
          </w:divBdr>
        </w:div>
        <w:div w:id="1815176291">
          <w:marLeft w:val="0"/>
          <w:marRight w:val="0"/>
          <w:marTop w:val="0"/>
          <w:marBottom w:val="0"/>
          <w:divBdr>
            <w:top w:val="none" w:sz="0" w:space="0" w:color="auto"/>
            <w:left w:val="none" w:sz="0" w:space="0" w:color="auto"/>
            <w:bottom w:val="none" w:sz="0" w:space="0" w:color="auto"/>
            <w:right w:val="none" w:sz="0" w:space="0" w:color="auto"/>
          </w:divBdr>
        </w:div>
        <w:div w:id="1132017452">
          <w:marLeft w:val="0"/>
          <w:marRight w:val="0"/>
          <w:marTop w:val="0"/>
          <w:marBottom w:val="0"/>
          <w:divBdr>
            <w:top w:val="none" w:sz="0" w:space="0" w:color="auto"/>
            <w:left w:val="none" w:sz="0" w:space="0" w:color="auto"/>
            <w:bottom w:val="none" w:sz="0" w:space="0" w:color="auto"/>
            <w:right w:val="none" w:sz="0" w:space="0" w:color="auto"/>
          </w:divBdr>
        </w:div>
        <w:div w:id="964697525">
          <w:marLeft w:val="0"/>
          <w:marRight w:val="0"/>
          <w:marTop w:val="0"/>
          <w:marBottom w:val="0"/>
          <w:divBdr>
            <w:top w:val="none" w:sz="0" w:space="0" w:color="auto"/>
            <w:left w:val="none" w:sz="0" w:space="0" w:color="auto"/>
            <w:bottom w:val="none" w:sz="0" w:space="0" w:color="auto"/>
            <w:right w:val="none" w:sz="0" w:space="0" w:color="auto"/>
          </w:divBdr>
        </w:div>
        <w:div w:id="921909137">
          <w:marLeft w:val="0"/>
          <w:marRight w:val="0"/>
          <w:marTop w:val="0"/>
          <w:marBottom w:val="0"/>
          <w:divBdr>
            <w:top w:val="none" w:sz="0" w:space="0" w:color="auto"/>
            <w:left w:val="none" w:sz="0" w:space="0" w:color="auto"/>
            <w:bottom w:val="none" w:sz="0" w:space="0" w:color="auto"/>
            <w:right w:val="none" w:sz="0" w:space="0" w:color="auto"/>
          </w:divBdr>
        </w:div>
        <w:div w:id="1324043362">
          <w:marLeft w:val="0"/>
          <w:marRight w:val="0"/>
          <w:marTop w:val="0"/>
          <w:marBottom w:val="0"/>
          <w:divBdr>
            <w:top w:val="none" w:sz="0" w:space="0" w:color="auto"/>
            <w:left w:val="none" w:sz="0" w:space="0" w:color="auto"/>
            <w:bottom w:val="none" w:sz="0" w:space="0" w:color="auto"/>
            <w:right w:val="none" w:sz="0" w:space="0" w:color="auto"/>
          </w:divBdr>
        </w:div>
        <w:div w:id="976228298">
          <w:marLeft w:val="0"/>
          <w:marRight w:val="0"/>
          <w:marTop w:val="0"/>
          <w:marBottom w:val="0"/>
          <w:divBdr>
            <w:top w:val="none" w:sz="0" w:space="0" w:color="auto"/>
            <w:left w:val="none" w:sz="0" w:space="0" w:color="auto"/>
            <w:bottom w:val="none" w:sz="0" w:space="0" w:color="auto"/>
            <w:right w:val="none" w:sz="0" w:space="0" w:color="auto"/>
          </w:divBdr>
          <w:divsChild>
            <w:div w:id="1645432430">
              <w:marLeft w:val="0"/>
              <w:marRight w:val="0"/>
              <w:marTop w:val="0"/>
              <w:marBottom w:val="0"/>
              <w:divBdr>
                <w:top w:val="none" w:sz="0" w:space="0" w:color="auto"/>
                <w:left w:val="none" w:sz="0" w:space="0" w:color="auto"/>
                <w:bottom w:val="none" w:sz="0" w:space="0" w:color="auto"/>
                <w:right w:val="none" w:sz="0" w:space="0" w:color="auto"/>
              </w:divBdr>
            </w:div>
            <w:div w:id="1879391654">
              <w:marLeft w:val="0"/>
              <w:marRight w:val="0"/>
              <w:marTop w:val="0"/>
              <w:marBottom w:val="0"/>
              <w:divBdr>
                <w:top w:val="none" w:sz="0" w:space="0" w:color="auto"/>
                <w:left w:val="none" w:sz="0" w:space="0" w:color="auto"/>
                <w:bottom w:val="none" w:sz="0" w:space="0" w:color="auto"/>
                <w:right w:val="none" w:sz="0" w:space="0" w:color="auto"/>
              </w:divBdr>
            </w:div>
            <w:div w:id="327944348">
              <w:marLeft w:val="0"/>
              <w:marRight w:val="0"/>
              <w:marTop w:val="0"/>
              <w:marBottom w:val="0"/>
              <w:divBdr>
                <w:top w:val="none" w:sz="0" w:space="0" w:color="auto"/>
                <w:left w:val="none" w:sz="0" w:space="0" w:color="auto"/>
                <w:bottom w:val="none" w:sz="0" w:space="0" w:color="auto"/>
                <w:right w:val="none" w:sz="0" w:space="0" w:color="auto"/>
              </w:divBdr>
            </w:div>
            <w:div w:id="1701583406">
              <w:marLeft w:val="0"/>
              <w:marRight w:val="0"/>
              <w:marTop w:val="0"/>
              <w:marBottom w:val="0"/>
              <w:divBdr>
                <w:top w:val="none" w:sz="0" w:space="0" w:color="auto"/>
                <w:left w:val="none" w:sz="0" w:space="0" w:color="auto"/>
                <w:bottom w:val="none" w:sz="0" w:space="0" w:color="auto"/>
                <w:right w:val="none" w:sz="0" w:space="0" w:color="auto"/>
              </w:divBdr>
            </w:div>
            <w:div w:id="572548838">
              <w:marLeft w:val="0"/>
              <w:marRight w:val="0"/>
              <w:marTop w:val="0"/>
              <w:marBottom w:val="0"/>
              <w:divBdr>
                <w:top w:val="none" w:sz="0" w:space="0" w:color="auto"/>
                <w:left w:val="none" w:sz="0" w:space="0" w:color="auto"/>
                <w:bottom w:val="none" w:sz="0" w:space="0" w:color="auto"/>
                <w:right w:val="none" w:sz="0" w:space="0" w:color="auto"/>
              </w:divBdr>
            </w:div>
          </w:divsChild>
        </w:div>
        <w:div w:id="959650007">
          <w:marLeft w:val="0"/>
          <w:marRight w:val="0"/>
          <w:marTop w:val="0"/>
          <w:marBottom w:val="0"/>
          <w:divBdr>
            <w:top w:val="none" w:sz="0" w:space="0" w:color="auto"/>
            <w:left w:val="none" w:sz="0" w:space="0" w:color="auto"/>
            <w:bottom w:val="none" w:sz="0" w:space="0" w:color="auto"/>
            <w:right w:val="none" w:sz="0" w:space="0" w:color="auto"/>
          </w:divBdr>
          <w:divsChild>
            <w:div w:id="896861064">
              <w:marLeft w:val="0"/>
              <w:marRight w:val="0"/>
              <w:marTop w:val="0"/>
              <w:marBottom w:val="0"/>
              <w:divBdr>
                <w:top w:val="none" w:sz="0" w:space="0" w:color="auto"/>
                <w:left w:val="none" w:sz="0" w:space="0" w:color="auto"/>
                <w:bottom w:val="none" w:sz="0" w:space="0" w:color="auto"/>
                <w:right w:val="none" w:sz="0" w:space="0" w:color="auto"/>
              </w:divBdr>
            </w:div>
            <w:div w:id="172110988">
              <w:marLeft w:val="0"/>
              <w:marRight w:val="0"/>
              <w:marTop w:val="0"/>
              <w:marBottom w:val="0"/>
              <w:divBdr>
                <w:top w:val="none" w:sz="0" w:space="0" w:color="auto"/>
                <w:left w:val="none" w:sz="0" w:space="0" w:color="auto"/>
                <w:bottom w:val="none" w:sz="0" w:space="0" w:color="auto"/>
                <w:right w:val="none" w:sz="0" w:space="0" w:color="auto"/>
              </w:divBdr>
            </w:div>
            <w:div w:id="28846858">
              <w:marLeft w:val="0"/>
              <w:marRight w:val="0"/>
              <w:marTop w:val="0"/>
              <w:marBottom w:val="0"/>
              <w:divBdr>
                <w:top w:val="none" w:sz="0" w:space="0" w:color="auto"/>
                <w:left w:val="none" w:sz="0" w:space="0" w:color="auto"/>
                <w:bottom w:val="none" w:sz="0" w:space="0" w:color="auto"/>
                <w:right w:val="none" w:sz="0" w:space="0" w:color="auto"/>
              </w:divBdr>
            </w:div>
            <w:div w:id="582953396">
              <w:marLeft w:val="0"/>
              <w:marRight w:val="0"/>
              <w:marTop w:val="0"/>
              <w:marBottom w:val="0"/>
              <w:divBdr>
                <w:top w:val="none" w:sz="0" w:space="0" w:color="auto"/>
                <w:left w:val="none" w:sz="0" w:space="0" w:color="auto"/>
                <w:bottom w:val="none" w:sz="0" w:space="0" w:color="auto"/>
                <w:right w:val="none" w:sz="0" w:space="0" w:color="auto"/>
              </w:divBdr>
            </w:div>
            <w:div w:id="2063407391">
              <w:marLeft w:val="0"/>
              <w:marRight w:val="0"/>
              <w:marTop w:val="0"/>
              <w:marBottom w:val="0"/>
              <w:divBdr>
                <w:top w:val="none" w:sz="0" w:space="0" w:color="auto"/>
                <w:left w:val="none" w:sz="0" w:space="0" w:color="auto"/>
                <w:bottom w:val="none" w:sz="0" w:space="0" w:color="auto"/>
                <w:right w:val="none" w:sz="0" w:space="0" w:color="auto"/>
              </w:divBdr>
            </w:div>
          </w:divsChild>
        </w:div>
        <w:div w:id="6828805">
          <w:marLeft w:val="0"/>
          <w:marRight w:val="0"/>
          <w:marTop w:val="0"/>
          <w:marBottom w:val="0"/>
          <w:divBdr>
            <w:top w:val="none" w:sz="0" w:space="0" w:color="auto"/>
            <w:left w:val="none" w:sz="0" w:space="0" w:color="auto"/>
            <w:bottom w:val="none" w:sz="0" w:space="0" w:color="auto"/>
            <w:right w:val="none" w:sz="0" w:space="0" w:color="auto"/>
          </w:divBdr>
        </w:div>
        <w:div w:id="1612009738">
          <w:marLeft w:val="0"/>
          <w:marRight w:val="0"/>
          <w:marTop w:val="0"/>
          <w:marBottom w:val="0"/>
          <w:divBdr>
            <w:top w:val="none" w:sz="0" w:space="0" w:color="auto"/>
            <w:left w:val="none" w:sz="0" w:space="0" w:color="auto"/>
            <w:bottom w:val="none" w:sz="0" w:space="0" w:color="auto"/>
            <w:right w:val="none" w:sz="0" w:space="0" w:color="auto"/>
          </w:divBdr>
        </w:div>
        <w:div w:id="465587474">
          <w:marLeft w:val="0"/>
          <w:marRight w:val="0"/>
          <w:marTop w:val="0"/>
          <w:marBottom w:val="0"/>
          <w:divBdr>
            <w:top w:val="none" w:sz="0" w:space="0" w:color="auto"/>
            <w:left w:val="none" w:sz="0" w:space="0" w:color="auto"/>
            <w:bottom w:val="none" w:sz="0" w:space="0" w:color="auto"/>
            <w:right w:val="none" w:sz="0" w:space="0" w:color="auto"/>
          </w:divBdr>
        </w:div>
        <w:div w:id="1092967041">
          <w:marLeft w:val="0"/>
          <w:marRight w:val="0"/>
          <w:marTop w:val="0"/>
          <w:marBottom w:val="0"/>
          <w:divBdr>
            <w:top w:val="none" w:sz="0" w:space="0" w:color="auto"/>
            <w:left w:val="none" w:sz="0" w:space="0" w:color="auto"/>
            <w:bottom w:val="none" w:sz="0" w:space="0" w:color="auto"/>
            <w:right w:val="none" w:sz="0" w:space="0" w:color="auto"/>
          </w:divBdr>
        </w:div>
        <w:div w:id="803885821">
          <w:marLeft w:val="0"/>
          <w:marRight w:val="0"/>
          <w:marTop w:val="0"/>
          <w:marBottom w:val="0"/>
          <w:divBdr>
            <w:top w:val="none" w:sz="0" w:space="0" w:color="auto"/>
            <w:left w:val="none" w:sz="0" w:space="0" w:color="auto"/>
            <w:bottom w:val="none" w:sz="0" w:space="0" w:color="auto"/>
            <w:right w:val="none" w:sz="0" w:space="0" w:color="auto"/>
          </w:divBdr>
        </w:div>
        <w:div w:id="1484930914">
          <w:marLeft w:val="0"/>
          <w:marRight w:val="0"/>
          <w:marTop w:val="0"/>
          <w:marBottom w:val="0"/>
          <w:divBdr>
            <w:top w:val="none" w:sz="0" w:space="0" w:color="auto"/>
            <w:left w:val="none" w:sz="0" w:space="0" w:color="auto"/>
            <w:bottom w:val="none" w:sz="0" w:space="0" w:color="auto"/>
            <w:right w:val="none" w:sz="0" w:space="0" w:color="auto"/>
          </w:divBdr>
        </w:div>
        <w:div w:id="972449003">
          <w:marLeft w:val="0"/>
          <w:marRight w:val="0"/>
          <w:marTop w:val="0"/>
          <w:marBottom w:val="0"/>
          <w:divBdr>
            <w:top w:val="none" w:sz="0" w:space="0" w:color="auto"/>
            <w:left w:val="none" w:sz="0" w:space="0" w:color="auto"/>
            <w:bottom w:val="none" w:sz="0" w:space="0" w:color="auto"/>
            <w:right w:val="none" w:sz="0" w:space="0" w:color="auto"/>
          </w:divBdr>
        </w:div>
        <w:div w:id="969290411">
          <w:marLeft w:val="0"/>
          <w:marRight w:val="0"/>
          <w:marTop w:val="0"/>
          <w:marBottom w:val="0"/>
          <w:divBdr>
            <w:top w:val="none" w:sz="0" w:space="0" w:color="auto"/>
            <w:left w:val="none" w:sz="0" w:space="0" w:color="auto"/>
            <w:bottom w:val="none" w:sz="0" w:space="0" w:color="auto"/>
            <w:right w:val="none" w:sz="0" w:space="0" w:color="auto"/>
          </w:divBdr>
        </w:div>
        <w:div w:id="1904293478">
          <w:marLeft w:val="0"/>
          <w:marRight w:val="0"/>
          <w:marTop w:val="0"/>
          <w:marBottom w:val="0"/>
          <w:divBdr>
            <w:top w:val="none" w:sz="0" w:space="0" w:color="auto"/>
            <w:left w:val="none" w:sz="0" w:space="0" w:color="auto"/>
            <w:bottom w:val="none" w:sz="0" w:space="0" w:color="auto"/>
            <w:right w:val="none" w:sz="0" w:space="0" w:color="auto"/>
          </w:divBdr>
        </w:div>
        <w:div w:id="1899171784">
          <w:marLeft w:val="0"/>
          <w:marRight w:val="0"/>
          <w:marTop w:val="0"/>
          <w:marBottom w:val="0"/>
          <w:divBdr>
            <w:top w:val="none" w:sz="0" w:space="0" w:color="auto"/>
            <w:left w:val="none" w:sz="0" w:space="0" w:color="auto"/>
            <w:bottom w:val="none" w:sz="0" w:space="0" w:color="auto"/>
            <w:right w:val="none" w:sz="0" w:space="0" w:color="auto"/>
          </w:divBdr>
        </w:div>
        <w:div w:id="2064986713">
          <w:marLeft w:val="0"/>
          <w:marRight w:val="0"/>
          <w:marTop w:val="0"/>
          <w:marBottom w:val="0"/>
          <w:divBdr>
            <w:top w:val="none" w:sz="0" w:space="0" w:color="auto"/>
            <w:left w:val="none" w:sz="0" w:space="0" w:color="auto"/>
            <w:bottom w:val="none" w:sz="0" w:space="0" w:color="auto"/>
            <w:right w:val="none" w:sz="0" w:space="0" w:color="auto"/>
          </w:divBdr>
        </w:div>
        <w:div w:id="250551840">
          <w:marLeft w:val="0"/>
          <w:marRight w:val="0"/>
          <w:marTop w:val="0"/>
          <w:marBottom w:val="0"/>
          <w:divBdr>
            <w:top w:val="none" w:sz="0" w:space="0" w:color="auto"/>
            <w:left w:val="none" w:sz="0" w:space="0" w:color="auto"/>
            <w:bottom w:val="none" w:sz="0" w:space="0" w:color="auto"/>
            <w:right w:val="none" w:sz="0" w:space="0" w:color="auto"/>
          </w:divBdr>
        </w:div>
        <w:div w:id="1343623519">
          <w:marLeft w:val="0"/>
          <w:marRight w:val="0"/>
          <w:marTop w:val="0"/>
          <w:marBottom w:val="0"/>
          <w:divBdr>
            <w:top w:val="none" w:sz="0" w:space="0" w:color="auto"/>
            <w:left w:val="none" w:sz="0" w:space="0" w:color="auto"/>
            <w:bottom w:val="none" w:sz="0" w:space="0" w:color="auto"/>
            <w:right w:val="none" w:sz="0" w:space="0" w:color="auto"/>
          </w:divBdr>
        </w:div>
        <w:div w:id="1827824030">
          <w:marLeft w:val="0"/>
          <w:marRight w:val="0"/>
          <w:marTop w:val="0"/>
          <w:marBottom w:val="0"/>
          <w:divBdr>
            <w:top w:val="none" w:sz="0" w:space="0" w:color="auto"/>
            <w:left w:val="none" w:sz="0" w:space="0" w:color="auto"/>
            <w:bottom w:val="none" w:sz="0" w:space="0" w:color="auto"/>
            <w:right w:val="none" w:sz="0" w:space="0" w:color="auto"/>
          </w:divBdr>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0088438">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6194940">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71018265">
      <w:bodyDiv w:val="1"/>
      <w:marLeft w:val="0"/>
      <w:marRight w:val="0"/>
      <w:marTop w:val="0"/>
      <w:marBottom w:val="0"/>
      <w:divBdr>
        <w:top w:val="none" w:sz="0" w:space="0" w:color="auto"/>
        <w:left w:val="none" w:sz="0" w:space="0" w:color="auto"/>
        <w:bottom w:val="none" w:sz="0" w:space="0" w:color="auto"/>
        <w:right w:val="none" w:sz="0" w:space="0" w:color="auto"/>
      </w:divBdr>
      <w:divsChild>
        <w:div w:id="1188837624">
          <w:marLeft w:val="0"/>
          <w:marRight w:val="0"/>
          <w:marTop w:val="0"/>
          <w:marBottom w:val="0"/>
          <w:divBdr>
            <w:top w:val="none" w:sz="0" w:space="0" w:color="auto"/>
            <w:left w:val="none" w:sz="0" w:space="0" w:color="auto"/>
            <w:bottom w:val="none" w:sz="0" w:space="0" w:color="auto"/>
            <w:right w:val="none" w:sz="0" w:space="0" w:color="auto"/>
          </w:divBdr>
        </w:div>
        <w:div w:id="638648691">
          <w:marLeft w:val="0"/>
          <w:marRight w:val="0"/>
          <w:marTop w:val="0"/>
          <w:marBottom w:val="0"/>
          <w:divBdr>
            <w:top w:val="none" w:sz="0" w:space="0" w:color="auto"/>
            <w:left w:val="none" w:sz="0" w:space="0" w:color="auto"/>
            <w:bottom w:val="none" w:sz="0" w:space="0" w:color="auto"/>
            <w:right w:val="none" w:sz="0" w:space="0" w:color="auto"/>
          </w:divBdr>
        </w:div>
        <w:div w:id="718087191">
          <w:marLeft w:val="0"/>
          <w:marRight w:val="0"/>
          <w:marTop w:val="0"/>
          <w:marBottom w:val="0"/>
          <w:divBdr>
            <w:top w:val="none" w:sz="0" w:space="0" w:color="auto"/>
            <w:left w:val="none" w:sz="0" w:space="0" w:color="auto"/>
            <w:bottom w:val="none" w:sz="0" w:space="0" w:color="auto"/>
            <w:right w:val="none" w:sz="0" w:space="0" w:color="auto"/>
          </w:divBdr>
        </w:div>
        <w:div w:id="147133273">
          <w:marLeft w:val="0"/>
          <w:marRight w:val="0"/>
          <w:marTop w:val="0"/>
          <w:marBottom w:val="0"/>
          <w:divBdr>
            <w:top w:val="none" w:sz="0" w:space="0" w:color="auto"/>
            <w:left w:val="none" w:sz="0" w:space="0" w:color="auto"/>
            <w:bottom w:val="none" w:sz="0" w:space="0" w:color="auto"/>
            <w:right w:val="none" w:sz="0" w:space="0" w:color="auto"/>
          </w:divBdr>
        </w:div>
        <w:div w:id="1270434389">
          <w:marLeft w:val="0"/>
          <w:marRight w:val="0"/>
          <w:marTop w:val="0"/>
          <w:marBottom w:val="0"/>
          <w:divBdr>
            <w:top w:val="none" w:sz="0" w:space="0" w:color="auto"/>
            <w:left w:val="none" w:sz="0" w:space="0" w:color="auto"/>
            <w:bottom w:val="none" w:sz="0" w:space="0" w:color="auto"/>
            <w:right w:val="none" w:sz="0" w:space="0" w:color="auto"/>
          </w:divBdr>
        </w:div>
        <w:div w:id="986931673">
          <w:marLeft w:val="0"/>
          <w:marRight w:val="0"/>
          <w:marTop w:val="0"/>
          <w:marBottom w:val="0"/>
          <w:divBdr>
            <w:top w:val="none" w:sz="0" w:space="0" w:color="auto"/>
            <w:left w:val="none" w:sz="0" w:space="0" w:color="auto"/>
            <w:bottom w:val="none" w:sz="0" w:space="0" w:color="auto"/>
            <w:right w:val="none" w:sz="0" w:space="0" w:color="auto"/>
          </w:divBdr>
        </w:div>
        <w:div w:id="1550923749">
          <w:marLeft w:val="0"/>
          <w:marRight w:val="0"/>
          <w:marTop w:val="0"/>
          <w:marBottom w:val="0"/>
          <w:divBdr>
            <w:top w:val="none" w:sz="0" w:space="0" w:color="auto"/>
            <w:left w:val="none" w:sz="0" w:space="0" w:color="auto"/>
            <w:bottom w:val="none" w:sz="0" w:space="0" w:color="auto"/>
            <w:right w:val="none" w:sz="0" w:space="0" w:color="auto"/>
          </w:divBdr>
        </w:div>
        <w:div w:id="1774084552">
          <w:marLeft w:val="0"/>
          <w:marRight w:val="0"/>
          <w:marTop w:val="0"/>
          <w:marBottom w:val="0"/>
          <w:divBdr>
            <w:top w:val="none" w:sz="0" w:space="0" w:color="auto"/>
            <w:left w:val="none" w:sz="0" w:space="0" w:color="auto"/>
            <w:bottom w:val="none" w:sz="0" w:space="0" w:color="auto"/>
            <w:right w:val="none" w:sz="0" w:space="0" w:color="auto"/>
          </w:divBdr>
        </w:div>
        <w:div w:id="1527400551">
          <w:marLeft w:val="0"/>
          <w:marRight w:val="0"/>
          <w:marTop w:val="0"/>
          <w:marBottom w:val="0"/>
          <w:divBdr>
            <w:top w:val="none" w:sz="0" w:space="0" w:color="auto"/>
            <w:left w:val="none" w:sz="0" w:space="0" w:color="auto"/>
            <w:bottom w:val="none" w:sz="0" w:space="0" w:color="auto"/>
            <w:right w:val="none" w:sz="0" w:space="0" w:color="auto"/>
          </w:divBdr>
        </w:div>
        <w:div w:id="749038038">
          <w:marLeft w:val="0"/>
          <w:marRight w:val="0"/>
          <w:marTop w:val="0"/>
          <w:marBottom w:val="0"/>
          <w:divBdr>
            <w:top w:val="none" w:sz="0" w:space="0" w:color="auto"/>
            <w:left w:val="none" w:sz="0" w:space="0" w:color="auto"/>
            <w:bottom w:val="none" w:sz="0" w:space="0" w:color="auto"/>
            <w:right w:val="none" w:sz="0" w:space="0" w:color="auto"/>
          </w:divBdr>
        </w:div>
        <w:div w:id="1744908557">
          <w:marLeft w:val="0"/>
          <w:marRight w:val="0"/>
          <w:marTop w:val="0"/>
          <w:marBottom w:val="0"/>
          <w:divBdr>
            <w:top w:val="none" w:sz="0" w:space="0" w:color="auto"/>
            <w:left w:val="none" w:sz="0" w:space="0" w:color="auto"/>
            <w:bottom w:val="none" w:sz="0" w:space="0" w:color="auto"/>
            <w:right w:val="none" w:sz="0" w:space="0" w:color="auto"/>
          </w:divBdr>
        </w:div>
        <w:div w:id="1648509769">
          <w:marLeft w:val="0"/>
          <w:marRight w:val="0"/>
          <w:marTop w:val="0"/>
          <w:marBottom w:val="0"/>
          <w:divBdr>
            <w:top w:val="none" w:sz="0" w:space="0" w:color="auto"/>
            <w:left w:val="none" w:sz="0" w:space="0" w:color="auto"/>
            <w:bottom w:val="none" w:sz="0" w:space="0" w:color="auto"/>
            <w:right w:val="none" w:sz="0" w:space="0" w:color="auto"/>
          </w:divBdr>
        </w:div>
        <w:div w:id="794450728">
          <w:marLeft w:val="0"/>
          <w:marRight w:val="0"/>
          <w:marTop w:val="0"/>
          <w:marBottom w:val="0"/>
          <w:divBdr>
            <w:top w:val="none" w:sz="0" w:space="0" w:color="auto"/>
            <w:left w:val="none" w:sz="0" w:space="0" w:color="auto"/>
            <w:bottom w:val="none" w:sz="0" w:space="0" w:color="auto"/>
            <w:right w:val="none" w:sz="0" w:space="0" w:color="auto"/>
          </w:divBdr>
          <w:divsChild>
            <w:div w:id="442917215">
              <w:marLeft w:val="-75"/>
              <w:marRight w:val="0"/>
              <w:marTop w:val="30"/>
              <w:marBottom w:val="30"/>
              <w:divBdr>
                <w:top w:val="none" w:sz="0" w:space="0" w:color="auto"/>
                <w:left w:val="none" w:sz="0" w:space="0" w:color="auto"/>
                <w:bottom w:val="none" w:sz="0" w:space="0" w:color="auto"/>
                <w:right w:val="none" w:sz="0" w:space="0" w:color="auto"/>
              </w:divBdr>
              <w:divsChild>
                <w:div w:id="1994675602">
                  <w:marLeft w:val="0"/>
                  <w:marRight w:val="0"/>
                  <w:marTop w:val="0"/>
                  <w:marBottom w:val="0"/>
                  <w:divBdr>
                    <w:top w:val="none" w:sz="0" w:space="0" w:color="auto"/>
                    <w:left w:val="none" w:sz="0" w:space="0" w:color="auto"/>
                    <w:bottom w:val="none" w:sz="0" w:space="0" w:color="auto"/>
                    <w:right w:val="none" w:sz="0" w:space="0" w:color="auto"/>
                  </w:divBdr>
                  <w:divsChild>
                    <w:div w:id="1544056152">
                      <w:marLeft w:val="0"/>
                      <w:marRight w:val="0"/>
                      <w:marTop w:val="0"/>
                      <w:marBottom w:val="0"/>
                      <w:divBdr>
                        <w:top w:val="none" w:sz="0" w:space="0" w:color="auto"/>
                        <w:left w:val="none" w:sz="0" w:space="0" w:color="auto"/>
                        <w:bottom w:val="none" w:sz="0" w:space="0" w:color="auto"/>
                        <w:right w:val="none" w:sz="0" w:space="0" w:color="auto"/>
                      </w:divBdr>
                    </w:div>
                  </w:divsChild>
                </w:div>
                <w:div w:id="1830706175">
                  <w:marLeft w:val="0"/>
                  <w:marRight w:val="0"/>
                  <w:marTop w:val="0"/>
                  <w:marBottom w:val="0"/>
                  <w:divBdr>
                    <w:top w:val="none" w:sz="0" w:space="0" w:color="auto"/>
                    <w:left w:val="none" w:sz="0" w:space="0" w:color="auto"/>
                    <w:bottom w:val="none" w:sz="0" w:space="0" w:color="auto"/>
                    <w:right w:val="none" w:sz="0" w:space="0" w:color="auto"/>
                  </w:divBdr>
                  <w:divsChild>
                    <w:div w:id="1381172137">
                      <w:marLeft w:val="0"/>
                      <w:marRight w:val="0"/>
                      <w:marTop w:val="0"/>
                      <w:marBottom w:val="0"/>
                      <w:divBdr>
                        <w:top w:val="none" w:sz="0" w:space="0" w:color="auto"/>
                        <w:left w:val="none" w:sz="0" w:space="0" w:color="auto"/>
                        <w:bottom w:val="none" w:sz="0" w:space="0" w:color="auto"/>
                        <w:right w:val="none" w:sz="0" w:space="0" w:color="auto"/>
                      </w:divBdr>
                    </w:div>
                  </w:divsChild>
                </w:div>
                <w:div w:id="1342977039">
                  <w:marLeft w:val="0"/>
                  <w:marRight w:val="0"/>
                  <w:marTop w:val="0"/>
                  <w:marBottom w:val="0"/>
                  <w:divBdr>
                    <w:top w:val="none" w:sz="0" w:space="0" w:color="auto"/>
                    <w:left w:val="none" w:sz="0" w:space="0" w:color="auto"/>
                    <w:bottom w:val="none" w:sz="0" w:space="0" w:color="auto"/>
                    <w:right w:val="none" w:sz="0" w:space="0" w:color="auto"/>
                  </w:divBdr>
                  <w:divsChild>
                    <w:div w:id="1631742512">
                      <w:marLeft w:val="0"/>
                      <w:marRight w:val="0"/>
                      <w:marTop w:val="0"/>
                      <w:marBottom w:val="0"/>
                      <w:divBdr>
                        <w:top w:val="none" w:sz="0" w:space="0" w:color="auto"/>
                        <w:left w:val="none" w:sz="0" w:space="0" w:color="auto"/>
                        <w:bottom w:val="none" w:sz="0" w:space="0" w:color="auto"/>
                        <w:right w:val="none" w:sz="0" w:space="0" w:color="auto"/>
                      </w:divBdr>
                    </w:div>
                  </w:divsChild>
                </w:div>
                <w:div w:id="39792165">
                  <w:marLeft w:val="0"/>
                  <w:marRight w:val="0"/>
                  <w:marTop w:val="0"/>
                  <w:marBottom w:val="0"/>
                  <w:divBdr>
                    <w:top w:val="none" w:sz="0" w:space="0" w:color="auto"/>
                    <w:left w:val="none" w:sz="0" w:space="0" w:color="auto"/>
                    <w:bottom w:val="none" w:sz="0" w:space="0" w:color="auto"/>
                    <w:right w:val="none" w:sz="0" w:space="0" w:color="auto"/>
                  </w:divBdr>
                  <w:divsChild>
                    <w:div w:id="702438453">
                      <w:marLeft w:val="0"/>
                      <w:marRight w:val="0"/>
                      <w:marTop w:val="0"/>
                      <w:marBottom w:val="0"/>
                      <w:divBdr>
                        <w:top w:val="none" w:sz="0" w:space="0" w:color="auto"/>
                        <w:left w:val="none" w:sz="0" w:space="0" w:color="auto"/>
                        <w:bottom w:val="none" w:sz="0" w:space="0" w:color="auto"/>
                        <w:right w:val="none" w:sz="0" w:space="0" w:color="auto"/>
                      </w:divBdr>
                    </w:div>
                  </w:divsChild>
                </w:div>
                <w:div w:id="2078091896">
                  <w:marLeft w:val="0"/>
                  <w:marRight w:val="0"/>
                  <w:marTop w:val="0"/>
                  <w:marBottom w:val="0"/>
                  <w:divBdr>
                    <w:top w:val="none" w:sz="0" w:space="0" w:color="auto"/>
                    <w:left w:val="none" w:sz="0" w:space="0" w:color="auto"/>
                    <w:bottom w:val="none" w:sz="0" w:space="0" w:color="auto"/>
                    <w:right w:val="none" w:sz="0" w:space="0" w:color="auto"/>
                  </w:divBdr>
                  <w:divsChild>
                    <w:div w:id="1672028466">
                      <w:marLeft w:val="0"/>
                      <w:marRight w:val="0"/>
                      <w:marTop w:val="0"/>
                      <w:marBottom w:val="0"/>
                      <w:divBdr>
                        <w:top w:val="none" w:sz="0" w:space="0" w:color="auto"/>
                        <w:left w:val="none" w:sz="0" w:space="0" w:color="auto"/>
                        <w:bottom w:val="none" w:sz="0" w:space="0" w:color="auto"/>
                        <w:right w:val="none" w:sz="0" w:space="0" w:color="auto"/>
                      </w:divBdr>
                    </w:div>
                  </w:divsChild>
                </w:div>
                <w:div w:id="2065905821">
                  <w:marLeft w:val="0"/>
                  <w:marRight w:val="0"/>
                  <w:marTop w:val="0"/>
                  <w:marBottom w:val="0"/>
                  <w:divBdr>
                    <w:top w:val="none" w:sz="0" w:space="0" w:color="auto"/>
                    <w:left w:val="none" w:sz="0" w:space="0" w:color="auto"/>
                    <w:bottom w:val="none" w:sz="0" w:space="0" w:color="auto"/>
                    <w:right w:val="none" w:sz="0" w:space="0" w:color="auto"/>
                  </w:divBdr>
                  <w:divsChild>
                    <w:div w:id="1214923276">
                      <w:marLeft w:val="0"/>
                      <w:marRight w:val="0"/>
                      <w:marTop w:val="0"/>
                      <w:marBottom w:val="0"/>
                      <w:divBdr>
                        <w:top w:val="none" w:sz="0" w:space="0" w:color="auto"/>
                        <w:left w:val="none" w:sz="0" w:space="0" w:color="auto"/>
                        <w:bottom w:val="none" w:sz="0" w:space="0" w:color="auto"/>
                        <w:right w:val="none" w:sz="0" w:space="0" w:color="auto"/>
                      </w:divBdr>
                    </w:div>
                    <w:div w:id="1532374279">
                      <w:marLeft w:val="0"/>
                      <w:marRight w:val="0"/>
                      <w:marTop w:val="0"/>
                      <w:marBottom w:val="0"/>
                      <w:divBdr>
                        <w:top w:val="none" w:sz="0" w:space="0" w:color="auto"/>
                        <w:left w:val="none" w:sz="0" w:space="0" w:color="auto"/>
                        <w:bottom w:val="none" w:sz="0" w:space="0" w:color="auto"/>
                        <w:right w:val="none" w:sz="0" w:space="0" w:color="auto"/>
                      </w:divBdr>
                    </w:div>
                  </w:divsChild>
                </w:div>
                <w:div w:id="418789820">
                  <w:marLeft w:val="0"/>
                  <w:marRight w:val="0"/>
                  <w:marTop w:val="0"/>
                  <w:marBottom w:val="0"/>
                  <w:divBdr>
                    <w:top w:val="none" w:sz="0" w:space="0" w:color="auto"/>
                    <w:left w:val="none" w:sz="0" w:space="0" w:color="auto"/>
                    <w:bottom w:val="none" w:sz="0" w:space="0" w:color="auto"/>
                    <w:right w:val="none" w:sz="0" w:space="0" w:color="auto"/>
                  </w:divBdr>
                  <w:divsChild>
                    <w:div w:id="13774570">
                      <w:marLeft w:val="0"/>
                      <w:marRight w:val="0"/>
                      <w:marTop w:val="0"/>
                      <w:marBottom w:val="0"/>
                      <w:divBdr>
                        <w:top w:val="none" w:sz="0" w:space="0" w:color="auto"/>
                        <w:left w:val="none" w:sz="0" w:space="0" w:color="auto"/>
                        <w:bottom w:val="none" w:sz="0" w:space="0" w:color="auto"/>
                        <w:right w:val="none" w:sz="0" w:space="0" w:color="auto"/>
                      </w:divBdr>
                    </w:div>
                    <w:div w:id="283074633">
                      <w:marLeft w:val="0"/>
                      <w:marRight w:val="0"/>
                      <w:marTop w:val="0"/>
                      <w:marBottom w:val="0"/>
                      <w:divBdr>
                        <w:top w:val="none" w:sz="0" w:space="0" w:color="auto"/>
                        <w:left w:val="none" w:sz="0" w:space="0" w:color="auto"/>
                        <w:bottom w:val="none" w:sz="0" w:space="0" w:color="auto"/>
                        <w:right w:val="none" w:sz="0" w:space="0" w:color="auto"/>
                      </w:divBdr>
                    </w:div>
                    <w:div w:id="1979794529">
                      <w:marLeft w:val="0"/>
                      <w:marRight w:val="0"/>
                      <w:marTop w:val="0"/>
                      <w:marBottom w:val="0"/>
                      <w:divBdr>
                        <w:top w:val="none" w:sz="0" w:space="0" w:color="auto"/>
                        <w:left w:val="none" w:sz="0" w:space="0" w:color="auto"/>
                        <w:bottom w:val="none" w:sz="0" w:space="0" w:color="auto"/>
                        <w:right w:val="none" w:sz="0" w:space="0" w:color="auto"/>
                      </w:divBdr>
                    </w:div>
                    <w:div w:id="1604268703">
                      <w:marLeft w:val="0"/>
                      <w:marRight w:val="0"/>
                      <w:marTop w:val="0"/>
                      <w:marBottom w:val="0"/>
                      <w:divBdr>
                        <w:top w:val="none" w:sz="0" w:space="0" w:color="auto"/>
                        <w:left w:val="none" w:sz="0" w:space="0" w:color="auto"/>
                        <w:bottom w:val="none" w:sz="0" w:space="0" w:color="auto"/>
                        <w:right w:val="none" w:sz="0" w:space="0" w:color="auto"/>
                      </w:divBdr>
                    </w:div>
                  </w:divsChild>
                </w:div>
                <w:div w:id="1037971038">
                  <w:marLeft w:val="0"/>
                  <w:marRight w:val="0"/>
                  <w:marTop w:val="0"/>
                  <w:marBottom w:val="0"/>
                  <w:divBdr>
                    <w:top w:val="none" w:sz="0" w:space="0" w:color="auto"/>
                    <w:left w:val="none" w:sz="0" w:space="0" w:color="auto"/>
                    <w:bottom w:val="none" w:sz="0" w:space="0" w:color="auto"/>
                    <w:right w:val="none" w:sz="0" w:space="0" w:color="auto"/>
                  </w:divBdr>
                  <w:divsChild>
                    <w:div w:id="167721024">
                      <w:marLeft w:val="0"/>
                      <w:marRight w:val="0"/>
                      <w:marTop w:val="0"/>
                      <w:marBottom w:val="0"/>
                      <w:divBdr>
                        <w:top w:val="none" w:sz="0" w:space="0" w:color="auto"/>
                        <w:left w:val="none" w:sz="0" w:space="0" w:color="auto"/>
                        <w:bottom w:val="none" w:sz="0" w:space="0" w:color="auto"/>
                        <w:right w:val="none" w:sz="0" w:space="0" w:color="auto"/>
                      </w:divBdr>
                    </w:div>
                    <w:div w:id="156851674">
                      <w:marLeft w:val="0"/>
                      <w:marRight w:val="0"/>
                      <w:marTop w:val="0"/>
                      <w:marBottom w:val="0"/>
                      <w:divBdr>
                        <w:top w:val="none" w:sz="0" w:space="0" w:color="auto"/>
                        <w:left w:val="none" w:sz="0" w:space="0" w:color="auto"/>
                        <w:bottom w:val="none" w:sz="0" w:space="0" w:color="auto"/>
                        <w:right w:val="none" w:sz="0" w:space="0" w:color="auto"/>
                      </w:divBdr>
                    </w:div>
                    <w:div w:id="403797903">
                      <w:marLeft w:val="0"/>
                      <w:marRight w:val="0"/>
                      <w:marTop w:val="0"/>
                      <w:marBottom w:val="0"/>
                      <w:divBdr>
                        <w:top w:val="none" w:sz="0" w:space="0" w:color="auto"/>
                        <w:left w:val="none" w:sz="0" w:space="0" w:color="auto"/>
                        <w:bottom w:val="none" w:sz="0" w:space="0" w:color="auto"/>
                        <w:right w:val="none" w:sz="0" w:space="0" w:color="auto"/>
                      </w:divBdr>
                    </w:div>
                    <w:div w:id="1282876552">
                      <w:marLeft w:val="0"/>
                      <w:marRight w:val="0"/>
                      <w:marTop w:val="0"/>
                      <w:marBottom w:val="0"/>
                      <w:divBdr>
                        <w:top w:val="none" w:sz="0" w:space="0" w:color="auto"/>
                        <w:left w:val="none" w:sz="0" w:space="0" w:color="auto"/>
                        <w:bottom w:val="none" w:sz="0" w:space="0" w:color="auto"/>
                        <w:right w:val="none" w:sz="0" w:space="0" w:color="auto"/>
                      </w:divBdr>
                    </w:div>
                    <w:div w:id="3362703">
                      <w:marLeft w:val="0"/>
                      <w:marRight w:val="0"/>
                      <w:marTop w:val="0"/>
                      <w:marBottom w:val="0"/>
                      <w:divBdr>
                        <w:top w:val="none" w:sz="0" w:space="0" w:color="auto"/>
                        <w:left w:val="none" w:sz="0" w:space="0" w:color="auto"/>
                        <w:bottom w:val="none" w:sz="0" w:space="0" w:color="auto"/>
                        <w:right w:val="none" w:sz="0" w:space="0" w:color="auto"/>
                      </w:divBdr>
                    </w:div>
                  </w:divsChild>
                </w:div>
                <w:div w:id="376782331">
                  <w:marLeft w:val="0"/>
                  <w:marRight w:val="0"/>
                  <w:marTop w:val="0"/>
                  <w:marBottom w:val="0"/>
                  <w:divBdr>
                    <w:top w:val="none" w:sz="0" w:space="0" w:color="auto"/>
                    <w:left w:val="none" w:sz="0" w:space="0" w:color="auto"/>
                    <w:bottom w:val="none" w:sz="0" w:space="0" w:color="auto"/>
                    <w:right w:val="none" w:sz="0" w:space="0" w:color="auto"/>
                  </w:divBdr>
                  <w:divsChild>
                    <w:div w:id="1778713040">
                      <w:marLeft w:val="0"/>
                      <w:marRight w:val="0"/>
                      <w:marTop w:val="0"/>
                      <w:marBottom w:val="0"/>
                      <w:divBdr>
                        <w:top w:val="none" w:sz="0" w:space="0" w:color="auto"/>
                        <w:left w:val="none" w:sz="0" w:space="0" w:color="auto"/>
                        <w:bottom w:val="none" w:sz="0" w:space="0" w:color="auto"/>
                        <w:right w:val="none" w:sz="0" w:space="0" w:color="auto"/>
                      </w:divBdr>
                    </w:div>
                  </w:divsChild>
                </w:div>
                <w:div w:id="1575092602">
                  <w:marLeft w:val="0"/>
                  <w:marRight w:val="0"/>
                  <w:marTop w:val="0"/>
                  <w:marBottom w:val="0"/>
                  <w:divBdr>
                    <w:top w:val="none" w:sz="0" w:space="0" w:color="auto"/>
                    <w:left w:val="none" w:sz="0" w:space="0" w:color="auto"/>
                    <w:bottom w:val="none" w:sz="0" w:space="0" w:color="auto"/>
                    <w:right w:val="none" w:sz="0" w:space="0" w:color="auto"/>
                  </w:divBdr>
                  <w:divsChild>
                    <w:div w:id="1702822388">
                      <w:marLeft w:val="0"/>
                      <w:marRight w:val="0"/>
                      <w:marTop w:val="0"/>
                      <w:marBottom w:val="0"/>
                      <w:divBdr>
                        <w:top w:val="none" w:sz="0" w:space="0" w:color="auto"/>
                        <w:left w:val="none" w:sz="0" w:space="0" w:color="auto"/>
                        <w:bottom w:val="none" w:sz="0" w:space="0" w:color="auto"/>
                        <w:right w:val="none" w:sz="0" w:space="0" w:color="auto"/>
                      </w:divBdr>
                    </w:div>
                    <w:div w:id="1966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4648">
          <w:marLeft w:val="0"/>
          <w:marRight w:val="0"/>
          <w:marTop w:val="0"/>
          <w:marBottom w:val="0"/>
          <w:divBdr>
            <w:top w:val="none" w:sz="0" w:space="0" w:color="auto"/>
            <w:left w:val="none" w:sz="0" w:space="0" w:color="auto"/>
            <w:bottom w:val="none" w:sz="0" w:space="0" w:color="auto"/>
            <w:right w:val="none" w:sz="0" w:space="0" w:color="auto"/>
          </w:divBdr>
        </w:div>
        <w:div w:id="94402417">
          <w:marLeft w:val="0"/>
          <w:marRight w:val="0"/>
          <w:marTop w:val="0"/>
          <w:marBottom w:val="0"/>
          <w:divBdr>
            <w:top w:val="none" w:sz="0" w:space="0" w:color="auto"/>
            <w:left w:val="none" w:sz="0" w:space="0" w:color="auto"/>
            <w:bottom w:val="none" w:sz="0" w:space="0" w:color="auto"/>
            <w:right w:val="none" w:sz="0" w:space="0" w:color="auto"/>
          </w:divBdr>
        </w:div>
        <w:div w:id="1201094540">
          <w:marLeft w:val="0"/>
          <w:marRight w:val="0"/>
          <w:marTop w:val="0"/>
          <w:marBottom w:val="0"/>
          <w:divBdr>
            <w:top w:val="none" w:sz="0" w:space="0" w:color="auto"/>
            <w:left w:val="none" w:sz="0" w:space="0" w:color="auto"/>
            <w:bottom w:val="none" w:sz="0" w:space="0" w:color="auto"/>
            <w:right w:val="none" w:sz="0" w:space="0" w:color="auto"/>
          </w:divBdr>
        </w:div>
        <w:div w:id="1774855799">
          <w:marLeft w:val="0"/>
          <w:marRight w:val="0"/>
          <w:marTop w:val="0"/>
          <w:marBottom w:val="0"/>
          <w:divBdr>
            <w:top w:val="none" w:sz="0" w:space="0" w:color="auto"/>
            <w:left w:val="none" w:sz="0" w:space="0" w:color="auto"/>
            <w:bottom w:val="none" w:sz="0" w:space="0" w:color="auto"/>
            <w:right w:val="none" w:sz="0" w:space="0" w:color="auto"/>
          </w:divBdr>
        </w:div>
        <w:div w:id="774399365">
          <w:marLeft w:val="0"/>
          <w:marRight w:val="0"/>
          <w:marTop w:val="0"/>
          <w:marBottom w:val="0"/>
          <w:divBdr>
            <w:top w:val="none" w:sz="0" w:space="0" w:color="auto"/>
            <w:left w:val="none" w:sz="0" w:space="0" w:color="auto"/>
            <w:bottom w:val="none" w:sz="0" w:space="0" w:color="auto"/>
            <w:right w:val="none" w:sz="0" w:space="0" w:color="auto"/>
          </w:divBdr>
        </w:div>
        <w:div w:id="1242788207">
          <w:marLeft w:val="0"/>
          <w:marRight w:val="0"/>
          <w:marTop w:val="0"/>
          <w:marBottom w:val="0"/>
          <w:divBdr>
            <w:top w:val="none" w:sz="0" w:space="0" w:color="auto"/>
            <w:left w:val="none" w:sz="0" w:space="0" w:color="auto"/>
            <w:bottom w:val="none" w:sz="0" w:space="0" w:color="auto"/>
            <w:right w:val="none" w:sz="0" w:space="0" w:color="auto"/>
          </w:divBdr>
        </w:div>
        <w:div w:id="1746031839">
          <w:marLeft w:val="0"/>
          <w:marRight w:val="0"/>
          <w:marTop w:val="0"/>
          <w:marBottom w:val="0"/>
          <w:divBdr>
            <w:top w:val="none" w:sz="0" w:space="0" w:color="auto"/>
            <w:left w:val="none" w:sz="0" w:space="0" w:color="auto"/>
            <w:bottom w:val="none" w:sz="0" w:space="0" w:color="auto"/>
            <w:right w:val="none" w:sz="0" w:space="0" w:color="auto"/>
          </w:divBdr>
        </w:div>
        <w:div w:id="248855072">
          <w:marLeft w:val="0"/>
          <w:marRight w:val="0"/>
          <w:marTop w:val="0"/>
          <w:marBottom w:val="0"/>
          <w:divBdr>
            <w:top w:val="none" w:sz="0" w:space="0" w:color="auto"/>
            <w:left w:val="none" w:sz="0" w:space="0" w:color="auto"/>
            <w:bottom w:val="none" w:sz="0" w:space="0" w:color="auto"/>
            <w:right w:val="none" w:sz="0" w:space="0" w:color="auto"/>
          </w:divBdr>
        </w:div>
        <w:div w:id="1999773081">
          <w:marLeft w:val="0"/>
          <w:marRight w:val="0"/>
          <w:marTop w:val="0"/>
          <w:marBottom w:val="0"/>
          <w:divBdr>
            <w:top w:val="none" w:sz="0" w:space="0" w:color="auto"/>
            <w:left w:val="none" w:sz="0" w:space="0" w:color="auto"/>
            <w:bottom w:val="none" w:sz="0" w:space="0" w:color="auto"/>
            <w:right w:val="none" w:sz="0" w:space="0" w:color="auto"/>
          </w:divBdr>
        </w:div>
        <w:div w:id="2017609041">
          <w:marLeft w:val="0"/>
          <w:marRight w:val="0"/>
          <w:marTop w:val="0"/>
          <w:marBottom w:val="0"/>
          <w:divBdr>
            <w:top w:val="none" w:sz="0" w:space="0" w:color="auto"/>
            <w:left w:val="none" w:sz="0" w:space="0" w:color="auto"/>
            <w:bottom w:val="none" w:sz="0" w:space="0" w:color="auto"/>
            <w:right w:val="none" w:sz="0" w:space="0" w:color="auto"/>
          </w:divBdr>
        </w:div>
        <w:div w:id="2067727102">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0"/>
              <w:marBottom w:val="0"/>
              <w:divBdr>
                <w:top w:val="none" w:sz="0" w:space="0" w:color="auto"/>
                <w:left w:val="none" w:sz="0" w:space="0" w:color="auto"/>
                <w:bottom w:val="none" w:sz="0" w:space="0" w:color="auto"/>
                <w:right w:val="none" w:sz="0" w:space="0" w:color="auto"/>
              </w:divBdr>
            </w:div>
            <w:div w:id="1199589873">
              <w:marLeft w:val="0"/>
              <w:marRight w:val="0"/>
              <w:marTop w:val="0"/>
              <w:marBottom w:val="0"/>
              <w:divBdr>
                <w:top w:val="none" w:sz="0" w:space="0" w:color="auto"/>
                <w:left w:val="none" w:sz="0" w:space="0" w:color="auto"/>
                <w:bottom w:val="none" w:sz="0" w:space="0" w:color="auto"/>
                <w:right w:val="none" w:sz="0" w:space="0" w:color="auto"/>
              </w:divBdr>
            </w:div>
            <w:div w:id="1438259992">
              <w:marLeft w:val="0"/>
              <w:marRight w:val="0"/>
              <w:marTop w:val="0"/>
              <w:marBottom w:val="0"/>
              <w:divBdr>
                <w:top w:val="none" w:sz="0" w:space="0" w:color="auto"/>
                <w:left w:val="none" w:sz="0" w:space="0" w:color="auto"/>
                <w:bottom w:val="none" w:sz="0" w:space="0" w:color="auto"/>
                <w:right w:val="none" w:sz="0" w:space="0" w:color="auto"/>
              </w:divBdr>
            </w:div>
          </w:divsChild>
        </w:div>
        <w:div w:id="1515072118">
          <w:marLeft w:val="0"/>
          <w:marRight w:val="0"/>
          <w:marTop w:val="0"/>
          <w:marBottom w:val="0"/>
          <w:divBdr>
            <w:top w:val="none" w:sz="0" w:space="0" w:color="auto"/>
            <w:left w:val="none" w:sz="0" w:space="0" w:color="auto"/>
            <w:bottom w:val="none" w:sz="0" w:space="0" w:color="auto"/>
            <w:right w:val="none" w:sz="0" w:space="0" w:color="auto"/>
          </w:divBdr>
          <w:divsChild>
            <w:div w:id="1729303760">
              <w:marLeft w:val="0"/>
              <w:marRight w:val="0"/>
              <w:marTop w:val="0"/>
              <w:marBottom w:val="0"/>
              <w:divBdr>
                <w:top w:val="none" w:sz="0" w:space="0" w:color="auto"/>
                <w:left w:val="none" w:sz="0" w:space="0" w:color="auto"/>
                <w:bottom w:val="none" w:sz="0" w:space="0" w:color="auto"/>
                <w:right w:val="none" w:sz="0" w:space="0" w:color="auto"/>
              </w:divBdr>
            </w:div>
            <w:div w:id="1946426088">
              <w:marLeft w:val="0"/>
              <w:marRight w:val="0"/>
              <w:marTop w:val="0"/>
              <w:marBottom w:val="0"/>
              <w:divBdr>
                <w:top w:val="none" w:sz="0" w:space="0" w:color="auto"/>
                <w:left w:val="none" w:sz="0" w:space="0" w:color="auto"/>
                <w:bottom w:val="none" w:sz="0" w:space="0" w:color="auto"/>
                <w:right w:val="none" w:sz="0" w:space="0" w:color="auto"/>
              </w:divBdr>
            </w:div>
            <w:div w:id="1208950211">
              <w:marLeft w:val="0"/>
              <w:marRight w:val="0"/>
              <w:marTop w:val="0"/>
              <w:marBottom w:val="0"/>
              <w:divBdr>
                <w:top w:val="none" w:sz="0" w:space="0" w:color="auto"/>
                <w:left w:val="none" w:sz="0" w:space="0" w:color="auto"/>
                <w:bottom w:val="none" w:sz="0" w:space="0" w:color="auto"/>
                <w:right w:val="none" w:sz="0" w:space="0" w:color="auto"/>
              </w:divBdr>
            </w:div>
            <w:div w:id="1493528760">
              <w:marLeft w:val="0"/>
              <w:marRight w:val="0"/>
              <w:marTop w:val="0"/>
              <w:marBottom w:val="0"/>
              <w:divBdr>
                <w:top w:val="none" w:sz="0" w:space="0" w:color="auto"/>
                <w:left w:val="none" w:sz="0" w:space="0" w:color="auto"/>
                <w:bottom w:val="none" w:sz="0" w:space="0" w:color="auto"/>
                <w:right w:val="none" w:sz="0" w:space="0" w:color="auto"/>
              </w:divBdr>
            </w:div>
          </w:divsChild>
        </w:div>
        <w:div w:id="376859038">
          <w:marLeft w:val="0"/>
          <w:marRight w:val="0"/>
          <w:marTop w:val="0"/>
          <w:marBottom w:val="0"/>
          <w:divBdr>
            <w:top w:val="none" w:sz="0" w:space="0" w:color="auto"/>
            <w:left w:val="none" w:sz="0" w:space="0" w:color="auto"/>
            <w:bottom w:val="none" w:sz="0" w:space="0" w:color="auto"/>
            <w:right w:val="none" w:sz="0" w:space="0" w:color="auto"/>
          </w:divBdr>
        </w:div>
        <w:div w:id="2003703097">
          <w:marLeft w:val="0"/>
          <w:marRight w:val="0"/>
          <w:marTop w:val="0"/>
          <w:marBottom w:val="0"/>
          <w:divBdr>
            <w:top w:val="none" w:sz="0" w:space="0" w:color="auto"/>
            <w:left w:val="none" w:sz="0" w:space="0" w:color="auto"/>
            <w:bottom w:val="none" w:sz="0" w:space="0" w:color="auto"/>
            <w:right w:val="none" w:sz="0" w:space="0" w:color="auto"/>
          </w:divBdr>
        </w:div>
        <w:div w:id="1216628426">
          <w:marLeft w:val="0"/>
          <w:marRight w:val="0"/>
          <w:marTop w:val="0"/>
          <w:marBottom w:val="0"/>
          <w:divBdr>
            <w:top w:val="none" w:sz="0" w:space="0" w:color="auto"/>
            <w:left w:val="none" w:sz="0" w:space="0" w:color="auto"/>
            <w:bottom w:val="none" w:sz="0" w:space="0" w:color="auto"/>
            <w:right w:val="none" w:sz="0" w:space="0" w:color="auto"/>
          </w:divBdr>
        </w:div>
        <w:div w:id="1460763500">
          <w:marLeft w:val="0"/>
          <w:marRight w:val="0"/>
          <w:marTop w:val="0"/>
          <w:marBottom w:val="0"/>
          <w:divBdr>
            <w:top w:val="none" w:sz="0" w:space="0" w:color="auto"/>
            <w:left w:val="none" w:sz="0" w:space="0" w:color="auto"/>
            <w:bottom w:val="none" w:sz="0" w:space="0" w:color="auto"/>
            <w:right w:val="none" w:sz="0" w:space="0" w:color="auto"/>
          </w:divBdr>
        </w:div>
        <w:div w:id="106121138">
          <w:marLeft w:val="0"/>
          <w:marRight w:val="0"/>
          <w:marTop w:val="0"/>
          <w:marBottom w:val="0"/>
          <w:divBdr>
            <w:top w:val="none" w:sz="0" w:space="0" w:color="auto"/>
            <w:left w:val="none" w:sz="0" w:space="0" w:color="auto"/>
            <w:bottom w:val="none" w:sz="0" w:space="0" w:color="auto"/>
            <w:right w:val="none" w:sz="0" w:space="0" w:color="auto"/>
          </w:divBdr>
        </w:div>
        <w:div w:id="371080951">
          <w:marLeft w:val="0"/>
          <w:marRight w:val="0"/>
          <w:marTop w:val="0"/>
          <w:marBottom w:val="0"/>
          <w:divBdr>
            <w:top w:val="none" w:sz="0" w:space="0" w:color="auto"/>
            <w:left w:val="none" w:sz="0" w:space="0" w:color="auto"/>
            <w:bottom w:val="none" w:sz="0" w:space="0" w:color="auto"/>
            <w:right w:val="none" w:sz="0" w:space="0" w:color="auto"/>
          </w:divBdr>
        </w:div>
        <w:div w:id="707532482">
          <w:marLeft w:val="0"/>
          <w:marRight w:val="0"/>
          <w:marTop w:val="0"/>
          <w:marBottom w:val="0"/>
          <w:divBdr>
            <w:top w:val="none" w:sz="0" w:space="0" w:color="auto"/>
            <w:left w:val="none" w:sz="0" w:space="0" w:color="auto"/>
            <w:bottom w:val="none" w:sz="0" w:space="0" w:color="auto"/>
            <w:right w:val="none" w:sz="0" w:space="0" w:color="auto"/>
          </w:divBdr>
        </w:div>
      </w:divsChild>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21612447">
      <w:bodyDiv w:val="1"/>
      <w:marLeft w:val="0"/>
      <w:marRight w:val="0"/>
      <w:marTop w:val="0"/>
      <w:marBottom w:val="0"/>
      <w:divBdr>
        <w:top w:val="none" w:sz="0" w:space="0" w:color="auto"/>
        <w:left w:val="none" w:sz="0" w:space="0" w:color="auto"/>
        <w:bottom w:val="none" w:sz="0" w:space="0" w:color="auto"/>
        <w:right w:val="none" w:sz="0" w:space="0" w:color="auto"/>
      </w:divBdr>
    </w:div>
    <w:div w:id="622151313">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0359152">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977420522">
      <w:bodyDiv w:val="1"/>
      <w:marLeft w:val="0"/>
      <w:marRight w:val="0"/>
      <w:marTop w:val="0"/>
      <w:marBottom w:val="0"/>
      <w:divBdr>
        <w:top w:val="none" w:sz="0" w:space="0" w:color="auto"/>
        <w:left w:val="none" w:sz="0" w:space="0" w:color="auto"/>
        <w:bottom w:val="none" w:sz="0" w:space="0" w:color="auto"/>
        <w:right w:val="none" w:sz="0" w:space="0" w:color="auto"/>
      </w:divBdr>
      <w:divsChild>
        <w:div w:id="797576762">
          <w:marLeft w:val="0"/>
          <w:marRight w:val="0"/>
          <w:marTop w:val="0"/>
          <w:marBottom w:val="0"/>
          <w:divBdr>
            <w:top w:val="none" w:sz="0" w:space="0" w:color="auto"/>
            <w:left w:val="none" w:sz="0" w:space="0" w:color="auto"/>
            <w:bottom w:val="none" w:sz="0" w:space="0" w:color="auto"/>
            <w:right w:val="none" w:sz="0" w:space="0" w:color="auto"/>
          </w:divBdr>
        </w:div>
        <w:div w:id="1364088285">
          <w:marLeft w:val="0"/>
          <w:marRight w:val="0"/>
          <w:marTop w:val="0"/>
          <w:marBottom w:val="0"/>
          <w:divBdr>
            <w:top w:val="none" w:sz="0" w:space="0" w:color="auto"/>
            <w:left w:val="none" w:sz="0" w:space="0" w:color="auto"/>
            <w:bottom w:val="none" w:sz="0" w:space="0" w:color="auto"/>
            <w:right w:val="none" w:sz="0" w:space="0" w:color="auto"/>
          </w:divBdr>
        </w:div>
        <w:div w:id="407456765">
          <w:marLeft w:val="0"/>
          <w:marRight w:val="0"/>
          <w:marTop w:val="0"/>
          <w:marBottom w:val="0"/>
          <w:divBdr>
            <w:top w:val="none" w:sz="0" w:space="0" w:color="auto"/>
            <w:left w:val="none" w:sz="0" w:space="0" w:color="auto"/>
            <w:bottom w:val="none" w:sz="0" w:space="0" w:color="auto"/>
            <w:right w:val="none" w:sz="0" w:space="0" w:color="auto"/>
          </w:divBdr>
        </w:div>
        <w:div w:id="1385790277">
          <w:marLeft w:val="0"/>
          <w:marRight w:val="0"/>
          <w:marTop w:val="0"/>
          <w:marBottom w:val="0"/>
          <w:divBdr>
            <w:top w:val="none" w:sz="0" w:space="0" w:color="auto"/>
            <w:left w:val="none" w:sz="0" w:space="0" w:color="auto"/>
            <w:bottom w:val="none" w:sz="0" w:space="0" w:color="auto"/>
            <w:right w:val="none" w:sz="0" w:space="0" w:color="auto"/>
          </w:divBdr>
        </w:div>
        <w:div w:id="703678034">
          <w:marLeft w:val="0"/>
          <w:marRight w:val="0"/>
          <w:marTop w:val="0"/>
          <w:marBottom w:val="0"/>
          <w:divBdr>
            <w:top w:val="none" w:sz="0" w:space="0" w:color="auto"/>
            <w:left w:val="none" w:sz="0" w:space="0" w:color="auto"/>
            <w:bottom w:val="none" w:sz="0" w:space="0" w:color="auto"/>
            <w:right w:val="none" w:sz="0" w:space="0" w:color="auto"/>
          </w:divBdr>
        </w:div>
        <w:div w:id="1555658161">
          <w:marLeft w:val="0"/>
          <w:marRight w:val="0"/>
          <w:marTop w:val="0"/>
          <w:marBottom w:val="0"/>
          <w:divBdr>
            <w:top w:val="none" w:sz="0" w:space="0" w:color="auto"/>
            <w:left w:val="none" w:sz="0" w:space="0" w:color="auto"/>
            <w:bottom w:val="none" w:sz="0" w:space="0" w:color="auto"/>
            <w:right w:val="none" w:sz="0" w:space="0" w:color="auto"/>
          </w:divBdr>
        </w:div>
        <w:div w:id="618604507">
          <w:marLeft w:val="0"/>
          <w:marRight w:val="0"/>
          <w:marTop w:val="0"/>
          <w:marBottom w:val="0"/>
          <w:divBdr>
            <w:top w:val="none" w:sz="0" w:space="0" w:color="auto"/>
            <w:left w:val="none" w:sz="0" w:space="0" w:color="auto"/>
            <w:bottom w:val="none" w:sz="0" w:space="0" w:color="auto"/>
            <w:right w:val="none" w:sz="0" w:space="0" w:color="auto"/>
          </w:divBdr>
        </w:div>
        <w:div w:id="460653524">
          <w:marLeft w:val="0"/>
          <w:marRight w:val="0"/>
          <w:marTop w:val="0"/>
          <w:marBottom w:val="0"/>
          <w:divBdr>
            <w:top w:val="none" w:sz="0" w:space="0" w:color="auto"/>
            <w:left w:val="none" w:sz="0" w:space="0" w:color="auto"/>
            <w:bottom w:val="none" w:sz="0" w:space="0" w:color="auto"/>
            <w:right w:val="none" w:sz="0" w:space="0" w:color="auto"/>
          </w:divBdr>
        </w:div>
        <w:div w:id="1904414005">
          <w:marLeft w:val="0"/>
          <w:marRight w:val="0"/>
          <w:marTop w:val="0"/>
          <w:marBottom w:val="0"/>
          <w:divBdr>
            <w:top w:val="none" w:sz="0" w:space="0" w:color="auto"/>
            <w:left w:val="none" w:sz="0" w:space="0" w:color="auto"/>
            <w:bottom w:val="none" w:sz="0" w:space="0" w:color="auto"/>
            <w:right w:val="none" w:sz="0" w:space="0" w:color="auto"/>
          </w:divBdr>
        </w:div>
        <w:div w:id="1042561950">
          <w:marLeft w:val="0"/>
          <w:marRight w:val="0"/>
          <w:marTop w:val="0"/>
          <w:marBottom w:val="0"/>
          <w:divBdr>
            <w:top w:val="none" w:sz="0" w:space="0" w:color="auto"/>
            <w:left w:val="none" w:sz="0" w:space="0" w:color="auto"/>
            <w:bottom w:val="none" w:sz="0" w:space="0" w:color="auto"/>
            <w:right w:val="none" w:sz="0" w:space="0" w:color="auto"/>
          </w:divBdr>
        </w:div>
        <w:div w:id="1047223933">
          <w:marLeft w:val="0"/>
          <w:marRight w:val="0"/>
          <w:marTop w:val="0"/>
          <w:marBottom w:val="0"/>
          <w:divBdr>
            <w:top w:val="none" w:sz="0" w:space="0" w:color="auto"/>
            <w:left w:val="none" w:sz="0" w:space="0" w:color="auto"/>
            <w:bottom w:val="none" w:sz="0" w:space="0" w:color="auto"/>
            <w:right w:val="none" w:sz="0" w:space="0" w:color="auto"/>
          </w:divBdr>
        </w:div>
        <w:div w:id="147981186">
          <w:marLeft w:val="0"/>
          <w:marRight w:val="0"/>
          <w:marTop w:val="0"/>
          <w:marBottom w:val="0"/>
          <w:divBdr>
            <w:top w:val="none" w:sz="0" w:space="0" w:color="auto"/>
            <w:left w:val="none" w:sz="0" w:space="0" w:color="auto"/>
            <w:bottom w:val="none" w:sz="0" w:space="0" w:color="auto"/>
            <w:right w:val="none" w:sz="0" w:space="0" w:color="auto"/>
          </w:divBdr>
        </w:div>
        <w:div w:id="1618099709">
          <w:marLeft w:val="0"/>
          <w:marRight w:val="0"/>
          <w:marTop w:val="0"/>
          <w:marBottom w:val="0"/>
          <w:divBdr>
            <w:top w:val="none" w:sz="0" w:space="0" w:color="auto"/>
            <w:left w:val="none" w:sz="0" w:space="0" w:color="auto"/>
            <w:bottom w:val="none" w:sz="0" w:space="0" w:color="auto"/>
            <w:right w:val="none" w:sz="0" w:space="0" w:color="auto"/>
          </w:divBdr>
          <w:divsChild>
            <w:div w:id="180632179">
              <w:marLeft w:val="-75"/>
              <w:marRight w:val="0"/>
              <w:marTop w:val="30"/>
              <w:marBottom w:val="30"/>
              <w:divBdr>
                <w:top w:val="none" w:sz="0" w:space="0" w:color="auto"/>
                <w:left w:val="none" w:sz="0" w:space="0" w:color="auto"/>
                <w:bottom w:val="none" w:sz="0" w:space="0" w:color="auto"/>
                <w:right w:val="none" w:sz="0" w:space="0" w:color="auto"/>
              </w:divBdr>
              <w:divsChild>
                <w:div w:id="1788619331">
                  <w:marLeft w:val="0"/>
                  <w:marRight w:val="0"/>
                  <w:marTop w:val="0"/>
                  <w:marBottom w:val="0"/>
                  <w:divBdr>
                    <w:top w:val="none" w:sz="0" w:space="0" w:color="auto"/>
                    <w:left w:val="none" w:sz="0" w:space="0" w:color="auto"/>
                    <w:bottom w:val="none" w:sz="0" w:space="0" w:color="auto"/>
                    <w:right w:val="none" w:sz="0" w:space="0" w:color="auto"/>
                  </w:divBdr>
                  <w:divsChild>
                    <w:div w:id="242375752">
                      <w:marLeft w:val="0"/>
                      <w:marRight w:val="0"/>
                      <w:marTop w:val="0"/>
                      <w:marBottom w:val="0"/>
                      <w:divBdr>
                        <w:top w:val="none" w:sz="0" w:space="0" w:color="auto"/>
                        <w:left w:val="none" w:sz="0" w:space="0" w:color="auto"/>
                        <w:bottom w:val="none" w:sz="0" w:space="0" w:color="auto"/>
                        <w:right w:val="none" w:sz="0" w:space="0" w:color="auto"/>
                      </w:divBdr>
                    </w:div>
                  </w:divsChild>
                </w:div>
                <w:div w:id="311327250">
                  <w:marLeft w:val="0"/>
                  <w:marRight w:val="0"/>
                  <w:marTop w:val="0"/>
                  <w:marBottom w:val="0"/>
                  <w:divBdr>
                    <w:top w:val="none" w:sz="0" w:space="0" w:color="auto"/>
                    <w:left w:val="none" w:sz="0" w:space="0" w:color="auto"/>
                    <w:bottom w:val="none" w:sz="0" w:space="0" w:color="auto"/>
                    <w:right w:val="none" w:sz="0" w:space="0" w:color="auto"/>
                  </w:divBdr>
                  <w:divsChild>
                    <w:div w:id="1709792583">
                      <w:marLeft w:val="0"/>
                      <w:marRight w:val="0"/>
                      <w:marTop w:val="0"/>
                      <w:marBottom w:val="0"/>
                      <w:divBdr>
                        <w:top w:val="none" w:sz="0" w:space="0" w:color="auto"/>
                        <w:left w:val="none" w:sz="0" w:space="0" w:color="auto"/>
                        <w:bottom w:val="none" w:sz="0" w:space="0" w:color="auto"/>
                        <w:right w:val="none" w:sz="0" w:space="0" w:color="auto"/>
                      </w:divBdr>
                    </w:div>
                  </w:divsChild>
                </w:div>
                <w:div w:id="1879199865">
                  <w:marLeft w:val="0"/>
                  <w:marRight w:val="0"/>
                  <w:marTop w:val="0"/>
                  <w:marBottom w:val="0"/>
                  <w:divBdr>
                    <w:top w:val="none" w:sz="0" w:space="0" w:color="auto"/>
                    <w:left w:val="none" w:sz="0" w:space="0" w:color="auto"/>
                    <w:bottom w:val="none" w:sz="0" w:space="0" w:color="auto"/>
                    <w:right w:val="none" w:sz="0" w:space="0" w:color="auto"/>
                  </w:divBdr>
                  <w:divsChild>
                    <w:div w:id="741875884">
                      <w:marLeft w:val="0"/>
                      <w:marRight w:val="0"/>
                      <w:marTop w:val="0"/>
                      <w:marBottom w:val="0"/>
                      <w:divBdr>
                        <w:top w:val="none" w:sz="0" w:space="0" w:color="auto"/>
                        <w:left w:val="none" w:sz="0" w:space="0" w:color="auto"/>
                        <w:bottom w:val="none" w:sz="0" w:space="0" w:color="auto"/>
                        <w:right w:val="none" w:sz="0" w:space="0" w:color="auto"/>
                      </w:divBdr>
                    </w:div>
                  </w:divsChild>
                </w:div>
                <w:div w:id="1204290653">
                  <w:marLeft w:val="0"/>
                  <w:marRight w:val="0"/>
                  <w:marTop w:val="0"/>
                  <w:marBottom w:val="0"/>
                  <w:divBdr>
                    <w:top w:val="none" w:sz="0" w:space="0" w:color="auto"/>
                    <w:left w:val="none" w:sz="0" w:space="0" w:color="auto"/>
                    <w:bottom w:val="none" w:sz="0" w:space="0" w:color="auto"/>
                    <w:right w:val="none" w:sz="0" w:space="0" w:color="auto"/>
                  </w:divBdr>
                  <w:divsChild>
                    <w:div w:id="1599563922">
                      <w:marLeft w:val="0"/>
                      <w:marRight w:val="0"/>
                      <w:marTop w:val="0"/>
                      <w:marBottom w:val="0"/>
                      <w:divBdr>
                        <w:top w:val="none" w:sz="0" w:space="0" w:color="auto"/>
                        <w:left w:val="none" w:sz="0" w:space="0" w:color="auto"/>
                        <w:bottom w:val="none" w:sz="0" w:space="0" w:color="auto"/>
                        <w:right w:val="none" w:sz="0" w:space="0" w:color="auto"/>
                      </w:divBdr>
                    </w:div>
                  </w:divsChild>
                </w:div>
                <w:div w:id="298388201">
                  <w:marLeft w:val="0"/>
                  <w:marRight w:val="0"/>
                  <w:marTop w:val="0"/>
                  <w:marBottom w:val="0"/>
                  <w:divBdr>
                    <w:top w:val="none" w:sz="0" w:space="0" w:color="auto"/>
                    <w:left w:val="none" w:sz="0" w:space="0" w:color="auto"/>
                    <w:bottom w:val="none" w:sz="0" w:space="0" w:color="auto"/>
                    <w:right w:val="none" w:sz="0" w:space="0" w:color="auto"/>
                  </w:divBdr>
                  <w:divsChild>
                    <w:div w:id="1550727753">
                      <w:marLeft w:val="0"/>
                      <w:marRight w:val="0"/>
                      <w:marTop w:val="0"/>
                      <w:marBottom w:val="0"/>
                      <w:divBdr>
                        <w:top w:val="none" w:sz="0" w:space="0" w:color="auto"/>
                        <w:left w:val="none" w:sz="0" w:space="0" w:color="auto"/>
                        <w:bottom w:val="none" w:sz="0" w:space="0" w:color="auto"/>
                        <w:right w:val="none" w:sz="0" w:space="0" w:color="auto"/>
                      </w:divBdr>
                    </w:div>
                  </w:divsChild>
                </w:div>
                <w:div w:id="70855777">
                  <w:marLeft w:val="0"/>
                  <w:marRight w:val="0"/>
                  <w:marTop w:val="0"/>
                  <w:marBottom w:val="0"/>
                  <w:divBdr>
                    <w:top w:val="none" w:sz="0" w:space="0" w:color="auto"/>
                    <w:left w:val="none" w:sz="0" w:space="0" w:color="auto"/>
                    <w:bottom w:val="none" w:sz="0" w:space="0" w:color="auto"/>
                    <w:right w:val="none" w:sz="0" w:space="0" w:color="auto"/>
                  </w:divBdr>
                  <w:divsChild>
                    <w:div w:id="716319273">
                      <w:marLeft w:val="0"/>
                      <w:marRight w:val="0"/>
                      <w:marTop w:val="0"/>
                      <w:marBottom w:val="0"/>
                      <w:divBdr>
                        <w:top w:val="none" w:sz="0" w:space="0" w:color="auto"/>
                        <w:left w:val="none" w:sz="0" w:space="0" w:color="auto"/>
                        <w:bottom w:val="none" w:sz="0" w:space="0" w:color="auto"/>
                        <w:right w:val="none" w:sz="0" w:space="0" w:color="auto"/>
                      </w:divBdr>
                    </w:div>
                    <w:div w:id="89740371">
                      <w:marLeft w:val="0"/>
                      <w:marRight w:val="0"/>
                      <w:marTop w:val="0"/>
                      <w:marBottom w:val="0"/>
                      <w:divBdr>
                        <w:top w:val="none" w:sz="0" w:space="0" w:color="auto"/>
                        <w:left w:val="none" w:sz="0" w:space="0" w:color="auto"/>
                        <w:bottom w:val="none" w:sz="0" w:space="0" w:color="auto"/>
                        <w:right w:val="none" w:sz="0" w:space="0" w:color="auto"/>
                      </w:divBdr>
                    </w:div>
                  </w:divsChild>
                </w:div>
                <w:div w:id="1286083141">
                  <w:marLeft w:val="0"/>
                  <w:marRight w:val="0"/>
                  <w:marTop w:val="0"/>
                  <w:marBottom w:val="0"/>
                  <w:divBdr>
                    <w:top w:val="none" w:sz="0" w:space="0" w:color="auto"/>
                    <w:left w:val="none" w:sz="0" w:space="0" w:color="auto"/>
                    <w:bottom w:val="none" w:sz="0" w:space="0" w:color="auto"/>
                    <w:right w:val="none" w:sz="0" w:space="0" w:color="auto"/>
                  </w:divBdr>
                  <w:divsChild>
                    <w:div w:id="250815216">
                      <w:marLeft w:val="0"/>
                      <w:marRight w:val="0"/>
                      <w:marTop w:val="0"/>
                      <w:marBottom w:val="0"/>
                      <w:divBdr>
                        <w:top w:val="none" w:sz="0" w:space="0" w:color="auto"/>
                        <w:left w:val="none" w:sz="0" w:space="0" w:color="auto"/>
                        <w:bottom w:val="none" w:sz="0" w:space="0" w:color="auto"/>
                        <w:right w:val="none" w:sz="0" w:space="0" w:color="auto"/>
                      </w:divBdr>
                    </w:div>
                    <w:div w:id="73553902">
                      <w:marLeft w:val="0"/>
                      <w:marRight w:val="0"/>
                      <w:marTop w:val="0"/>
                      <w:marBottom w:val="0"/>
                      <w:divBdr>
                        <w:top w:val="none" w:sz="0" w:space="0" w:color="auto"/>
                        <w:left w:val="none" w:sz="0" w:space="0" w:color="auto"/>
                        <w:bottom w:val="none" w:sz="0" w:space="0" w:color="auto"/>
                        <w:right w:val="none" w:sz="0" w:space="0" w:color="auto"/>
                      </w:divBdr>
                    </w:div>
                    <w:div w:id="1661498195">
                      <w:marLeft w:val="0"/>
                      <w:marRight w:val="0"/>
                      <w:marTop w:val="0"/>
                      <w:marBottom w:val="0"/>
                      <w:divBdr>
                        <w:top w:val="none" w:sz="0" w:space="0" w:color="auto"/>
                        <w:left w:val="none" w:sz="0" w:space="0" w:color="auto"/>
                        <w:bottom w:val="none" w:sz="0" w:space="0" w:color="auto"/>
                        <w:right w:val="none" w:sz="0" w:space="0" w:color="auto"/>
                      </w:divBdr>
                    </w:div>
                    <w:div w:id="1385374314">
                      <w:marLeft w:val="0"/>
                      <w:marRight w:val="0"/>
                      <w:marTop w:val="0"/>
                      <w:marBottom w:val="0"/>
                      <w:divBdr>
                        <w:top w:val="none" w:sz="0" w:space="0" w:color="auto"/>
                        <w:left w:val="none" w:sz="0" w:space="0" w:color="auto"/>
                        <w:bottom w:val="none" w:sz="0" w:space="0" w:color="auto"/>
                        <w:right w:val="none" w:sz="0" w:space="0" w:color="auto"/>
                      </w:divBdr>
                    </w:div>
                  </w:divsChild>
                </w:div>
                <w:div w:id="2012180227">
                  <w:marLeft w:val="0"/>
                  <w:marRight w:val="0"/>
                  <w:marTop w:val="0"/>
                  <w:marBottom w:val="0"/>
                  <w:divBdr>
                    <w:top w:val="none" w:sz="0" w:space="0" w:color="auto"/>
                    <w:left w:val="none" w:sz="0" w:space="0" w:color="auto"/>
                    <w:bottom w:val="none" w:sz="0" w:space="0" w:color="auto"/>
                    <w:right w:val="none" w:sz="0" w:space="0" w:color="auto"/>
                  </w:divBdr>
                  <w:divsChild>
                    <w:div w:id="1704401724">
                      <w:marLeft w:val="0"/>
                      <w:marRight w:val="0"/>
                      <w:marTop w:val="0"/>
                      <w:marBottom w:val="0"/>
                      <w:divBdr>
                        <w:top w:val="none" w:sz="0" w:space="0" w:color="auto"/>
                        <w:left w:val="none" w:sz="0" w:space="0" w:color="auto"/>
                        <w:bottom w:val="none" w:sz="0" w:space="0" w:color="auto"/>
                        <w:right w:val="none" w:sz="0" w:space="0" w:color="auto"/>
                      </w:divBdr>
                    </w:div>
                    <w:div w:id="1561092623">
                      <w:marLeft w:val="0"/>
                      <w:marRight w:val="0"/>
                      <w:marTop w:val="0"/>
                      <w:marBottom w:val="0"/>
                      <w:divBdr>
                        <w:top w:val="none" w:sz="0" w:space="0" w:color="auto"/>
                        <w:left w:val="none" w:sz="0" w:space="0" w:color="auto"/>
                        <w:bottom w:val="none" w:sz="0" w:space="0" w:color="auto"/>
                        <w:right w:val="none" w:sz="0" w:space="0" w:color="auto"/>
                      </w:divBdr>
                    </w:div>
                    <w:div w:id="1878009141">
                      <w:marLeft w:val="0"/>
                      <w:marRight w:val="0"/>
                      <w:marTop w:val="0"/>
                      <w:marBottom w:val="0"/>
                      <w:divBdr>
                        <w:top w:val="none" w:sz="0" w:space="0" w:color="auto"/>
                        <w:left w:val="none" w:sz="0" w:space="0" w:color="auto"/>
                        <w:bottom w:val="none" w:sz="0" w:space="0" w:color="auto"/>
                        <w:right w:val="none" w:sz="0" w:space="0" w:color="auto"/>
                      </w:divBdr>
                    </w:div>
                    <w:div w:id="1827014221">
                      <w:marLeft w:val="0"/>
                      <w:marRight w:val="0"/>
                      <w:marTop w:val="0"/>
                      <w:marBottom w:val="0"/>
                      <w:divBdr>
                        <w:top w:val="none" w:sz="0" w:space="0" w:color="auto"/>
                        <w:left w:val="none" w:sz="0" w:space="0" w:color="auto"/>
                        <w:bottom w:val="none" w:sz="0" w:space="0" w:color="auto"/>
                        <w:right w:val="none" w:sz="0" w:space="0" w:color="auto"/>
                      </w:divBdr>
                    </w:div>
                    <w:div w:id="347341474">
                      <w:marLeft w:val="0"/>
                      <w:marRight w:val="0"/>
                      <w:marTop w:val="0"/>
                      <w:marBottom w:val="0"/>
                      <w:divBdr>
                        <w:top w:val="none" w:sz="0" w:space="0" w:color="auto"/>
                        <w:left w:val="none" w:sz="0" w:space="0" w:color="auto"/>
                        <w:bottom w:val="none" w:sz="0" w:space="0" w:color="auto"/>
                        <w:right w:val="none" w:sz="0" w:space="0" w:color="auto"/>
                      </w:divBdr>
                    </w:div>
                  </w:divsChild>
                </w:div>
                <w:div w:id="467091749">
                  <w:marLeft w:val="0"/>
                  <w:marRight w:val="0"/>
                  <w:marTop w:val="0"/>
                  <w:marBottom w:val="0"/>
                  <w:divBdr>
                    <w:top w:val="none" w:sz="0" w:space="0" w:color="auto"/>
                    <w:left w:val="none" w:sz="0" w:space="0" w:color="auto"/>
                    <w:bottom w:val="none" w:sz="0" w:space="0" w:color="auto"/>
                    <w:right w:val="none" w:sz="0" w:space="0" w:color="auto"/>
                  </w:divBdr>
                  <w:divsChild>
                    <w:div w:id="2004357045">
                      <w:marLeft w:val="0"/>
                      <w:marRight w:val="0"/>
                      <w:marTop w:val="0"/>
                      <w:marBottom w:val="0"/>
                      <w:divBdr>
                        <w:top w:val="none" w:sz="0" w:space="0" w:color="auto"/>
                        <w:left w:val="none" w:sz="0" w:space="0" w:color="auto"/>
                        <w:bottom w:val="none" w:sz="0" w:space="0" w:color="auto"/>
                        <w:right w:val="none" w:sz="0" w:space="0" w:color="auto"/>
                      </w:divBdr>
                    </w:div>
                  </w:divsChild>
                </w:div>
                <w:div w:id="1589003319">
                  <w:marLeft w:val="0"/>
                  <w:marRight w:val="0"/>
                  <w:marTop w:val="0"/>
                  <w:marBottom w:val="0"/>
                  <w:divBdr>
                    <w:top w:val="none" w:sz="0" w:space="0" w:color="auto"/>
                    <w:left w:val="none" w:sz="0" w:space="0" w:color="auto"/>
                    <w:bottom w:val="none" w:sz="0" w:space="0" w:color="auto"/>
                    <w:right w:val="none" w:sz="0" w:space="0" w:color="auto"/>
                  </w:divBdr>
                  <w:divsChild>
                    <w:div w:id="856313363">
                      <w:marLeft w:val="0"/>
                      <w:marRight w:val="0"/>
                      <w:marTop w:val="0"/>
                      <w:marBottom w:val="0"/>
                      <w:divBdr>
                        <w:top w:val="none" w:sz="0" w:space="0" w:color="auto"/>
                        <w:left w:val="none" w:sz="0" w:space="0" w:color="auto"/>
                        <w:bottom w:val="none" w:sz="0" w:space="0" w:color="auto"/>
                        <w:right w:val="none" w:sz="0" w:space="0" w:color="auto"/>
                      </w:divBdr>
                    </w:div>
                    <w:div w:id="1084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7227">
          <w:marLeft w:val="0"/>
          <w:marRight w:val="0"/>
          <w:marTop w:val="0"/>
          <w:marBottom w:val="0"/>
          <w:divBdr>
            <w:top w:val="none" w:sz="0" w:space="0" w:color="auto"/>
            <w:left w:val="none" w:sz="0" w:space="0" w:color="auto"/>
            <w:bottom w:val="none" w:sz="0" w:space="0" w:color="auto"/>
            <w:right w:val="none" w:sz="0" w:space="0" w:color="auto"/>
          </w:divBdr>
        </w:div>
        <w:div w:id="1980723365">
          <w:marLeft w:val="0"/>
          <w:marRight w:val="0"/>
          <w:marTop w:val="0"/>
          <w:marBottom w:val="0"/>
          <w:divBdr>
            <w:top w:val="none" w:sz="0" w:space="0" w:color="auto"/>
            <w:left w:val="none" w:sz="0" w:space="0" w:color="auto"/>
            <w:bottom w:val="none" w:sz="0" w:space="0" w:color="auto"/>
            <w:right w:val="none" w:sz="0" w:space="0" w:color="auto"/>
          </w:divBdr>
        </w:div>
        <w:div w:id="68431088">
          <w:marLeft w:val="0"/>
          <w:marRight w:val="0"/>
          <w:marTop w:val="0"/>
          <w:marBottom w:val="0"/>
          <w:divBdr>
            <w:top w:val="none" w:sz="0" w:space="0" w:color="auto"/>
            <w:left w:val="none" w:sz="0" w:space="0" w:color="auto"/>
            <w:bottom w:val="none" w:sz="0" w:space="0" w:color="auto"/>
            <w:right w:val="none" w:sz="0" w:space="0" w:color="auto"/>
          </w:divBdr>
        </w:div>
        <w:div w:id="315037500">
          <w:marLeft w:val="0"/>
          <w:marRight w:val="0"/>
          <w:marTop w:val="0"/>
          <w:marBottom w:val="0"/>
          <w:divBdr>
            <w:top w:val="none" w:sz="0" w:space="0" w:color="auto"/>
            <w:left w:val="none" w:sz="0" w:space="0" w:color="auto"/>
            <w:bottom w:val="none" w:sz="0" w:space="0" w:color="auto"/>
            <w:right w:val="none" w:sz="0" w:space="0" w:color="auto"/>
          </w:divBdr>
        </w:div>
        <w:div w:id="1748263461">
          <w:marLeft w:val="0"/>
          <w:marRight w:val="0"/>
          <w:marTop w:val="0"/>
          <w:marBottom w:val="0"/>
          <w:divBdr>
            <w:top w:val="none" w:sz="0" w:space="0" w:color="auto"/>
            <w:left w:val="none" w:sz="0" w:space="0" w:color="auto"/>
            <w:bottom w:val="none" w:sz="0" w:space="0" w:color="auto"/>
            <w:right w:val="none" w:sz="0" w:space="0" w:color="auto"/>
          </w:divBdr>
        </w:div>
        <w:div w:id="1295135343">
          <w:marLeft w:val="0"/>
          <w:marRight w:val="0"/>
          <w:marTop w:val="0"/>
          <w:marBottom w:val="0"/>
          <w:divBdr>
            <w:top w:val="none" w:sz="0" w:space="0" w:color="auto"/>
            <w:left w:val="none" w:sz="0" w:space="0" w:color="auto"/>
            <w:bottom w:val="none" w:sz="0" w:space="0" w:color="auto"/>
            <w:right w:val="none" w:sz="0" w:space="0" w:color="auto"/>
          </w:divBdr>
        </w:div>
        <w:div w:id="1638728359">
          <w:marLeft w:val="0"/>
          <w:marRight w:val="0"/>
          <w:marTop w:val="0"/>
          <w:marBottom w:val="0"/>
          <w:divBdr>
            <w:top w:val="none" w:sz="0" w:space="0" w:color="auto"/>
            <w:left w:val="none" w:sz="0" w:space="0" w:color="auto"/>
            <w:bottom w:val="none" w:sz="0" w:space="0" w:color="auto"/>
            <w:right w:val="none" w:sz="0" w:space="0" w:color="auto"/>
          </w:divBdr>
        </w:div>
        <w:div w:id="1176263391">
          <w:marLeft w:val="0"/>
          <w:marRight w:val="0"/>
          <w:marTop w:val="0"/>
          <w:marBottom w:val="0"/>
          <w:divBdr>
            <w:top w:val="none" w:sz="0" w:space="0" w:color="auto"/>
            <w:left w:val="none" w:sz="0" w:space="0" w:color="auto"/>
            <w:bottom w:val="none" w:sz="0" w:space="0" w:color="auto"/>
            <w:right w:val="none" w:sz="0" w:space="0" w:color="auto"/>
          </w:divBdr>
        </w:div>
        <w:div w:id="1275210681">
          <w:marLeft w:val="0"/>
          <w:marRight w:val="0"/>
          <w:marTop w:val="0"/>
          <w:marBottom w:val="0"/>
          <w:divBdr>
            <w:top w:val="none" w:sz="0" w:space="0" w:color="auto"/>
            <w:left w:val="none" w:sz="0" w:space="0" w:color="auto"/>
            <w:bottom w:val="none" w:sz="0" w:space="0" w:color="auto"/>
            <w:right w:val="none" w:sz="0" w:space="0" w:color="auto"/>
          </w:divBdr>
        </w:div>
        <w:div w:id="1537035970">
          <w:marLeft w:val="0"/>
          <w:marRight w:val="0"/>
          <w:marTop w:val="0"/>
          <w:marBottom w:val="0"/>
          <w:divBdr>
            <w:top w:val="none" w:sz="0" w:space="0" w:color="auto"/>
            <w:left w:val="none" w:sz="0" w:space="0" w:color="auto"/>
            <w:bottom w:val="none" w:sz="0" w:space="0" w:color="auto"/>
            <w:right w:val="none" w:sz="0" w:space="0" w:color="auto"/>
          </w:divBdr>
        </w:div>
        <w:div w:id="1788772149">
          <w:marLeft w:val="0"/>
          <w:marRight w:val="0"/>
          <w:marTop w:val="0"/>
          <w:marBottom w:val="0"/>
          <w:divBdr>
            <w:top w:val="none" w:sz="0" w:space="0" w:color="auto"/>
            <w:left w:val="none" w:sz="0" w:space="0" w:color="auto"/>
            <w:bottom w:val="none" w:sz="0" w:space="0" w:color="auto"/>
            <w:right w:val="none" w:sz="0" w:space="0" w:color="auto"/>
          </w:divBdr>
          <w:divsChild>
            <w:div w:id="44724233">
              <w:marLeft w:val="0"/>
              <w:marRight w:val="0"/>
              <w:marTop w:val="0"/>
              <w:marBottom w:val="0"/>
              <w:divBdr>
                <w:top w:val="none" w:sz="0" w:space="0" w:color="auto"/>
                <w:left w:val="none" w:sz="0" w:space="0" w:color="auto"/>
                <w:bottom w:val="none" w:sz="0" w:space="0" w:color="auto"/>
                <w:right w:val="none" w:sz="0" w:space="0" w:color="auto"/>
              </w:divBdr>
            </w:div>
            <w:div w:id="971595558">
              <w:marLeft w:val="0"/>
              <w:marRight w:val="0"/>
              <w:marTop w:val="0"/>
              <w:marBottom w:val="0"/>
              <w:divBdr>
                <w:top w:val="none" w:sz="0" w:space="0" w:color="auto"/>
                <w:left w:val="none" w:sz="0" w:space="0" w:color="auto"/>
                <w:bottom w:val="none" w:sz="0" w:space="0" w:color="auto"/>
                <w:right w:val="none" w:sz="0" w:space="0" w:color="auto"/>
              </w:divBdr>
            </w:div>
            <w:div w:id="525867863">
              <w:marLeft w:val="0"/>
              <w:marRight w:val="0"/>
              <w:marTop w:val="0"/>
              <w:marBottom w:val="0"/>
              <w:divBdr>
                <w:top w:val="none" w:sz="0" w:space="0" w:color="auto"/>
                <w:left w:val="none" w:sz="0" w:space="0" w:color="auto"/>
                <w:bottom w:val="none" w:sz="0" w:space="0" w:color="auto"/>
                <w:right w:val="none" w:sz="0" w:space="0" w:color="auto"/>
              </w:divBdr>
            </w:div>
          </w:divsChild>
        </w:div>
        <w:div w:id="1655067094">
          <w:marLeft w:val="0"/>
          <w:marRight w:val="0"/>
          <w:marTop w:val="0"/>
          <w:marBottom w:val="0"/>
          <w:divBdr>
            <w:top w:val="none" w:sz="0" w:space="0" w:color="auto"/>
            <w:left w:val="none" w:sz="0" w:space="0" w:color="auto"/>
            <w:bottom w:val="none" w:sz="0" w:space="0" w:color="auto"/>
            <w:right w:val="none" w:sz="0" w:space="0" w:color="auto"/>
          </w:divBdr>
          <w:divsChild>
            <w:div w:id="1375813017">
              <w:marLeft w:val="0"/>
              <w:marRight w:val="0"/>
              <w:marTop w:val="0"/>
              <w:marBottom w:val="0"/>
              <w:divBdr>
                <w:top w:val="none" w:sz="0" w:space="0" w:color="auto"/>
                <w:left w:val="none" w:sz="0" w:space="0" w:color="auto"/>
                <w:bottom w:val="none" w:sz="0" w:space="0" w:color="auto"/>
                <w:right w:val="none" w:sz="0" w:space="0" w:color="auto"/>
              </w:divBdr>
            </w:div>
            <w:div w:id="665716543">
              <w:marLeft w:val="0"/>
              <w:marRight w:val="0"/>
              <w:marTop w:val="0"/>
              <w:marBottom w:val="0"/>
              <w:divBdr>
                <w:top w:val="none" w:sz="0" w:space="0" w:color="auto"/>
                <w:left w:val="none" w:sz="0" w:space="0" w:color="auto"/>
                <w:bottom w:val="none" w:sz="0" w:space="0" w:color="auto"/>
                <w:right w:val="none" w:sz="0" w:space="0" w:color="auto"/>
              </w:divBdr>
            </w:div>
            <w:div w:id="388041727">
              <w:marLeft w:val="0"/>
              <w:marRight w:val="0"/>
              <w:marTop w:val="0"/>
              <w:marBottom w:val="0"/>
              <w:divBdr>
                <w:top w:val="none" w:sz="0" w:space="0" w:color="auto"/>
                <w:left w:val="none" w:sz="0" w:space="0" w:color="auto"/>
                <w:bottom w:val="none" w:sz="0" w:space="0" w:color="auto"/>
                <w:right w:val="none" w:sz="0" w:space="0" w:color="auto"/>
              </w:divBdr>
            </w:div>
            <w:div w:id="1222667881">
              <w:marLeft w:val="0"/>
              <w:marRight w:val="0"/>
              <w:marTop w:val="0"/>
              <w:marBottom w:val="0"/>
              <w:divBdr>
                <w:top w:val="none" w:sz="0" w:space="0" w:color="auto"/>
                <w:left w:val="none" w:sz="0" w:space="0" w:color="auto"/>
                <w:bottom w:val="none" w:sz="0" w:space="0" w:color="auto"/>
                <w:right w:val="none" w:sz="0" w:space="0" w:color="auto"/>
              </w:divBdr>
            </w:div>
          </w:divsChild>
        </w:div>
        <w:div w:id="819154873">
          <w:marLeft w:val="0"/>
          <w:marRight w:val="0"/>
          <w:marTop w:val="0"/>
          <w:marBottom w:val="0"/>
          <w:divBdr>
            <w:top w:val="none" w:sz="0" w:space="0" w:color="auto"/>
            <w:left w:val="none" w:sz="0" w:space="0" w:color="auto"/>
            <w:bottom w:val="none" w:sz="0" w:space="0" w:color="auto"/>
            <w:right w:val="none" w:sz="0" w:space="0" w:color="auto"/>
          </w:divBdr>
        </w:div>
        <w:div w:id="159732754">
          <w:marLeft w:val="0"/>
          <w:marRight w:val="0"/>
          <w:marTop w:val="0"/>
          <w:marBottom w:val="0"/>
          <w:divBdr>
            <w:top w:val="none" w:sz="0" w:space="0" w:color="auto"/>
            <w:left w:val="none" w:sz="0" w:space="0" w:color="auto"/>
            <w:bottom w:val="none" w:sz="0" w:space="0" w:color="auto"/>
            <w:right w:val="none" w:sz="0" w:space="0" w:color="auto"/>
          </w:divBdr>
        </w:div>
        <w:div w:id="1613322660">
          <w:marLeft w:val="0"/>
          <w:marRight w:val="0"/>
          <w:marTop w:val="0"/>
          <w:marBottom w:val="0"/>
          <w:divBdr>
            <w:top w:val="none" w:sz="0" w:space="0" w:color="auto"/>
            <w:left w:val="none" w:sz="0" w:space="0" w:color="auto"/>
            <w:bottom w:val="none" w:sz="0" w:space="0" w:color="auto"/>
            <w:right w:val="none" w:sz="0" w:space="0" w:color="auto"/>
          </w:divBdr>
        </w:div>
        <w:div w:id="176430107">
          <w:marLeft w:val="0"/>
          <w:marRight w:val="0"/>
          <w:marTop w:val="0"/>
          <w:marBottom w:val="0"/>
          <w:divBdr>
            <w:top w:val="none" w:sz="0" w:space="0" w:color="auto"/>
            <w:left w:val="none" w:sz="0" w:space="0" w:color="auto"/>
            <w:bottom w:val="none" w:sz="0" w:space="0" w:color="auto"/>
            <w:right w:val="none" w:sz="0" w:space="0" w:color="auto"/>
          </w:divBdr>
        </w:div>
        <w:div w:id="1080444647">
          <w:marLeft w:val="0"/>
          <w:marRight w:val="0"/>
          <w:marTop w:val="0"/>
          <w:marBottom w:val="0"/>
          <w:divBdr>
            <w:top w:val="none" w:sz="0" w:space="0" w:color="auto"/>
            <w:left w:val="none" w:sz="0" w:space="0" w:color="auto"/>
            <w:bottom w:val="none" w:sz="0" w:space="0" w:color="auto"/>
            <w:right w:val="none" w:sz="0" w:space="0" w:color="auto"/>
          </w:divBdr>
        </w:div>
        <w:div w:id="477574643">
          <w:marLeft w:val="0"/>
          <w:marRight w:val="0"/>
          <w:marTop w:val="0"/>
          <w:marBottom w:val="0"/>
          <w:divBdr>
            <w:top w:val="none" w:sz="0" w:space="0" w:color="auto"/>
            <w:left w:val="none" w:sz="0" w:space="0" w:color="auto"/>
            <w:bottom w:val="none" w:sz="0" w:space="0" w:color="auto"/>
            <w:right w:val="none" w:sz="0" w:space="0" w:color="auto"/>
          </w:divBdr>
        </w:div>
        <w:div w:id="1202019072">
          <w:marLeft w:val="0"/>
          <w:marRight w:val="0"/>
          <w:marTop w:val="0"/>
          <w:marBottom w:val="0"/>
          <w:divBdr>
            <w:top w:val="none" w:sz="0" w:space="0" w:color="auto"/>
            <w:left w:val="none" w:sz="0" w:space="0" w:color="auto"/>
            <w:bottom w:val="none" w:sz="0" w:space="0" w:color="auto"/>
            <w:right w:val="none" w:sz="0" w:space="0" w:color="auto"/>
          </w:divBdr>
        </w:div>
      </w:divsChild>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89237537">
      <w:bodyDiv w:val="1"/>
      <w:marLeft w:val="0"/>
      <w:marRight w:val="0"/>
      <w:marTop w:val="0"/>
      <w:marBottom w:val="0"/>
      <w:divBdr>
        <w:top w:val="none" w:sz="0" w:space="0" w:color="auto"/>
        <w:left w:val="none" w:sz="0" w:space="0" w:color="auto"/>
        <w:bottom w:val="none" w:sz="0" w:space="0" w:color="auto"/>
        <w:right w:val="none" w:sz="0" w:space="0" w:color="auto"/>
      </w:divBdr>
      <w:divsChild>
        <w:div w:id="1453551205">
          <w:marLeft w:val="0"/>
          <w:marRight w:val="0"/>
          <w:marTop w:val="0"/>
          <w:marBottom w:val="0"/>
          <w:divBdr>
            <w:top w:val="none" w:sz="0" w:space="0" w:color="auto"/>
            <w:left w:val="none" w:sz="0" w:space="0" w:color="auto"/>
            <w:bottom w:val="none" w:sz="0" w:space="0" w:color="auto"/>
            <w:right w:val="none" w:sz="0" w:space="0" w:color="auto"/>
          </w:divBdr>
        </w:div>
      </w:divsChild>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1119609">
      <w:bodyDiv w:val="1"/>
      <w:marLeft w:val="0"/>
      <w:marRight w:val="0"/>
      <w:marTop w:val="0"/>
      <w:marBottom w:val="0"/>
      <w:divBdr>
        <w:top w:val="none" w:sz="0" w:space="0" w:color="auto"/>
        <w:left w:val="none" w:sz="0" w:space="0" w:color="auto"/>
        <w:bottom w:val="none" w:sz="0" w:space="0" w:color="auto"/>
        <w:right w:val="none" w:sz="0" w:space="0" w:color="auto"/>
      </w:divBdr>
    </w:div>
    <w:div w:id="1166897321">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715794">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01637298">
      <w:bodyDiv w:val="1"/>
      <w:marLeft w:val="0"/>
      <w:marRight w:val="0"/>
      <w:marTop w:val="0"/>
      <w:marBottom w:val="0"/>
      <w:divBdr>
        <w:top w:val="none" w:sz="0" w:space="0" w:color="auto"/>
        <w:left w:val="none" w:sz="0" w:space="0" w:color="auto"/>
        <w:bottom w:val="none" w:sz="0" w:space="0" w:color="auto"/>
        <w:right w:val="none" w:sz="0" w:space="0" w:color="auto"/>
      </w:divBdr>
      <w:divsChild>
        <w:div w:id="73089907">
          <w:marLeft w:val="0"/>
          <w:marRight w:val="0"/>
          <w:marTop w:val="0"/>
          <w:marBottom w:val="0"/>
          <w:divBdr>
            <w:top w:val="none" w:sz="0" w:space="0" w:color="auto"/>
            <w:left w:val="none" w:sz="0" w:space="0" w:color="auto"/>
            <w:bottom w:val="none" w:sz="0" w:space="0" w:color="auto"/>
            <w:right w:val="none" w:sz="0" w:space="0" w:color="auto"/>
          </w:divBdr>
        </w:div>
        <w:div w:id="618102061">
          <w:marLeft w:val="0"/>
          <w:marRight w:val="0"/>
          <w:marTop w:val="0"/>
          <w:marBottom w:val="0"/>
          <w:divBdr>
            <w:top w:val="none" w:sz="0" w:space="0" w:color="auto"/>
            <w:left w:val="none" w:sz="0" w:space="0" w:color="auto"/>
            <w:bottom w:val="none" w:sz="0" w:space="0" w:color="auto"/>
            <w:right w:val="none" w:sz="0" w:space="0" w:color="auto"/>
          </w:divBdr>
        </w:div>
        <w:div w:id="1932621441">
          <w:marLeft w:val="0"/>
          <w:marRight w:val="0"/>
          <w:marTop w:val="0"/>
          <w:marBottom w:val="0"/>
          <w:divBdr>
            <w:top w:val="none" w:sz="0" w:space="0" w:color="auto"/>
            <w:left w:val="none" w:sz="0" w:space="0" w:color="auto"/>
            <w:bottom w:val="none" w:sz="0" w:space="0" w:color="auto"/>
            <w:right w:val="none" w:sz="0" w:space="0" w:color="auto"/>
          </w:divBdr>
        </w:div>
        <w:div w:id="1945573513">
          <w:marLeft w:val="0"/>
          <w:marRight w:val="0"/>
          <w:marTop w:val="0"/>
          <w:marBottom w:val="0"/>
          <w:divBdr>
            <w:top w:val="none" w:sz="0" w:space="0" w:color="auto"/>
            <w:left w:val="none" w:sz="0" w:space="0" w:color="auto"/>
            <w:bottom w:val="none" w:sz="0" w:space="0" w:color="auto"/>
            <w:right w:val="none" w:sz="0" w:space="0" w:color="auto"/>
          </w:divBdr>
        </w:div>
      </w:divsChild>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666741398">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coronavirus/2019-ncov/vaccines/" TargetMode="External"/><Relationship Id="rId299" Type="http://schemas.openxmlformats.org/officeDocument/2006/relationships/hyperlink" Target="https://www.uhc.com/health-and-wellness/health-topics/covid-19/vaccine/state-health-departments" TargetMode="External"/><Relationship Id="rId21" Type="http://schemas.openxmlformats.org/officeDocument/2006/relationships/hyperlink" Target="https://www.irs.gov/pub/irs-drop/n-20-15.pdf" TargetMode="External"/><Relationship Id="rId63" Type="http://schemas.openxmlformats.org/officeDocument/2006/relationships/hyperlink" Target="https://www.fda.gov/emergency-preparedness-and-response/coronavirus-disease-2019-covid-19/pfizer-biontech-covid-19-vaccine" TargetMode="External"/><Relationship Id="rId159" Type="http://schemas.openxmlformats.org/officeDocument/2006/relationships/hyperlink" Target="https://www.uhc.com/fraud" TargetMode="External"/><Relationship Id="rId324" Type="http://schemas.openxmlformats.org/officeDocument/2006/relationships/hyperlink" Target="https://www.unitedhealthgroup.com/newsroom/2020/2020-04-08-uhg-hartford-meal-prep.html" TargetMode="External"/><Relationship Id="rId170" Type="http://schemas.openxmlformats.org/officeDocument/2006/relationships/hyperlink" Target="https://vaccinefinder.org/search/" TargetMode="External"/><Relationship Id="rId226" Type="http://schemas.openxmlformats.org/officeDocument/2006/relationships/hyperlink" Target="http://www.coronavirus.gov" TargetMode="External"/><Relationship Id="rId268" Type="http://schemas.openxmlformats.org/officeDocument/2006/relationships/hyperlink" Target="https://www.cdc.gov/coronavirus/2019-ncov/cases-updates/testing-in-us.html?CDC_AA_refVal=https%3A%2F%2Fwww.cdc.gov%2Fcoronavirus%2F2019-ncov%2Ftesting-in-us.html" TargetMode="External"/><Relationship Id="rId32" Type="http://schemas.openxmlformats.org/officeDocument/2006/relationships/hyperlink" Target="https://www.uhc.com/fraud" TargetMode="External"/><Relationship Id="rId74" Type="http://schemas.openxmlformats.org/officeDocument/2006/relationships/hyperlink" Target="https://www.cdc.gov/coronavirus/2019-ncov/vaccines/8-things.html" TargetMode="External"/><Relationship Id="rId128" Type="http://schemas.openxmlformats.org/officeDocument/2006/relationships/hyperlink" Target="https://www.uhc.com/health-and-wellness/health-topics/covid-19/vaccine/vaccine-availability" TargetMode="External"/><Relationship Id="rId335" Type="http://schemas.openxmlformats.org/officeDocument/2006/relationships/fontTable" Target="fontTable.xml"/><Relationship Id="rId5" Type="http://schemas.openxmlformats.org/officeDocument/2006/relationships/numbering" Target="numbering.xml"/><Relationship Id="rId181" Type="http://schemas.openxmlformats.org/officeDocument/2006/relationships/hyperlink" Target="https://www.mayoclinichealthsystem.org/hometown-health/featured-topic/covid-19-vaccine-myths-debunked?fbclid=IwAR3z-ddtLMoRDJIFVJrVjdiA1qGNMvZaouIvBjaTjZFLce8KzfjVaM3bux4" TargetMode="External"/><Relationship Id="rId237" Type="http://schemas.openxmlformats.org/officeDocument/2006/relationships/hyperlink" Target="https://apps.apple.com/us/app/sanvello-stress-anxiety-help/id922968861" TargetMode="External"/><Relationship Id="rId279" Type="http://schemas.openxmlformats.org/officeDocument/2006/relationships/hyperlink" Target="https://www.dol.gov/agencies/ebsa/laws-and-regulations/laws/hipaa" TargetMode="External"/><Relationship Id="rId43" Type="http://schemas.openxmlformats.org/officeDocument/2006/relationships/hyperlink" Target="https://www.uhc.com/health-and-wellness/health-topics/covid-19/vaccine/state-health-departments" TargetMode="External"/><Relationship Id="rId139" Type="http://schemas.openxmlformats.org/officeDocument/2006/relationships/hyperlink" Target="https://www.fda.gov/media/144638/download" TargetMode="External"/><Relationship Id="rId290" Type="http://schemas.openxmlformats.org/officeDocument/2006/relationships/hyperlink" Target="https://www.irs.gov/newsroom/tax-day-now-july-15-treasury-irs-extend-filing-deadline-and-federal-tax-payments-regardless-of-amount-owed?elqTrackId=13a87ee9aadb4984803f39806f24cfeb" TargetMode="External"/><Relationship Id="rId304" Type="http://schemas.openxmlformats.org/officeDocument/2006/relationships/hyperlink" Target="https://www.fda.gov/emergency-preparedness-and-response/coronavirus-disease-2019-covid-19/covid-19-vaccines" TargetMode="External"/><Relationship Id="rId85" Type="http://schemas.openxmlformats.org/officeDocument/2006/relationships/hyperlink" Target="https://www.fda.gov/media/144414/download" TargetMode="External"/><Relationship Id="rId150" Type="http://schemas.openxmlformats.org/officeDocument/2006/relationships/hyperlink" Target="https://www.cdc.gov/coronavirus/2019-ncov/vaccines/expect/after.html" TargetMode="External"/><Relationship Id="rId192" Type="http://schemas.openxmlformats.org/officeDocument/2006/relationships/hyperlink" Target="https://www.phe.gov/emergency/news/healthactions/phe/Pages/default.aspx" TargetMode="External"/><Relationship Id="rId206" Type="http://schemas.openxmlformats.org/officeDocument/2006/relationships/hyperlink" Target="https://www.fda.gov/emergency-preparedness-and-response/coronavirus-disease-2019-covid-19/covid-19-vaccines" TargetMode="External"/><Relationship Id="rId248" Type="http://schemas.openxmlformats.org/officeDocument/2006/relationships/hyperlink" Target="https://www.healthcare.gov/are-my-children-eligible-for-chip" TargetMode="External"/><Relationship Id="rId12" Type="http://schemas.openxmlformats.org/officeDocument/2006/relationships/hyperlink" Target="https://www.cdc.gov/coronavirus/2019-ncov/downloads/php/CDC-Activities-Initiatives-for-COVID-19-Response.pdf" TargetMode="External"/><Relationship Id="rId108" Type="http://schemas.openxmlformats.org/officeDocument/2006/relationships/hyperlink" Target="https://www.fda.gov/emergency-preparedness-and-response/coronavirus-disease-2019-covid-19/covid-19-vaccines" TargetMode="External"/><Relationship Id="rId315" Type="http://schemas.openxmlformats.org/officeDocument/2006/relationships/hyperlink" Target="https://www.unitedhealthgroup.com/newsroom/2020/2020-03-25-path-for-self-administered-covid-19-test.html" TargetMode="External"/><Relationship Id="rId54" Type="http://schemas.openxmlformats.org/officeDocument/2006/relationships/hyperlink" Target="https://www.uhc.com/health-and-wellness/health-topics/covid-19/vaccine/state-health-departments" TargetMode="External"/><Relationship Id="rId96" Type="http://schemas.openxmlformats.org/officeDocument/2006/relationships/hyperlink" Target="https://www.cdc.gov/coronavirus/2019-ncov/prevent-getting-sick/about-face-coverings.html" TargetMode="External"/><Relationship Id="rId161" Type="http://schemas.openxmlformats.org/officeDocument/2006/relationships/hyperlink" Target="tel:1-800-633-4227" TargetMode="External"/><Relationship Id="rId217" Type="http://schemas.openxmlformats.org/officeDocument/2006/relationships/hyperlink" Target="https://www.cdc.gov/coronavirus/2019-ncov/downloads/php/CDC-Activities-Initiatives-for-COVID-19-Response.pdf" TargetMode="External"/><Relationship Id="rId259" Type="http://schemas.openxmlformats.org/officeDocument/2006/relationships/hyperlink" Target="http://ctm.uhc.com/content/dam/ctm/ctm-document-assets/COVID-19-COBRA-reinstatement-subscriber-notice.docx" TargetMode="External"/><Relationship Id="rId23" Type="http://schemas.openxmlformats.org/officeDocument/2006/relationships/hyperlink" Target="https://www.unitedhealthgroup.com/newsroom/2020/2020-03-20-sanvello-premium-access-covid-19.html" TargetMode="External"/><Relationship Id="rId119" Type="http://schemas.openxmlformats.org/officeDocument/2006/relationships/hyperlink" Target="https://covid19vaccinecenterlocator.uhc.com/cvcl" TargetMode="External"/><Relationship Id="rId270" Type="http://schemas.openxmlformats.org/officeDocument/2006/relationships/hyperlink" Target="https://www.fda.gov/medical-devices/emergency-situations-medical-devices/faqs-testing-sars-cov-2" TargetMode="External"/><Relationship Id="rId326" Type="http://schemas.openxmlformats.org/officeDocument/2006/relationships/hyperlink" Target="https://www.unitedhealthgroup.com/newsroom/posts/2020-04-22-uhf-aarp-partnership-seniors.html?cid=SM%3AFacebook%3AOA%3A4.22.20%3Astandard%3ANAT%3AAARPFoundation3" TargetMode="External"/><Relationship Id="rId65" Type="http://schemas.openxmlformats.org/officeDocument/2006/relationships/hyperlink" Target="https://www.fda.gov/media/144414/download" TargetMode="External"/><Relationship Id="rId130" Type="http://schemas.openxmlformats.org/officeDocument/2006/relationships/hyperlink" Target="https://www.uhc.com/" TargetMode="External"/><Relationship Id="rId172" Type="http://schemas.openxmlformats.org/officeDocument/2006/relationships/hyperlink" Target="https://www.fda.gov/emergency-preparedness-and-response/coronavirus-disease-2019-covid-19/covid-19-vaccin" TargetMode="External"/><Relationship Id="rId228" Type="http://schemas.openxmlformats.org/officeDocument/2006/relationships/hyperlink" Target="http://www.coronavirus.gov" TargetMode="External"/><Relationship Id="rId281" Type="http://schemas.openxmlformats.org/officeDocument/2006/relationships/hyperlink" Target="file:///C:\Users\cmetzge\Documents\Coronavirus%20-%20Dental%20Vision%20C19%20Notice%20re%20Special%20Enrollment%20Outside%20NY_5_11_20FINAL.docx" TargetMode="External"/><Relationship Id="rId34" Type="http://schemas.openxmlformats.org/officeDocument/2006/relationships/hyperlink" Target="https://www.cdc.gov/coronavirus/2019-ncov/vaccines/8-things.html" TargetMode="External"/><Relationship Id="rId76" Type="http://schemas.openxmlformats.org/officeDocument/2006/relationships/hyperlink" Target="https://www.cdc.gov/vaccines/acip/index.html" TargetMode="External"/><Relationship Id="rId141" Type="http://schemas.openxmlformats.org/officeDocument/2006/relationships/hyperlink" Target="https://faq.ssa.gov/en-us/Topic/article/KA-01735" TargetMode="External"/><Relationship Id="rId7" Type="http://schemas.openxmlformats.org/officeDocument/2006/relationships/settings" Target="settings.xml"/><Relationship Id="rId183" Type="http://schemas.openxmlformats.org/officeDocument/2006/relationships/hyperlink" Target="https://www.fda.gov/emergency-preparedness-and-response/coronavirus-disease-2019-covid-19/covid-19-vaccines" TargetMode="External"/><Relationship Id="rId239" Type="http://schemas.openxmlformats.org/officeDocument/2006/relationships/hyperlink" Target="https://www.cdc.gov/flu/index.htm" TargetMode="External"/><Relationship Id="rId250" Type="http://schemas.openxmlformats.org/officeDocument/2006/relationships/hyperlink" Target="https://www.uhc.com/individual-and-family/short-term-health-insurance" TargetMode="External"/><Relationship Id="rId292" Type="http://schemas.openxmlformats.org/officeDocument/2006/relationships/hyperlink" Target="https://www.healthmarkets.com" TargetMode="External"/><Relationship Id="rId306" Type="http://schemas.openxmlformats.org/officeDocument/2006/relationships/hyperlink" Target="https://www.cms.gov/medicare/covid-19/enrollment-administering-covid-19-vaccine-shots" TargetMode="External"/><Relationship Id="rId24" Type="http://schemas.openxmlformats.org/officeDocument/2006/relationships/hyperlink" Target="http://ctm.uhc.com/content/dam/ctm/ctm-document-assets/covid-19-aso-options-guide-external.pptx" TargetMode="External"/><Relationship Id="rId45" Type="http://schemas.openxmlformats.org/officeDocument/2006/relationships/hyperlink" Target="https://www.uhc.com/health-and-wellness/health-topics/covid-19/vaccine/state-health-departments" TargetMode="External"/><Relationship Id="rId66" Type="http://schemas.openxmlformats.org/officeDocument/2006/relationships/hyperlink" Target="https://www.fda.gov/emergency-preparedness-and-response/coronavirus-disease-2019-covid-19/moderna-covid-19-vaccine" TargetMode="External"/><Relationship Id="rId87" Type="http://schemas.openxmlformats.org/officeDocument/2006/relationships/hyperlink" Target="https://www.fda.gov/media/146305/download" TargetMode="External"/><Relationship Id="rId110" Type="http://schemas.openxmlformats.org/officeDocument/2006/relationships/hyperlink" Target="https://www.cdc.gov/coronavirus/2019-ncov/your-health/need-to-know.html" TargetMode="External"/><Relationship Id="rId131" Type="http://schemas.openxmlformats.org/officeDocument/2006/relationships/hyperlink" Target="https://www.uhc.com/sign-in" TargetMode="External"/><Relationship Id="rId327" Type="http://schemas.openxmlformats.org/officeDocument/2006/relationships/hyperlink" Target="https://www.unitedhealthgroup.com/newsroom/posts/2020-04-21-support-developing-treatment-covid-19.html?cid=SM%3AFacebook%3AOA%3A4.21.20%3Astandard%3ANAT%3AMayoClinic" TargetMode="External"/><Relationship Id="rId152" Type="http://schemas.openxmlformats.org/officeDocument/2006/relationships/hyperlink" Target="https://www.cdc.gov/coronavirus/2019-ncov/vaccines/safety/vsafe.html" TargetMode="External"/><Relationship Id="rId173" Type="http://schemas.openxmlformats.org/officeDocument/2006/relationships/hyperlink" Target="https://www.mayoclinichealthsystem.org/hometown-health/featured-topic/covid-19-vaccine-myths-debunked?fbclid=IwAR3z-ddtLMoRDJIFVJrVjdiA1qGNMvZaouIvBjaTjZFLce8KzfjVaM3bux4" TargetMode="External"/><Relationship Id="rId194" Type="http://schemas.openxmlformats.org/officeDocument/2006/relationships/hyperlink" Target="https://www.cdc.gov/coronavirus/2019-ncov/vaccines/8-things.html" TargetMode="External"/><Relationship Id="rId208" Type="http://schemas.openxmlformats.org/officeDocument/2006/relationships/hyperlink" Target="https://www.cdc.gov/vaccines/covid-19/long-term-care/pharmacy-partnerships.html" TargetMode="External"/><Relationship Id="rId229" Type="http://schemas.openxmlformats.org/officeDocument/2006/relationships/hyperlink" Target="http://www.coronavirus.gov" TargetMode="External"/><Relationship Id="rId240" Type="http://schemas.openxmlformats.org/officeDocument/2006/relationships/hyperlink" Target="https://www.uhc.com/health-and-wellness/health-topics/flu-shots?icid=Vanity-flu" TargetMode="External"/><Relationship Id="rId261" Type="http://schemas.openxmlformats.org/officeDocument/2006/relationships/hyperlink" Target="https://www.uhc.com/health-and-wellness/health-topics/covid-19/coverage-and-resources" TargetMode="External"/><Relationship Id="rId14" Type="http://schemas.openxmlformats.org/officeDocument/2006/relationships/hyperlink" Target="https://www.cms.gov/files/document/FFCRA-Part-42-FAQs.pdf" TargetMode="External"/><Relationship Id="rId35" Type="http://schemas.openxmlformats.org/officeDocument/2006/relationships/hyperlink" Target="https://www.fda.gov/emergency-preparedness-and-response/coronavirus-disease-2019-covid-19/covid-19-vaccines" TargetMode="External"/><Relationship Id="rId56" Type="http://schemas.openxmlformats.org/officeDocument/2006/relationships/hyperlink" Target="https://www.uhc.com/sign-in" TargetMode="External"/><Relationship Id="rId77" Type="http://schemas.openxmlformats.org/officeDocument/2006/relationships/hyperlink" Target="https://www.cdc.gov/vaccines/acip/index.html" TargetMode="External"/><Relationship Id="rId100" Type="http://schemas.openxmlformats.org/officeDocument/2006/relationships/hyperlink" Target="https://www.cdc.gov/coronavirus/2019-ncov/more/scientific-brief-options-to-reduce-quarantine.html" TargetMode="External"/><Relationship Id="rId282" Type="http://schemas.openxmlformats.org/officeDocument/2006/relationships/hyperlink" Target="https://www.optum.com/content/dam/optum3/optum/en/resources/videos-podcasts/optum-grateful-cv19web.mp4" TargetMode="External"/><Relationship Id="rId317" Type="http://schemas.openxmlformats.org/officeDocument/2006/relationships/hyperlink" Target="https://www.unitedhealthgroup.com/newsroom/2020/2020-04-15-andrew-witty-leave.html" TargetMode="External"/><Relationship Id="rId8" Type="http://schemas.openxmlformats.org/officeDocument/2006/relationships/webSettings" Target="webSettings.xml"/><Relationship Id="rId98" Type="http://schemas.openxmlformats.org/officeDocument/2006/relationships/hyperlink" Target="https://www.cdc.gov/coronavirus/2019-ncov/symptoms-testing/symptoms.html" TargetMode="External"/><Relationship Id="rId121" Type="http://schemas.openxmlformats.org/officeDocument/2006/relationships/hyperlink" Target="https://www.cdc.gov/coronavirus/2019-ncov/vaccines/index.html" TargetMode="External"/><Relationship Id="rId142" Type="http://schemas.openxmlformats.org/officeDocument/2006/relationships/hyperlink" Target="https://www.medicare.gov/forms-help-resources/your-medicare-card" TargetMode="External"/><Relationship Id="rId163" Type="http://schemas.openxmlformats.org/officeDocument/2006/relationships/hyperlink" Target="https://www.uhcprovider.com/en/resource-library/news/Novel-Coronavirus-COVID-19/covid19-testing/covid19-vaccine-guidance.html" TargetMode="External"/><Relationship Id="rId184" Type="http://schemas.openxmlformats.org/officeDocument/2006/relationships/hyperlink" Target="https://www.mayoclinichealthsystem.org/hometown-health/featured-topic/covid-19-vaccine-myths-debunked?fbclid=IwAR3z-ddtLMoRDJIFVJrVjdiA1qGNMvZaouIvBjaTjZFLce8KzfjVaM3bux4" TargetMode="External"/><Relationship Id="rId219" Type="http://schemas.openxmlformats.org/officeDocument/2006/relationships/hyperlink" Target="https://www.cdc.gov/coronavirus/2019-nCoV/index.html" TargetMode="External"/><Relationship Id="rId230" Type="http://schemas.openxmlformats.org/officeDocument/2006/relationships/hyperlink" Target="http://www.coronavirus.gov" TargetMode="External"/><Relationship Id="rId251" Type="http://schemas.openxmlformats.org/officeDocument/2006/relationships/hyperlink" Target="https://www.healthcare.gov/do-i-qualify-for-medicaid" TargetMode="External"/><Relationship Id="rId25" Type="http://schemas.openxmlformats.org/officeDocument/2006/relationships/hyperlink" Target="https://www.optum.com/covid-19/stories-covid-19.html" TargetMode="External"/><Relationship Id="rId46" Type="http://schemas.openxmlformats.org/officeDocument/2006/relationships/hyperlink" Target="https://covid19vaccinecenterlocator.uhc.com/cvcl" TargetMode="External"/><Relationship Id="rId67" Type="http://schemas.openxmlformats.org/officeDocument/2006/relationships/hyperlink" Target="https://www.fda.gov/media/144637/download" TargetMode="External"/><Relationship Id="rId272" Type="http://schemas.openxmlformats.org/officeDocument/2006/relationships/hyperlink" Target="http://www.fda.gov/emergency-preparedness-and-response/mcm-legal-regulatory-and-policy-framework/emergency-use-authorization" TargetMode="External"/><Relationship Id="rId293" Type="http://schemas.openxmlformats.org/officeDocument/2006/relationships/hyperlink" Target="https://www.uhc.com/health-and-wellness/health-topics/covid-19/vaccine/state-health-departments" TargetMode="External"/><Relationship Id="rId307" Type="http://schemas.openxmlformats.org/officeDocument/2006/relationships/hyperlink" Target="https://www.cms.gov/medicare/covid-19/medicare-billing-covid-19-vaccine-shot-administration" TargetMode="External"/><Relationship Id="rId328" Type="http://schemas.openxmlformats.org/officeDocument/2006/relationships/hyperlink" Target="https://www.unitedhealthgroup.com/newsroom/posts/2020-04-07-uhg-commits-intl-support-covid-19.html" TargetMode="External"/><Relationship Id="rId88" Type="http://schemas.openxmlformats.org/officeDocument/2006/relationships/hyperlink" Target="https://www.fda.gov/media/144413/download" TargetMode="External"/><Relationship Id="rId111" Type="http://schemas.openxmlformats.org/officeDocument/2006/relationships/hyperlink" Target="https://www.fda.gov/emergency-preparedness-and-response/coronavirus-disease-2019-covid-19/covid-19-vaccines" TargetMode="External"/><Relationship Id="rId132" Type="http://schemas.openxmlformats.org/officeDocument/2006/relationships/hyperlink" Target="https://www.cdc.gov/coronavirus/2019-ncov/vaccines/index.html" TargetMode="External"/><Relationship Id="rId153" Type="http://schemas.openxmlformats.org/officeDocument/2006/relationships/hyperlink" Target="https://www.cdc.gov/coronavirus/2019-ncov/your-health/effective-masks.html" TargetMode="External"/><Relationship Id="rId174" Type="http://schemas.openxmlformats.org/officeDocument/2006/relationships/hyperlink" Target="https://www.fda.gov/emergency-preparedness-and-response/coronavirus-disease-2019-covid-19/covid-19-vaccines" TargetMode="External"/><Relationship Id="rId195" Type="http://schemas.openxmlformats.org/officeDocument/2006/relationships/hyperlink" Target="https://www.fda.gov/emergency-preparedness-and-response/coronavirus-disease-2019-covid-19/covid-19-vaccin" TargetMode="External"/><Relationship Id="rId209" Type="http://schemas.openxmlformats.org/officeDocument/2006/relationships/hyperlink" Target="https://www.cms.gov/medicare/covid-19/enrollment-administering-covid-19-vaccine-shots" TargetMode="External"/><Relationship Id="rId220" Type="http://schemas.openxmlformats.org/officeDocument/2006/relationships/hyperlink" Target="http://www.coronavirus.gov" TargetMode="External"/><Relationship Id="rId241" Type="http://schemas.openxmlformats.org/officeDocument/2006/relationships/hyperlink" Target="https://www.cdc.gov/flu/prevent/actions-prevent-flu.htm" TargetMode="External"/><Relationship Id="rId15"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6" Type="http://schemas.openxmlformats.org/officeDocument/2006/relationships/hyperlink" Target="https://www.cms.gov/covidvax" TargetMode="External"/><Relationship Id="rId57" Type="http://schemas.openxmlformats.org/officeDocument/2006/relationships/hyperlink" Target="https://es.uhccommunityplan.com/covid-19/state-health-departments" TargetMode="External"/><Relationship Id="rId262" Type="http://schemas.openxmlformats.org/officeDocument/2006/relationships/hyperlink" Target="https://www.fda.gov/medical-devices/coronavirus-disease-2019-covid-19-emergency-use-authorizations-medical-devices/eua-authorized-serology-test-performance" TargetMode="External"/><Relationship Id="rId283" Type="http://schemas.openxmlformats.org/officeDocument/2006/relationships/hyperlink" Target="https://www.cdc.gov/coronavirus/2019-ncov/your-health/treatments-for-severe-illness.html" TargetMode="External"/><Relationship Id="rId318" Type="http://schemas.openxmlformats.org/officeDocument/2006/relationships/hyperlink" Target="https://www.unitedhealthgroup.com/newsroom/posts/2020-05-18-yale-study-hypertension-medication.html?cid=SM%3ALinkedIn%3AOA5.19.20%3Astandard%3ANAT%3AHypertension1" TargetMode="External"/><Relationship Id="rId78" Type="http://schemas.openxmlformats.org/officeDocument/2006/relationships/hyperlink" Target="https://www.cdc.gov/coronavirus/2019-ncov/vaccines/recommendations-process.html" TargetMode="External"/><Relationship Id="rId99" Type="http://schemas.openxmlformats.org/officeDocument/2006/relationships/hyperlink" Target="https://www.cdc.gov/coronavirus/2019-ncov/prevent-getting-sick/cloth-face-cover-guidance.html" TargetMode="External"/><Relationship Id="rId101" Type="http://schemas.openxmlformats.org/officeDocument/2006/relationships/hyperlink" Target="https://www.cdc.gov/coronavirus/2019-ncov/if-you-are-sick/quarantine.html" TargetMode="External"/><Relationship Id="rId122" Type="http://schemas.openxmlformats.org/officeDocument/2006/relationships/hyperlink" Target="https://www.uhc.com/health-and-wellness/health-topics/covid-19/vaccine/state-health-departments" TargetMode="External"/><Relationship Id="rId143" Type="http://schemas.openxmlformats.org/officeDocument/2006/relationships/hyperlink" Target="https://www.cdc.gov/coronavirus/2019-ncov/vaccines/expect.html" TargetMode="External"/><Relationship Id="rId164" Type="http://schemas.openxmlformats.org/officeDocument/2006/relationships/hyperlink" Target="https://www.uhcprovider.com/en/claims-payments-billing.html?CID=none" TargetMode="External"/><Relationship Id="rId185" Type="http://schemas.openxmlformats.org/officeDocument/2006/relationships/hyperlink" Target="https://www.cdc.gov/vaccines/covid-19/long-term-care/pharmacy-partnerships.html" TargetMode="External"/><Relationship Id="rId9" Type="http://schemas.openxmlformats.org/officeDocument/2006/relationships/footnotes" Target="footnotes.xml"/><Relationship Id="rId210" Type="http://schemas.openxmlformats.org/officeDocument/2006/relationships/hyperlink" Target="https://www.cms.gov/medicare/covid-19/medicare-billing-covid-19-vaccine-shot-administration" TargetMode="External"/><Relationship Id="rId26" Type="http://schemas.openxmlformats.org/officeDocument/2006/relationships/hyperlink" Target="mailto:disaster@leo.gov" TargetMode="External"/><Relationship Id="rId231" Type="http://schemas.openxmlformats.org/officeDocument/2006/relationships/hyperlink" Target="http://www.coronavirus.gov" TargetMode="External"/><Relationship Id="rId252" Type="http://schemas.openxmlformats.org/officeDocument/2006/relationships/hyperlink" Target="https://www.healthcare.gov/are-my-children-eligible-for-chip" TargetMode="External"/><Relationship Id="rId273" Type="http://schemas.openxmlformats.org/officeDocument/2006/relationships/hyperlink" Target="https://www.uhc.com/sign-in" TargetMode="External"/><Relationship Id="rId294" Type="http://schemas.openxmlformats.org/officeDocument/2006/relationships/hyperlink" Target="https://member-allsavers.optum.com/tpa-ap-web/?navDeepDive=APAS%20publicMemberHomeDefaultContentMenu" TargetMode="External"/><Relationship Id="rId308" Type="http://schemas.openxmlformats.org/officeDocument/2006/relationships/hyperlink" Target="https://www.cms.gov/medicare/covid-19/coding-covid-19-vaccine-shots" TargetMode="External"/><Relationship Id="rId329"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47" Type="http://schemas.openxmlformats.org/officeDocument/2006/relationships/hyperlink" Target="file:///C:\Users\kmill108\AppData\Local\Microsoft\Windows\INetCache\Content.Outlook\YGZO97QV\uhc.com\vaccinelocator" TargetMode="External"/><Relationship Id="rId68" Type="http://schemas.openxmlformats.org/officeDocument/2006/relationships/hyperlink" Target="https://www.fda.gov/media/144638/download" TargetMode="External"/><Relationship Id="rId89" Type="http://schemas.openxmlformats.org/officeDocument/2006/relationships/hyperlink" Target="https://www.fda.gov/media/144637/download" TargetMode="External"/><Relationship Id="rId112" Type="http://schemas.openxmlformats.org/officeDocument/2006/relationships/hyperlink" Target="https://www.cdc.gov/vaccines/acip/index.html" TargetMode="External"/><Relationship Id="rId133" Type="http://schemas.openxmlformats.org/officeDocument/2006/relationships/hyperlink" Target="https://www.uhc.com/health-and-wellness/health-topics/covid-19/vaccine/state-health-departments" TargetMode="External"/><Relationship Id="rId154" Type="http://schemas.openxmlformats.org/officeDocument/2006/relationships/hyperlink" Target="https://www.cdc.gov/coronavirus/2019-ncov/prevent-getting-sick/prevention.html" TargetMode="External"/><Relationship Id="rId175" Type="http://schemas.openxmlformats.org/officeDocument/2006/relationships/hyperlink" Target="https://www.uhc.com/health-and-wellness/health-topics/covid-19" TargetMode="External"/><Relationship Id="rId196" Type="http://schemas.openxmlformats.org/officeDocument/2006/relationships/hyperlink" Target="https://www.mayoclinichealthsystem.org/hometown-health/featured-topic/covid-19-vaccine-myths-debunked?fbclid=IwAR3z-ddtLMoRDJIFVJrVjdiA1qGNMvZaouIvBjaTjZFLce8KzfjVaM3bux4" TargetMode="External"/><Relationship Id="rId200" Type="http://schemas.openxmlformats.org/officeDocument/2006/relationships/hyperlink" Target="https://www.uhc.com/sign-in" TargetMode="External"/><Relationship Id="rId16" Type="http://schemas.openxmlformats.org/officeDocument/2006/relationships/hyperlink" Target="https://www.fda.gov/media/137111/download?utm_campaign=042020_PR_Coronavirus%20%28COVID-19%29%20Update%3A%20Daily%20Roundup%20April%2020%2C%202020&amp;utm_medium=email&amp;utm_source=Eloqua" TargetMode="External"/><Relationship Id="rId221" Type="http://schemas.openxmlformats.org/officeDocument/2006/relationships/hyperlink" Target="http://www.coronavirus.gov" TargetMode="External"/><Relationship Id="rId242" Type="http://schemas.openxmlformats.org/officeDocument/2006/relationships/hyperlink" Target="https://www.cdc.gov/flu/index.htm" TargetMode="External"/><Relationship Id="rId263" Type="http://schemas.openxmlformats.org/officeDocument/2006/relationships/hyperlink" Target="https://www.uhccommunityplan.com/" TargetMode="External"/><Relationship Id="rId284" Type="http://schemas.openxmlformats.org/officeDocument/2006/relationships/hyperlink" Target="https://www.uhc.com/sign-in" TargetMode="External"/><Relationship Id="rId319" Type="http://schemas.openxmlformats.org/officeDocument/2006/relationships/hyperlink" Target="https://coviduninsuredclaim.linkhealth.com/" TargetMode="External"/><Relationship Id="rId37" Type="http://schemas.openxmlformats.org/officeDocument/2006/relationships/hyperlink" Target="https://www.uhc.com/health-and-wellness/health-topics/covid-19/vaccine/vaccine-availability" TargetMode="External"/><Relationship Id="rId58" Type="http://schemas.openxmlformats.org/officeDocument/2006/relationships/hyperlink" Target="https://covid19vaccinecenterlocator.uhc.com/cvcl" TargetMode="External"/><Relationship Id="rId79" Type="http://schemas.openxmlformats.org/officeDocument/2006/relationships/hyperlink" Target="https://www.fda.gov/media/144414/download" TargetMode="External"/><Relationship Id="rId102" Type="http://schemas.openxmlformats.org/officeDocument/2006/relationships/hyperlink" Target="https://www.cdc.gov/coronavirus/2019-ncov/php/public-health-recommendations.html" TargetMode="External"/><Relationship Id="rId123" Type="http://schemas.openxmlformats.org/officeDocument/2006/relationships/hyperlink" Target="https://www.uhc.com/health-and-wellness/health-topics/covid-19/vaccine/state-health-departments" TargetMode="External"/><Relationship Id="rId144" Type="http://schemas.openxmlformats.org/officeDocument/2006/relationships/hyperlink" Target="https://www.cdc.gov/coronavirus/2019-ncov/vaccines/expect.html" TargetMode="External"/><Relationship Id="rId330" Type="http://schemas.openxmlformats.org/officeDocument/2006/relationships/hyperlink" Target="https://www.uhc.com/content/dam/uhcdotcom/en/HealthAndWellness/PDF/353074_Overall%20COVID_Response_R6.pdf" TargetMode="External"/><Relationship Id="rId90" Type="http://schemas.openxmlformats.org/officeDocument/2006/relationships/hyperlink" Target="https://www.fda.gov/media/146304/download" TargetMode="External"/><Relationship Id="rId165" Type="http://schemas.openxmlformats.org/officeDocument/2006/relationships/hyperlink" Target="https://www.uhcprovider.com/en/resource-library/news/Novel-Coronavirus-COVID-19/covid19-testing/covid19-vaccine-guidance.html" TargetMode="External"/><Relationship Id="rId186" Type="http://schemas.openxmlformats.org/officeDocument/2006/relationships/hyperlink" Target="https://www.cms.gov/medicare/covid-19/enrollment-administering-covid-19-vaccine-shots" TargetMode="External"/><Relationship Id="rId211" Type="http://schemas.openxmlformats.org/officeDocument/2006/relationships/hyperlink" Target="https://www.cms.gov/medicare/covid-19/coding-covid-19-vaccine-shots" TargetMode="External"/><Relationship Id="rId232" Type="http://schemas.openxmlformats.org/officeDocument/2006/relationships/hyperlink" Target="http://www.coronavirus.gov" TargetMode="External"/><Relationship Id="rId253" Type="http://schemas.openxmlformats.org/officeDocument/2006/relationships/hyperlink" Target="https://www.uhc.com/content/dam/uhcdotcom/en/B2B-Newsletters/b2b-pdf/covid-19/individual_coverage_options_email_05042020.docx" TargetMode="External"/><Relationship Id="rId274" Type="http://schemas.openxmlformats.org/officeDocument/2006/relationships/hyperlink" Target="https://www.uhcprovider.com/en/resource-library/news/Novel-Coronavirus-COVID-19/covid19-telehealth-services/covid-19-telehealth-state-provision-exceptions.html" TargetMode="External"/><Relationship Id="rId295" Type="http://schemas.openxmlformats.org/officeDocument/2006/relationships/hyperlink" Target="https://www.fda.gov/vaccines-blood-biologics/vaccines/emergency-use-authorization-vaccines-explained" TargetMode="External"/><Relationship Id="rId309" Type="http://schemas.openxmlformats.org/officeDocument/2006/relationships/hyperlink" Target="https://www.cms.gov/medicare/covid-19/medicare-covid-19-vaccine-shot-payment" TargetMode="External"/><Relationship Id="rId27" Type="http://schemas.openxmlformats.org/officeDocument/2006/relationships/hyperlink" Target="http://www.fda.gov/emergency-preparedness-and-response/mcm-legal-regulatory-and-policy-framework/emergency-use-authorization" TargetMode="External"/><Relationship Id="rId48" Type="http://schemas.openxmlformats.org/officeDocument/2006/relationships/hyperlink" Target="https://www.uhc.com/health-and-wellness/health-topics/covid-19/telehealth-options" TargetMode="External"/><Relationship Id="rId69" Type="http://schemas.openxmlformats.org/officeDocument/2006/relationships/hyperlink" Target="https://www.fda.gov/emergency-preparedness-and-response/coronavirus-disease-2019-covid-19/janssen-covid-19-vaccine" TargetMode="External"/><Relationship Id="rId113" Type="http://schemas.openxmlformats.org/officeDocument/2006/relationships/hyperlink" Target="https://www.cdc.gov/coronavirus/2019-ncov/vaccines/effectiveness.html" TargetMode="External"/><Relationship Id="rId134" Type="http://schemas.openxmlformats.org/officeDocument/2006/relationships/hyperlink" Target="https://www.uhc.com/health-and-wellness/health-topics/covid-19/vaccine/state-health-departments" TargetMode="External"/><Relationship Id="rId320" Type="http://schemas.openxmlformats.org/officeDocument/2006/relationships/hyperlink" Target="https://newsroom.uhc.com/news-releases/HHS-provider-payment.html" TargetMode="External"/><Relationship Id="rId80" Type="http://schemas.openxmlformats.org/officeDocument/2006/relationships/hyperlink" Target="https://www.fda.gov/media/144638/download" TargetMode="External"/><Relationship Id="rId155" Type="http://schemas.openxmlformats.org/officeDocument/2006/relationships/hyperlink" Target="https://www.cdc.gov/vaccines/covid-19/info-by-product/clinical-considerations.html" TargetMode="External"/><Relationship Id="rId176" Type="http://schemas.openxmlformats.org/officeDocument/2006/relationships/hyperlink" Target="https://www.uhc.com/health-and-wellness/health-topics/covid-19" TargetMode="External"/><Relationship Id="rId197" Type="http://schemas.openxmlformats.org/officeDocument/2006/relationships/hyperlink" Target="https://www.fda.gov/emergency-preparedness-and-response/coronavirus-disease-2019-covid-19/covid-19-vaccines" TargetMode="External"/><Relationship Id="rId201" Type="http://schemas.openxmlformats.org/officeDocument/2006/relationships/hyperlink" Target="https://www.uhcprovider.com/" TargetMode="External"/><Relationship Id="rId222" Type="http://schemas.openxmlformats.org/officeDocument/2006/relationships/hyperlink" Target="http://www.coronavirus.gov" TargetMode="External"/><Relationship Id="rId243" Type="http://schemas.openxmlformats.org/officeDocument/2006/relationships/hyperlink" Target="https://www.healthmarkets.com" TargetMode="External"/><Relationship Id="rId264" Type="http://schemas.openxmlformats.org/officeDocument/2006/relationships/hyperlink" Target="http://www.fda.gov/emergency-preparedness-and-response/mcm-legal-regulatory-and-policy-framework/emergency-use-authorization" TargetMode="External"/><Relationship Id="rId285"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17"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8" Type="http://schemas.openxmlformats.org/officeDocument/2006/relationships/hyperlink" Target="https://www.whitehouse.gov/wp-content/uploads/2021/01/National-Strategy-for-the-COVID-19-Response-and-Pandemic-Preparedness.pdf" TargetMode="External"/><Relationship Id="rId59" Type="http://schemas.openxmlformats.org/officeDocument/2006/relationships/hyperlink" Target="https://www.uhc.com/health-and-wellness/health-topics/covid-19/vaccine/state-health-departments" TargetMode="External"/><Relationship Id="rId103" Type="http://schemas.openxmlformats.org/officeDocument/2006/relationships/hyperlink" Target="https://www.cdc.gov/vaccines/covid-19/info-by-product/clinical-considerations.html" TargetMode="External"/><Relationship Id="rId124" Type="http://schemas.openxmlformats.org/officeDocument/2006/relationships/hyperlink" Target="https://www.uhc.com/health-and-wellness/health-topics/covid-19/vaccine/state-health-departments" TargetMode="External"/><Relationship Id="rId310" Type="http://schemas.openxmlformats.org/officeDocument/2006/relationships/hyperlink" Target="https://www.cms.gov/medicare/definitions" TargetMode="External"/><Relationship Id="rId70" Type="http://schemas.openxmlformats.org/officeDocument/2006/relationships/hyperlink" Target="https://www.fda.gov/media/146304/download" TargetMode="External"/><Relationship Id="rId91" Type="http://schemas.openxmlformats.org/officeDocument/2006/relationships/hyperlink" Target="https://www.cdc.gov/coronavirus/2019-ncov/vaccines/faq.html" TargetMode="External"/><Relationship Id="rId145" Type="http://schemas.openxmlformats.org/officeDocument/2006/relationships/hyperlink" Target="https://www.cdc.gov/coronavirus/2019-ncov/vaccines/safety/allergic-reaction.html" TargetMode="External"/><Relationship Id="rId166" Type="http://schemas.openxmlformats.org/officeDocument/2006/relationships/hyperlink" Target="https://www.ama-assn.org/system/files/2020-11/covid-19-immunizations-appendix-q-table.pdf" TargetMode="External"/><Relationship Id="rId187" Type="http://schemas.openxmlformats.org/officeDocument/2006/relationships/hyperlink" Target="https://www.cms.gov/medicare/covid-19/medicare-billing-covid-19-vaccine-shot-administration" TargetMode="External"/><Relationship Id="rId331" Type="http://schemas.openxmlformats.org/officeDocument/2006/relationships/hyperlink" Target="https://www.uhc.com/health-and-wellness/health-topics/covid-19" TargetMode="External"/><Relationship Id="rId1" Type="http://schemas.openxmlformats.org/officeDocument/2006/relationships/customXml" Target="../customXml/item1.xml"/><Relationship Id="rId212" Type="http://schemas.openxmlformats.org/officeDocument/2006/relationships/hyperlink" Target="https://www.cms.gov/medicare/covid-19/medicare-covid-19-vaccine-shot-payment" TargetMode="External"/><Relationship Id="rId233" Type="http://schemas.openxmlformats.org/officeDocument/2006/relationships/hyperlink" Target="https://www.uhcprovider.com/en/resource-library/news/Novel-Coronavirus-COVID-19/pa-covid19-updates/dme-supplies-codes.html" TargetMode="External"/><Relationship Id="rId254" Type="http://schemas.openxmlformats.org/officeDocument/2006/relationships/hyperlink" Target="https://www.uhc.com/content/dam/uhcdotcom/en/B2B-Newsletters/b2b-pdf/covid-19/individual_coverage_options_letter_05042020.docx" TargetMode="External"/><Relationship Id="rId28" Type="http://schemas.openxmlformats.org/officeDocument/2006/relationships/hyperlink" Target="https://employereservices.optum.com/ees/prelogin/login.do" TargetMode="External"/><Relationship Id="rId49" Type="http://schemas.openxmlformats.org/officeDocument/2006/relationships/hyperlink" Target="https://www.uhccommunityplan.com/" TargetMode="External"/><Relationship Id="rId114" Type="http://schemas.openxmlformats.org/officeDocument/2006/relationships/hyperlink" Target="https://www.cdc.gov/coronavirus/2019-ncov/vaccines/recommendations-process.html" TargetMode="External"/><Relationship Id="rId275" Type="http://schemas.openxmlformats.org/officeDocument/2006/relationships/hyperlink" Target="https://www.uhccommunityplan.com/" TargetMode="External"/><Relationship Id="rId296" Type="http://schemas.openxmlformats.org/officeDocument/2006/relationships/hyperlink" Target="https://www.cdc.gov/vaccines/acip/index.html" TargetMode="External"/><Relationship Id="rId300" Type="http://schemas.openxmlformats.org/officeDocument/2006/relationships/hyperlink" Target="https://www.cdc.gov/coronavirus/2019-ncov/vaccines/8-things.html" TargetMode="External"/><Relationship Id="rId60" Type="http://schemas.openxmlformats.org/officeDocument/2006/relationships/hyperlink" Target="https://www.uhccommunityplan.com/" TargetMode="External"/><Relationship Id="rId81" Type="http://schemas.openxmlformats.org/officeDocument/2006/relationships/hyperlink" Target="https://www.fda.gov/media/146305/download" TargetMode="External"/><Relationship Id="rId135" Type="http://schemas.openxmlformats.org/officeDocument/2006/relationships/hyperlink" Target="https://www.uhc.com/" TargetMode="External"/><Relationship Id="rId156" Type="http://schemas.openxmlformats.org/officeDocument/2006/relationships/hyperlink" Target="https://www.uhccommunityplan.com/" TargetMode="External"/><Relationship Id="rId177" Type="http://schemas.openxmlformats.org/officeDocument/2006/relationships/hyperlink" Target="https://www.uhc.com/sign-in" TargetMode="External"/><Relationship Id="rId198" Type="http://schemas.openxmlformats.org/officeDocument/2006/relationships/hyperlink" Target="https://www.uhc.com/health-and-wellness/health-topics/covid-19" TargetMode="External"/><Relationship Id="rId321" Type="http://schemas.openxmlformats.org/officeDocument/2006/relationships/hyperlink" Target="https://www.fiercehealthcare.com/payer/unitedhealth-group-has-paid-out-23-8m-emergency-childcare-benefits-due-to-covid-19-here-s-why?utm_source=internal&amp;utm_medium=rss" TargetMode="External"/><Relationship Id="rId202" Type="http://schemas.openxmlformats.org/officeDocument/2006/relationships/hyperlink" Target="https://www.cdc.gov/coronavirus/2019-ncov/vaccines/8-things.html" TargetMode="External"/><Relationship Id="rId223" Type="http://schemas.openxmlformats.org/officeDocument/2006/relationships/hyperlink" Target="http://www.coronavirus.gov" TargetMode="External"/><Relationship Id="rId244" Type="http://schemas.openxmlformats.org/officeDocument/2006/relationships/hyperlink" Target="https://www.healthmarkets.com" TargetMode="External"/><Relationship Id="rId18" Type="http://schemas.openxmlformats.org/officeDocument/2006/relationships/hyperlink" Target="https://asprtracie.hhs.gov/COVID-19" TargetMode="External"/><Relationship Id="rId39" Type="http://schemas.openxmlformats.org/officeDocument/2006/relationships/hyperlink" Target="https://covid19vaccinecenterlocator.uhc.com/cvcl" TargetMode="External"/><Relationship Id="rId265" Type="http://schemas.openxmlformats.org/officeDocument/2006/relationships/hyperlink" Target="https://www.uhcprovider.com/content/dam/provider/docs/public/resources/news/2020/covid19/UHC-COVID-19-Provider-Billing-Guidance.pdf" TargetMode="External"/><Relationship Id="rId286" Type="http://schemas.openxmlformats.org/officeDocument/2006/relationships/hyperlink" Target="https://www.epa.gov/pesticide-registration/list-n-disinfectants-use-against-sars-cov-2" TargetMode="External"/><Relationship Id="rId50" Type="http://schemas.openxmlformats.org/officeDocument/2006/relationships/hyperlink" Target="https://www.uhc.com/health-and-wellness/health-topics/covid-19/vaccine/vaccine-availability" TargetMode="External"/><Relationship Id="rId104" Type="http://schemas.openxmlformats.org/officeDocument/2006/relationships/hyperlink" Target="https://www.cdc.gov/coronavirus/2019-ncov/if-you-are-sick/quarantine.html" TargetMode="External"/><Relationship Id="rId125" Type="http://schemas.openxmlformats.org/officeDocument/2006/relationships/hyperlink" Target="https://www.cdc.gov/coronavirus/2019-ncov/need-extra-precautions/people-with-medical-conditions.html" TargetMode="External"/><Relationship Id="rId146" Type="http://schemas.openxmlformats.org/officeDocument/2006/relationships/hyperlink" Target="https://www.cdc.gov/coronavirus/2019-ncov/prevent-getting-sick/prevention.html" TargetMode="External"/><Relationship Id="rId167" Type="http://schemas.openxmlformats.org/officeDocument/2006/relationships/hyperlink" Target="https://www.cms.gov/Medicare/Medicare-Contracting/Medicare-Administrative-Contractors/Who-are-the-MACs" TargetMode="External"/><Relationship Id="rId188" Type="http://schemas.openxmlformats.org/officeDocument/2006/relationships/hyperlink" Target="https://www.cms.gov/medicare/covid-19/coding-covid-19-vaccine-shots" TargetMode="External"/><Relationship Id="rId311" Type="http://schemas.openxmlformats.org/officeDocument/2006/relationships/hyperlink" Target="https://www.uhcprovider.com/content/dam/provider/docs/public/resources/news/2020/covid19/UHC-COVID-19-Provider-Billing-Guidance.pdf" TargetMode="External"/><Relationship Id="rId332" Type="http://schemas.openxmlformats.org/officeDocument/2006/relationships/hyperlink" Target="https://www.uhcprovider.com/" TargetMode="External"/><Relationship Id="rId71" Type="http://schemas.openxmlformats.org/officeDocument/2006/relationships/hyperlink" Target="https://www.fda.gov/media/146305/download" TargetMode="External"/><Relationship Id="rId92" Type="http://schemas.openxmlformats.org/officeDocument/2006/relationships/hyperlink" Target="https://www.cdc.gov/coronavirus/2019-ncov/hcp/disposition-in-home-patients.html" TargetMode="External"/><Relationship Id="rId213" Type="http://schemas.openxmlformats.org/officeDocument/2006/relationships/hyperlink" Target="https://www.uhcprovider.com/en/resource-library/news/Novel-Coronavirus-COVID-19/covid19-testing/covid19-testing-claim-coding-submissions.html" TargetMode="External"/><Relationship Id="rId234" Type="http://schemas.openxmlformats.org/officeDocument/2006/relationships/hyperlink" Target="https://www.cdc.gov/coronavirus/2019-ncov/about/index.html" TargetMode="External"/><Relationship Id="rId2" Type="http://schemas.openxmlformats.org/officeDocument/2006/relationships/customXml" Target="../customXml/item2.xml"/><Relationship Id="rId29"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55" Type="http://schemas.openxmlformats.org/officeDocument/2006/relationships/hyperlink" Target="https://uhc-author.uhc.com/content/dam/uhcdotcom/en/B2B-Newsletters/b2b-pdf/Individual_Coverage_Options_Flier.pdf" TargetMode="External"/><Relationship Id="rId276"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297" Type="http://schemas.openxmlformats.org/officeDocument/2006/relationships/hyperlink" Target="https://www.cdc.gov/coronavirus/2019-ncov/vaccines/8-things.html" TargetMode="External"/><Relationship Id="rId40" Type="http://schemas.openxmlformats.org/officeDocument/2006/relationships/hyperlink" Target="https://www.fda.gov/emergency-preparedness-and-response/coronavirus-disease-2019-covid-19/covid-19-vaccines" TargetMode="External"/><Relationship Id="rId115" Type="http://schemas.openxmlformats.org/officeDocument/2006/relationships/hyperlink" Target="https://www.cdc.gov/vaccines/covid-19/index.html" TargetMode="External"/><Relationship Id="rId136" Type="http://schemas.openxmlformats.org/officeDocument/2006/relationships/hyperlink" Target="https://www.uhc.com/sign-in" TargetMode="External"/><Relationship Id="rId157" Type="http://schemas.openxmlformats.org/officeDocument/2006/relationships/hyperlink" Target="https://www.uhc.com/sign-in" TargetMode="External"/><Relationship Id="rId178" Type="http://schemas.openxmlformats.org/officeDocument/2006/relationships/hyperlink" Target="https://www.uhcprovider.com/" TargetMode="External"/><Relationship Id="rId301" Type="http://schemas.openxmlformats.org/officeDocument/2006/relationships/hyperlink" Target="https://www.fda.gov/emergency-preparedness-and-response/coronavirus-disease-2019-covid-19/covid-19-vaccin" TargetMode="External"/><Relationship Id="rId322" Type="http://schemas.openxmlformats.org/officeDocument/2006/relationships/hyperlink" Target="https://www.unitedhealthgroup.com/newsroom/2020/2020-03-31-uhg-meal-prep-twin-cities.html" TargetMode="External"/><Relationship Id="rId61" Type="http://schemas.openxmlformats.org/officeDocument/2006/relationships/hyperlink" Target="https://www.fda.gov/emergency-preparedness-and-response/coronavirus-disease-2019-covid-19/covid-19-vaccines" TargetMode="External"/><Relationship Id="rId82" Type="http://schemas.openxmlformats.org/officeDocument/2006/relationships/hyperlink" Target="https://www.cdc.gov/coronavirus/2019-ncov/vaccines/faq.html" TargetMode="External"/><Relationship Id="rId199" Type="http://schemas.openxmlformats.org/officeDocument/2006/relationships/hyperlink" Target="https://www.uhc.com/health-and-wellness/health-topics/covid-19" TargetMode="External"/><Relationship Id="rId203" Type="http://schemas.openxmlformats.org/officeDocument/2006/relationships/hyperlink" Target="https://www.fda.gov/emergency-preparedness-and-response/coronavirus-disease-2019-covid-19/covid-19-vaccin" TargetMode="External"/><Relationship Id="rId19" Type="http://schemas.openxmlformats.org/officeDocument/2006/relationships/hyperlink" Target="https://www.cdc.gov/coronavirus/2019-ncov/travelers/index.html?hpid=ec0df367-28c1-4e0e-9fe3-20521c31f849&amp;hlkid=0d966159d56741d1a8616b32131d2c62&amp;hctky=" TargetMode="External"/><Relationship Id="rId224" Type="http://schemas.openxmlformats.org/officeDocument/2006/relationships/hyperlink" Target="http://www.coronavirus.gov" TargetMode="External"/><Relationship Id="rId245" Type="http://schemas.openxmlformats.org/officeDocument/2006/relationships/hyperlink" Target="https://www.healthcare.gov/get-coverage/" TargetMode="External"/><Relationship Id="rId266"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287" Type="http://schemas.openxmlformats.org/officeDocument/2006/relationships/hyperlink" Target="https://www.healthmarkets.com"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105" Type="http://schemas.openxmlformats.org/officeDocument/2006/relationships/hyperlink" Target="https://www.cdc.gov/coronavirus/2019-ncov/if-you-are-sick/isolation.html" TargetMode="External"/><Relationship Id="rId126" Type="http://schemas.openxmlformats.org/officeDocument/2006/relationships/hyperlink" Target="https://www.cdc.gov/coronavirus/2019-ncov/vaccines/recommendations-process.html" TargetMode="External"/><Relationship Id="rId147" Type="http://schemas.openxmlformats.org/officeDocument/2006/relationships/hyperlink" Target="https://www.fda.gov/media/144414/download" TargetMode="External"/><Relationship Id="rId168" Type="http://schemas.openxmlformats.org/officeDocument/2006/relationships/hyperlink" Target="https://ncpdp.org/NCPDP/media/pdf/NCPDP-Emergency-Preparedness-Guidance-COVID-19-Vaccines.pdf?ext=.pdf" TargetMode="External"/><Relationship Id="rId312" Type="http://schemas.openxmlformats.org/officeDocument/2006/relationships/hyperlink" Target="https://www.uhc.com/health-and-wellness/health-topics/covid-19/vaccine" TargetMode="External"/><Relationship Id="rId333" Type="http://schemas.openxmlformats.org/officeDocument/2006/relationships/hyperlink" Target="https://www.unitedhealthgroup.com/newsroom/2020/2020-05-15-protectwell-return-to-workplace-planning-covid-19-symptom-screening-app.html" TargetMode="External"/><Relationship Id="rId51" Type="http://schemas.openxmlformats.org/officeDocument/2006/relationships/hyperlink" Target="https://www.fda.gov/emergency-preparedness-and-response/coronavirus-disease-2019-covid-19/covid-19-vaccines" TargetMode="External"/><Relationship Id="rId72" Type="http://schemas.openxmlformats.org/officeDocument/2006/relationships/hyperlink" Target="https://www.cdc.gov/coronavirus/2019-ncov/vaccines/keythingstoknow.html" TargetMode="External"/><Relationship Id="rId93" Type="http://schemas.openxmlformats.org/officeDocument/2006/relationships/hyperlink" Target="https://www.cdc.gov/coronavirus/2019-ncov/transmission/variant.html" TargetMode="External"/><Relationship Id="rId189" Type="http://schemas.openxmlformats.org/officeDocument/2006/relationships/hyperlink" Target="https://www.cms.gov/medicare/covid-19/medicare-covid-19-vaccine-shot-payment" TargetMode="External"/><Relationship Id="rId3" Type="http://schemas.openxmlformats.org/officeDocument/2006/relationships/customXml" Target="../customXml/item3.xml"/><Relationship Id="rId214" Type="http://schemas.openxmlformats.org/officeDocument/2006/relationships/hyperlink" Target="https://www.eeoc.gov/wysk/what-you-should-know-about-covid-19-and-ada-rehabilitation-act-and-other-eeo-laws?utm_content=&amp;utm_medium=email&amp;utm_name=&amp;utm_source=govdelivery&amp;utm_term=" TargetMode="External"/><Relationship Id="rId235" Type="http://schemas.openxmlformats.org/officeDocument/2006/relationships/hyperlink" Target="https://urldefense.com/v3/__http:/www.liveandworkwell.com/__;!!Lywf0ypNYjE!Dd3bfIPw3oFE2776-Zskx83kge52yYwHKw2U5QNfGOzPZcZNBJG3MeX-ECqWokMd8_9h$" TargetMode="External"/><Relationship Id="rId256" Type="http://schemas.openxmlformats.org/officeDocument/2006/relationships/hyperlink" Target="https://www.healthcare.gov/get-coverage/" TargetMode="External"/><Relationship Id="rId277" Type="http://schemas.openxmlformats.org/officeDocument/2006/relationships/hyperlink" Target="https://www.cdc.gov/coronavirus/2019-ncov/your-health/treatments-for-severe-illness.html" TargetMode="External"/><Relationship Id="rId298" Type="http://schemas.openxmlformats.org/officeDocument/2006/relationships/hyperlink" Target="file:///\\msp06fil02\d601\Ovations\Secure%20Research\0-UHC%20Brand%20Team\2021\COVID-19\Vaccines\1%20Prepare%20the%20market\uhc.com\covid-19" TargetMode="External"/><Relationship Id="rId116" Type="http://schemas.openxmlformats.org/officeDocument/2006/relationships/hyperlink" Target="https://www.cdc.gov/publichealthgateway/healthdirectories/healthdepartments.html" TargetMode="External"/><Relationship Id="rId137" Type="http://schemas.openxmlformats.org/officeDocument/2006/relationships/hyperlink" Target="https://www.cdc.gov/coronavirus/2019-ncov/vaccines/safety/vsafe.html" TargetMode="External"/><Relationship Id="rId158" Type="http://schemas.openxmlformats.org/officeDocument/2006/relationships/hyperlink" Target="https://www.uhcprovider.com/en/resource-library/news/Novel-Coronavirus-COVID-19/covid19-testing/covid19-vaccine-guidance.html" TargetMode="External"/><Relationship Id="rId302" Type="http://schemas.openxmlformats.org/officeDocument/2006/relationships/hyperlink" Target="https://www.mayoclinichealthsystem.org/hometown-health/featured-topic/covid-19-vaccine-myths-debunked?fbclid=IwAR3z-ddtLMoRDJIFVJrVjdiA1qGNMvZaouIvBjaTjZFLce8KzfjVaM3bux4" TargetMode="External"/><Relationship Id="rId323" Type="http://schemas.openxmlformats.org/officeDocument/2006/relationships/hyperlink" Target="https://www.unitedhealthgroup.com/newsroom/2020/2020-04-06-greensboro-meal-prep.html" TargetMode="External"/><Relationship Id="rId20" Type="http://schemas.openxmlformats.org/officeDocument/2006/relationships/hyperlink" Target="https://www.uhc.com/" TargetMode="External"/><Relationship Id="rId41" Type="http://schemas.openxmlformats.org/officeDocument/2006/relationships/hyperlink" Target="https://www.cdc.gov/coronavirus/2019-ncov/vaccines/keythingstoknow.html" TargetMode="External"/><Relationship Id="rId62" Type="http://schemas.openxmlformats.org/officeDocument/2006/relationships/hyperlink" Target="https://www.cdc.gov/coronavirus/2019-ncov/vaccines/keythingstoknow.html" TargetMode="External"/><Relationship Id="rId83" Type="http://schemas.openxmlformats.org/officeDocument/2006/relationships/hyperlink" Target="https://www.cdc.gov/coronavirus/2019-ncov/your-health/treatments-for-severe-illness.html" TargetMode="External"/><Relationship Id="rId179" Type="http://schemas.openxmlformats.org/officeDocument/2006/relationships/hyperlink" Target="https://www.cdc.gov/coronavirus/2019-ncov/vaccines/8-things.html" TargetMode="External"/><Relationship Id="rId190" Type="http://schemas.openxmlformats.org/officeDocument/2006/relationships/hyperlink" Target="https://www.cms.gov/medicare/definitions" TargetMode="External"/><Relationship Id="rId204" Type="http://schemas.openxmlformats.org/officeDocument/2006/relationships/hyperlink" Target="https://www.mayoclinichealthsystem.org/hometown-health/featured-topic/covid-19-vaccine-myths-debunked?fbclid=IwAR3z-ddtLMoRDJIFVJrVjdiA1qGNMvZaouIvBjaTjZFLce8KzfjVaM3bux4" TargetMode="External"/><Relationship Id="rId225" Type="http://schemas.openxmlformats.org/officeDocument/2006/relationships/hyperlink" Target="http://www.coronavirus.gov" TargetMode="External"/><Relationship Id="rId246" Type="http://schemas.openxmlformats.org/officeDocument/2006/relationships/hyperlink" Target="https://www.uhc.com/individual-and-family/short-term-health-insurance" TargetMode="External"/><Relationship Id="rId267" Type="http://schemas.openxmlformats.org/officeDocument/2006/relationships/hyperlink" Target="https://covid19testcenterlocator.uhc.com/ctcl" TargetMode="External"/><Relationship Id="rId288" Type="http://schemas.openxmlformats.org/officeDocument/2006/relationships/hyperlink" Target="https://www.healthmarkets.com" TargetMode="External"/><Relationship Id="rId106" Type="http://schemas.openxmlformats.org/officeDocument/2006/relationships/hyperlink" Target="https://www.cdc.gov/coronavirus/2019-ncov/if-you-are-sick/isolation.html" TargetMode="External"/><Relationship Id="rId127" Type="http://schemas.openxmlformats.org/officeDocument/2006/relationships/hyperlink" Target="https://www.cdc.gov/coronavirus/2019-ncov/vaccines/8-things.html" TargetMode="External"/><Relationship Id="rId313" Type="http://schemas.openxmlformats.org/officeDocument/2006/relationships/hyperlink" Target="http://weprotectwell.com/" TargetMode="External"/><Relationship Id="rId10" Type="http://schemas.openxmlformats.org/officeDocument/2006/relationships/endnotes" Target="endnotes.xml"/><Relationship Id="rId31" Type="http://schemas.openxmlformats.org/officeDocument/2006/relationships/hyperlink" Target="https://www.uhc.com/fraud" TargetMode="External"/><Relationship Id="rId52" Type="http://schemas.openxmlformats.org/officeDocument/2006/relationships/hyperlink" Target="https://www.cdc.gov/coronavirus/2019-ncov/vaccines/8-things.html" TargetMode="External"/><Relationship Id="rId73" Type="http://schemas.openxmlformats.org/officeDocument/2006/relationships/hyperlink" Target="https://www.cdc.gov/coronavirus/2019-ncov/vaccines/safety.html" TargetMode="External"/><Relationship Id="rId94" Type="http://schemas.openxmlformats.org/officeDocument/2006/relationships/hyperlink" Target="https://www.cdc.gov/coronavirus/2019-ncov/transmission/variant.html" TargetMode="External"/><Relationship Id="rId148" Type="http://schemas.openxmlformats.org/officeDocument/2006/relationships/hyperlink" Target="https://www.fda.gov/media/144638/download" TargetMode="External"/><Relationship Id="rId169" Type="http://schemas.openxmlformats.org/officeDocument/2006/relationships/hyperlink" Target="https://isg.uhc.com/Titan2/Covid19/default.aspx" TargetMode="External"/><Relationship Id="rId334"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https://www.fda.gov/emergency-preparedness-and-response/coronavirus-disease-2019-covid-19/covid-19-vaccin" TargetMode="External"/><Relationship Id="rId215" Type="http://schemas.openxmlformats.org/officeDocument/2006/relationships/hyperlink" Target="https://employereservices.optum.com/ees/prelogin/login.do" TargetMode="External"/><Relationship Id="rId236" Type="http://schemas.openxmlformats.org/officeDocument/2006/relationships/hyperlink" Target="http://www.members.uhcglobal.com" TargetMode="External"/><Relationship Id="rId257" Type="http://schemas.openxmlformats.org/officeDocument/2006/relationships/hyperlink" Target="https://www.uhc.com/individual-and-family/understanding-health-insurance/how-insurance-works/cobra" TargetMode="External"/><Relationship Id="rId278" Type="http://schemas.openxmlformats.org/officeDocument/2006/relationships/hyperlink" Target="https://www.uhc.com/sign-in" TargetMode="External"/><Relationship Id="rId303" Type="http://schemas.openxmlformats.org/officeDocument/2006/relationships/hyperlink" Target="https://www.cdc.gov/coronavirus/2019-ncov/vaccines/index.html" TargetMode="External"/><Relationship Id="rId42" Type="http://schemas.openxmlformats.org/officeDocument/2006/relationships/hyperlink" Target="https://www.cdc.gov/coronavirus/2019-ncov/vaccines/index.html" TargetMode="External"/><Relationship Id="rId84" Type="http://schemas.openxmlformats.org/officeDocument/2006/relationships/hyperlink" Target="https://www.cdc.gov/coronavirus/2019-ncov/vaccines/safety/allergic-reaction.html" TargetMode="External"/><Relationship Id="rId138" Type="http://schemas.openxmlformats.org/officeDocument/2006/relationships/hyperlink" Target="https://www.fda.gov/media/144414/download" TargetMode="External"/><Relationship Id="rId191" Type="http://schemas.openxmlformats.org/officeDocument/2006/relationships/hyperlink" Target="https://www.uhcprovider.com/en/resource-library/news/Novel-Coronavirus-COVID-19/covid19-testing/covid19-testing-claim-coding-submissions.html" TargetMode="External"/><Relationship Id="rId205" Type="http://schemas.openxmlformats.org/officeDocument/2006/relationships/hyperlink" Target="https://www.cdc.gov/coronavirus/2019-ncov/vaccines/index.html" TargetMode="External"/><Relationship Id="rId247" Type="http://schemas.openxmlformats.org/officeDocument/2006/relationships/hyperlink" Target="https://www.healthcare.gov/do-i-qualify-for-medicaid" TargetMode="External"/><Relationship Id="rId107" Type="http://schemas.openxmlformats.org/officeDocument/2006/relationships/hyperlink" Target="https://www.fda.gov/regulatory-information/search-fda-guidance-documents/development-and-licensure-vaccines-prevent-covid-19" TargetMode="External"/><Relationship Id="rId289" Type="http://schemas.openxmlformats.org/officeDocument/2006/relationships/image" Target="media/image1.png"/><Relationship Id="rId11" Type="http://schemas.openxmlformats.org/officeDocument/2006/relationships/hyperlink" Target="https://www.uhcprovider.com/content/dam/provider/docs/public/resources/news/2020/covid19/COVID-19-Date-Provision-Guide.pdf" TargetMode="External"/><Relationship Id="rId53" Type="http://schemas.openxmlformats.org/officeDocument/2006/relationships/hyperlink" Target="https://www.cdc.gov/coronavirus/2019-ncov/vaccines/index.html" TargetMode="External"/><Relationship Id="rId149" Type="http://schemas.openxmlformats.org/officeDocument/2006/relationships/hyperlink" Target="https://www.fda.gov/media/146305/download" TargetMode="External"/><Relationship Id="rId314" Type="http://schemas.openxmlformats.org/officeDocument/2006/relationships/hyperlink" Target="http://www.unitedhealthgroup.com/newsroom/posts/2020-05-15-uhg-microsoft-launch-protectwell.html?cid=SM%3ATwitter%3AOA%3A5.15.20%3Astandard%3ANAT%3AProtectWell1" TargetMode="External"/><Relationship Id="rId95" Type="http://schemas.openxmlformats.org/officeDocument/2006/relationships/hyperlink" Target="https://www.cdc.gov/coronavirus/2019-ncov/transmission/variant.html" TargetMode="External"/><Relationship Id="rId160" Type="http://schemas.openxmlformats.org/officeDocument/2006/relationships/hyperlink" Target="tel:1-844-359-7736" TargetMode="External"/><Relationship Id="rId21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58" Type="http://schemas.openxmlformats.org/officeDocument/2006/relationships/hyperlink" Target="https://www.uhc.com/individual-and-family/understanding-health-insurance/how-insurance-works/cobra" TargetMode="External"/><Relationship Id="rId22" Type="http://schemas.openxmlformats.org/officeDocument/2006/relationships/hyperlink" Target="https://www.congress.gov/bill/116th-congress/house-bill/6201/text" TargetMode="External"/><Relationship Id="rId64" Type="http://schemas.openxmlformats.org/officeDocument/2006/relationships/hyperlink" Target="https://www.fda.gov/media/144413/download" TargetMode="External"/><Relationship Id="rId118" Type="http://schemas.openxmlformats.org/officeDocument/2006/relationships/hyperlink" Target="https://www.uhc.com/health-and-wellness/health-topics/covid-19/vaccine/vaccine-availability" TargetMode="External"/><Relationship Id="rId325" Type="http://schemas.openxmlformats.org/officeDocument/2006/relationships/hyperlink" Target="https://www.unitedhealthgroup.com/newsroom/2020/2020-04-06-nevada-meal-prep.html" TargetMode="External"/><Relationship Id="rId171" Type="http://schemas.openxmlformats.org/officeDocument/2006/relationships/hyperlink" Target="https://www.cdc.gov/coronavirus/2019-ncov/vaccines/8-things.html" TargetMode="External"/><Relationship Id="rId227" Type="http://schemas.openxmlformats.org/officeDocument/2006/relationships/hyperlink" Target="http://www.coronavirus.gov" TargetMode="External"/><Relationship Id="rId269" Type="http://schemas.openxmlformats.org/officeDocument/2006/relationships/hyperlink" Target="http://www.fda.gov/emergency-preparedness-and-response/mcm-legal-regulatory-and-policy-framework/emergency-use-authorization" TargetMode="External"/><Relationship Id="rId33" Type="http://schemas.openxmlformats.org/officeDocument/2006/relationships/hyperlink" Target="https://www.whitehouse.gov/" TargetMode="External"/><Relationship Id="rId129" Type="http://schemas.openxmlformats.org/officeDocument/2006/relationships/hyperlink" Target="https://www.uhc.com/health-and-wellness/health-topics/covid-19/vaccine/state-health-departments" TargetMode="External"/><Relationship Id="rId280" Type="http://schemas.openxmlformats.org/officeDocument/2006/relationships/hyperlink" Target="file:///C:\Users\cmetzge\Documents\dental_vision_covid-notice-of-special-enrollment-english_NEW%20YORK_5_11_20FINAL.docx" TargetMode="External"/><Relationship Id="rId336" Type="http://schemas.openxmlformats.org/officeDocument/2006/relationships/theme" Target="theme/theme1.xml"/><Relationship Id="rId75" Type="http://schemas.openxmlformats.org/officeDocument/2006/relationships/hyperlink" Target="https://www.cdc.gov/coronavirus/2019-ncov/vaccines/safety/vsafe.html" TargetMode="External"/><Relationship Id="rId140" Type="http://schemas.openxmlformats.org/officeDocument/2006/relationships/hyperlink" Target="https://www.uhc.com/health-and-wellness/health-topics/covid-19/vaccine/vaccine-availability" TargetMode="External"/><Relationship Id="rId182" Type="http://schemas.openxmlformats.org/officeDocument/2006/relationships/hyperlink" Target="https://www.cdc.gov/coronavirus/2019-ncov/vaccines/index.html" TargetMode="External"/><Relationship Id="rId6" Type="http://schemas.openxmlformats.org/officeDocument/2006/relationships/styles" Target="styles.xml"/><Relationship Id="rId238" Type="http://schemas.openxmlformats.org/officeDocument/2006/relationships/hyperlink" Target="https://play.google.com/store/apps/details?id=com.pacificalabs.pacifica&amp;hl=en_US" TargetMode="External"/><Relationship Id="rId291" Type="http://schemas.openxmlformats.org/officeDocument/2006/relationships/hyperlink" Target="https://www.irs.gov/newsroom/filing-and-payment-deadlines-questions-and-answers" TargetMode="External"/><Relationship Id="rId305" Type="http://schemas.openxmlformats.org/officeDocument/2006/relationships/hyperlink" Target="https://www.uhc.com/health-and-wellness/health-topics/covid-19" TargetMode="External"/><Relationship Id="rId44" Type="http://schemas.openxmlformats.org/officeDocument/2006/relationships/hyperlink" Target="https://www.uhc.com/health-and-wellness/health-topics/covid-19/vaccine/vaccine-availability" TargetMode="External"/><Relationship Id="rId86" Type="http://schemas.openxmlformats.org/officeDocument/2006/relationships/hyperlink" Target="https://www.fda.gov/media/144638/download" TargetMode="External"/><Relationship Id="rId151" Type="http://schemas.openxmlformats.org/officeDocument/2006/relationships/hyperlink" Target="https://www.cdc.gov/coronavirus/2019-ncov/vaccines/expect/after.html" TargetMode="External"/><Relationship Id="rId193" Type="http://schemas.openxmlformats.org/officeDocument/2006/relationships/hyperlink" Target="https://vaccinefinder.org/search/" TargetMode="External"/><Relationship Id="rId207" Type="http://schemas.openxmlformats.org/officeDocument/2006/relationships/hyperlink" Target="https://www.mayoclinichealthsystem.org/hometown-health/featured-topic/covid-19-vaccine-myths-debunked?fbclid=IwAR3z-ddtLMoRDJIFVJrVjdiA1qGNMvZaouIvBjaTjZFLce8KzfjVaM3bux4" TargetMode="External"/><Relationship Id="rId249" Type="http://schemas.openxmlformats.org/officeDocument/2006/relationships/hyperlink" Target="https://www.uhc.com/individual-and-family/understanding-health-insurance/how-insurance-works/cobra" TargetMode="External"/><Relationship Id="rId13" Type="http://schemas.openxmlformats.org/officeDocument/2006/relationships/hyperlink" Target="https://www.cdc.gov/coronavirus/2019-nCoV/index.html" TargetMode="External"/><Relationship Id="rId109" Type="http://schemas.openxmlformats.org/officeDocument/2006/relationships/hyperlink" Target="https://www.cdc.gov/coronavirus/2019-ncov/vaccines/index.html" TargetMode="External"/><Relationship Id="rId260" Type="http://schemas.openxmlformats.org/officeDocument/2006/relationships/hyperlink" Target="http://www.fda.gov/emergency-preparedness-and-response/mcm-legal-regulatory-and-policy-framework/emergency-use-authorization" TargetMode="External"/><Relationship Id="rId316" Type="http://schemas.openxmlformats.org/officeDocument/2006/relationships/hyperlink" Target="https://www.fda.gov/news-events/press-announcements/coronavirus-covid-19-update-fda-gates-foundation-unitedhealth-group-quantigen-and-us-cotton" TargetMode="External"/><Relationship Id="rId55" Type="http://schemas.openxmlformats.org/officeDocument/2006/relationships/hyperlink" Target="https://www.uhc.com/health-and-wellness/health-topics/covid-19/vaccine" TargetMode="External"/><Relationship Id="rId97" Type="http://schemas.openxmlformats.org/officeDocument/2006/relationships/hyperlink" Target="https://www.cdc.gov/coronavirus/2019-ncov/your-health/effective-masks.html" TargetMode="External"/><Relationship Id="rId120" Type="http://schemas.openxmlformats.org/officeDocument/2006/relationships/hyperlink" Target="https://es.uhccommunityplan.com/covid-19/state-health-departments" TargetMode="External"/><Relationship Id="rId162" Type="http://schemas.openxmlformats.org/officeDocument/2006/relationships/hyperlink" Target="https://www.uhc.com/fraud" TargetMode="External"/><Relationship Id="rId218" Type="http://schemas.openxmlformats.org/officeDocument/2006/relationships/hyperlink" Target="https://www.coronavirus.gov/" TargetMode="External"/><Relationship Id="rId271" Type="http://schemas.openxmlformats.org/officeDocument/2006/relationships/hyperlink" Target="https://www.ama-assn.org/press-center/press-releases/ama-cautions-about-limitations-antibody-testing-sars-cov-2"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AD6A7948542408DFEBD8A6ADFECA5" ma:contentTypeVersion="7" ma:contentTypeDescription="Create a new document." ma:contentTypeScope="" ma:versionID="887990a08efa48d5ca9e9d7948889f97">
  <xsd:schema xmlns:xsd="http://www.w3.org/2001/XMLSchema" xmlns:xs="http://www.w3.org/2001/XMLSchema" xmlns:p="http://schemas.microsoft.com/office/2006/metadata/properties" xmlns:ns3="8048bf78-c18c-4e13-8bf0-ecab5f06d6cd" xmlns:ns4="10487267-368b-4e9c-8d64-1b846e14e70f" targetNamespace="http://schemas.microsoft.com/office/2006/metadata/properties" ma:root="true" ma:fieldsID="d36a6cf386df82d202acc90869e2b1a1" ns3:_="" ns4:_="">
    <xsd:import namespace="8048bf78-c18c-4e13-8bf0-ecab5f06d6cd"/>
    <xsd:import namespace="10487267-368b-4e9c-8d64-1b846e14e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bf78-c18c-4e13-8bf0-ecab5f06d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7267-368b-4e9c-8d64-1b846e14e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4B6C-1BD4-4E5C-9570-21DC6ED8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bf78-c18c-4e13-8bf0-ecab5f06d6cd"/>
    <ds:schemaRef ds:uri="10487267-368b-4e9c-8d64-1b846e14e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F1B11-F363-4515-916D-4E6B1E97F648}">
  <ds:schemaRefs>
    <ds:schemaRef ds:uri="http://schemas.microsoft.com/sharepoint/v3/contenttype/forms"/>
  </ds:schemaRefs>
</ds:datastoreItem>
</file>

<file path=customXml/itemProps3.xml><?xml version="1.0" encoding="utf-8"?>
<ds:datastoreItem xmlns:ds="http://schemas.openxmlformats.org/officeDocument/2006/customXml" ds:itemID="{6D3A2C15-F618-4666-B3D8-5847F57FB9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131F6-4279-414F-9B5F-4C2BC396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51023</Words>
  <Characters>290837</Characters>
  <Application>Microsoft Office Word</Application>
  <DocSecurity>4</DocSecurity>
  <Lines>2423</Lines>
  <Paragraphs>682</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341178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2021-03-04T22:41:00Z</dcterms:created>
  <dcterms:modified xsi:type="dcterms:W3CDTF">2021-03-04T22:41:00Z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0x010100950AD6A7948542408DFEBD8A6ADFECA5</vt:lpwstr>
  </property>
</Properties>
</file>