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A2C7F" w14:textId="77777777" w:rsidR="000A15B8" w:rsidRDefault="004506FC">
      <w:r>
        <w:rPr>
          <w:b/>
          <w:bCs/>
          <w:noProof/>
        </w:rPr>
        <mc:AlternateContent>
          <mc:Choice Requires="wpg">
            <w:drawing>
              <wp:anchor distT="0" distB="0" distL="114300" distR="114300" simplePos="0" relativeHeight="251724800" behindDoc="0" locked="0" layoutInCell="1" allowOverlap="1" wp14:anchorId="556B0DEA" wp14:editId="0701AA25">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C6A77D" id="Group 33" o:spid="_x0000_s1026" style="position:absolute;margin-left:-71.75pt;margin-top:-36.5pt;width:66.35pt;height:11in;z-index:251724800;mso-width-relative:margin;mso-height-relative:margin" coordsize="8426,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">
                <v:rect id="Rectangle 4" o:spid="_x0000_s1027" style="position:absolute;width:8426;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&#13;&#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&#13;&#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" fillcolor="#002d78 [2404]" strokecolor="#001e50 [1604]" strokeweight="2pt"/>
              </v:group>
            </w:pict>
          </mc:Fallback>
        </mc:AlternateContent>
      </w:r>
    </w:p>
    <w:p w14:paraId="22D9F49B" w14:textId="77777777" w:rsidR="000A15B8" w:rsidRDefault="000A15B8"/>
    <w:p w14:paraId="1E89AA83" w14:textId="77777777" w:rsidR="000A15B8" w:rsidRDefault="000A15B8"/>
    <w:p w14:paraId="225F3304" w14:textId="77777777" w:rsidR="000A15B8" w:rsidRDefault="000A15B8"/>
    <w:p w14:paraId="3934E89C" w14:textId="77777777" w:rsidR="000A15B8" w:rsidRDefault="000A15B8"/>
    <w:p w14:paraId="3DCC7F70" w14:textId="77777777" w:rsidR="000A15B8" w:rsidRDefault="000A15B8"/>
    <w:p w14:paraId="6941D290"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7FE247D7"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1D37C737"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23324545"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26EB1285"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1B877117" w14:textId="77777777">
            <w:trPr>
              <w:trHeight w:val="360"/>
              <w:jc w:val="center"/>
            </w:trPr>
            <w:tc>
              <w:tcPr>
                <w:tcW w:w="5000" w:type="pct"/>
                <w:vAlign w:val="center"/>
              </w:tcPr>
              <w:p w14:paraId="5A983072" w14:textId="77777777" w:rsidR="00E964C6" w:rsidRDefault="00E964C6">
                <w:pPr>
                  <w:pStyle w:val="NoSpacing"/>
                  <w:jc w:val="center"/>
                </w:pPr>
              </w:p>
            </w:tc>
          </w:tr>
          <w:tr w:rsidR="00E964C6" w14:paraId="4066C5E3" w14:textId="77777777">
            <w:trPr>
              <w:trHeight w:val="360"/>
              <w:jc w:val="center"/>
            </w:trPr>
            <w:tc>
              <w:tcPr>
                <w:tcW w:w="5000" w:type="pct"/>
                <w:vAlign w:val="center"/>
              </w:tcPr>
              <w:p w14:paraId="360A3382" w14:textId="77777777" w:rsidR="00E964C6" w:rsidRPr="00EF0A8D" w:rsidRDefault="00894C18" w:rsidP="00B926BD">
                <w:pPr>
                  <w:pStyle w:val="NoSpacing"/>
                  <w:jc w:val="center"/>
                  <w:rPr>
                    <w:bCs/>
                    <w:sz w:val="28"/>
                    <w:szCs w:val="28"/>
                  </w:rPr>
                </w:pPr>
                <w:r>
                  <w:rPr>
                    <w:bCs/>
                    <w:color w:val="000000" w:themeColor="text1"/>
                    <w:sz w:val="28"/>
                    <w:szCs w:val="28"/>
                  </w:rPr>
                  <w:t xml:space="preserve">April </w:t>
                </w:r>
                <w:r w:rsidR="007658C5">
                  <w:rPr>
                    <w:bCs/>
                    <w:color w:val="000000" w:themeColor="text1"/>
                    <w:sz w:val="28"/>
                    <w:szCs w:val="28"/>
                  </w:rPr>
                  <w:t>1</w:t>
                </w:r>
                <w:r w:rsidR="00C26B51">
                  <w:rPr>
                    <w:bCs/>
                    <w:color w:val="000000" w:themeColor="text1"/>
                    <w:sz w:val="28"/>
                    <w:szCs w:val="28"/>
                  </w:rPr>
                  <w:t>1</w:t>
                </w:r>
                <w:r w:rsidR="00431F93" w:rsidRPr="00EF0A8D">
                  <w:rPr>
                    <w:bCs/>
                    <w:color w:val="000000" w:themeColor="text1"/>
                    <w:sz w:val="28"/>
                    <w:szCs w:val="28"/>
                  </w:rPr>
                  <w:t>, 2020</w:t>
                </w:r>
              </w:p>
            </w:tc>
          </w:tr>
          <w:tr w:rsidR="00E964C6" w14:paraId="5B547395" w14:textId="77777777">
            <w:trPr>
              <w:trHeight w:val="360"/>
              <w:jc w:val="center"/>
            </w:trPr>
            <w:tc>
              <w:tcPr>
                <w:tcW w:w="5000" w:type="pct"/>
                <w:vAlign w:val="center"/>
              </w:tcPr>
              <w:p w14:paraId="41C27021" w14:textId="77777777" w:rsidR="00E964C6" w:rsidRDefault="00E964C6">
                <w:pPr>
                  <w:pStyle w:val="NoSpacing"/>
                  <w:jc w:val="center"/>
                  <w:rPr>
                    <w:b/>
                    <w:bCs/>
                  </w:rPr>
                </w:pPr>
              </w:p>
            </w:tc>
          </w:tr>
        </w:tbl>
        <w:p w14:paraId="51E313EA" w14:textId="77777777" w:rsidR="00E964C6" w:rsidRDefault="00E964C6"/>
        <w:p w14:paraId="0F7FCA5B"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19832830" w14:textId="77777777">
            <w:tc>
              <w:tcPr>
                <w:tcW w:w="5000" w:type="pct"/>
              </w:tcPr>
              <w:p w14:paraId="3482D070" w14:textId="77777777" w:rsidR="00E964C6" w:rsidRDefault="00E964C6">
                <w:pPr>
                  <w:pStyle w:val="NoSpacing"/>
                </w:pPr>
              </w:p>
            </w:tc>
          </w:tr>
        </w:tbl>
        <w:p w14:paraId="57A98890" w14:textId="77777777" w:rsidR="00E964C6" w:rsidRDefault="00E964C6"/>
        <w:p w14:paraId="1DE8CEF6" w14:textId="77777777" w:rsidR="00E964C6" w:rsidRDefault="00566D6C">
          <w:pPr>
            <w:rPr>
              <w:rFonts w:ascii="UHC Sans Medium" w:eastAsia="Calibri" w:hAnsi="UHC Sans Medium" w:cs="Arial"/>
              <w:b/>
              <w:color w:val="003DA1"/>
            </w:rPr>
          </w:pPr>
          <w:r>
            <w:rPr>
              <w:rFonts w:ascii="UHC Sans Medium" w:eastAsia="Calibri" w:hAnsi="UHC Sans Medium" w:cs="Arial"/>
              <w:b/>
              <w:noProof/>
              <w:color w:val="003DA1"/>
            </w:rPr>
            <w:drawing>
              <wp:anchor distT="0" distB="0" distL="114300" distR="114300" simplePos="0" relativeHeight="251725824" behindDoc="0" locked="0" layoutInCell="1" allowOverlap="1" wp14:anchorId="65E902A3" wp14:editId="37172612">
                <wp:simplePos x="914400" y="5328920"/>
                <wp:positionH relativeFrom="margin">
                  <wp:align>right</wp:align>
                </wp:positionH>
                <wp:positionV relativeFrom="margin">
                  <wp:align>bottom</wp:align>
                </wp:positionV>
                <wp:extent cx="1840865" cy="389890"/>
                <wp:effectExtent l="0" t="0" r="698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 Logo.jpg"/>
                        <pic:cNvPicPr/>
                      </pic:nvPicPr>
                      <pic:blipFill>
                        <a:blip r:embed="rId8">
                          <a:extLst>
                            <a:ext uri="{28A0092B-C50C-407E-A947-70E740481C1C}">
                              <a14:useLocalDpi xmlns:a14="http://schemas.microsoft.com/office/drawing/2010/main" val="0"/>
                            </a:ext>
                          </a:extLst>
                        </a:blip>
                        <a:stretch>
                          <a:fillRect/>
                        </a:stretch>
                      </pic:blipFill>
                      <pic:spPr>
                        <a:xfrm>
                          <a:off x="0" y="0"/>
                          <a:ext cx="1840865" cy="389890"/>
                        </a:xfrm>
                        <a:prstGeom prst="rect">
                          <a:avLst/>
                        </a:prstGeom>
                      </pic:spPr>
                    </pic:pic>
                  </a:graphicData>
                </a:graphic>
              </wp:anchor>
            </w:drawing>
          </w:r>
          <w:r w:rsidR="00E964C6">
            <w:rPr>
              <w:rFonts w:ascii="UHC Sans Medium" w:eastAsia="Calibri" w:hAnsi="UHC Sans Medium" w:cs="Arial"/>
              <w:b/>
              <w:color w:val="003DA1"/>
            </w:rPr>
            <w:br w:type="page"/>
          </w:r>
        </w:p>
      </w:sdtContent>
    </w:sdt>
    <w:p w14:paraId="07587442" w14:textId="77777777" w:rsidR="0065427D" w:rsidRPr="00767B77" w:rsidRDefault="0065427D" w:rsidP="00767B77">
      <w:pPr>
        <w:pBdr>
          <w:bottom w:val="single" w:sz="12" w:space="1" w:color="auto"/>
        </w:pBdr>
        <w:rPr>
          <w:rFonts w:ascii="UHC Sans Medium" w:hAnsi="UHC Sans Medium" w:cs="Arial"/>
          <w:b/>
          <w:color w:val="003DA1"/>
          <w:sz w:val="36"/>
          <w:szCs w:val="36"/>
        </w:rPr>
      </w:pPr>
      <w:r w:rsidRPr="00767B77">
        <w:rPr>
          <w:rFonts w:ascii="UHC Sans Medium" w:hAnsi="UHC Sans Medium" w:cs="Arial"/>
          <w:b/>
          <w:color w:val="003DA1"/>
          <w:sz w:val="36"/>
          <w:szCs w:val="36"/>
        </w:rPr>
        <w:lastRenderedPageBreak/>
        <w:t>Coronavirus Update</w:t>
      </w:r>
      <w:r w:rsidR="00A11193">
        <w:rPr>
          <w:rFonts w:ascii="UHC Sans Medium" w:hAnsi="UHC Sans Medium" w:cs="Arial"/>
          <w:b/>
          <w:color w:val="003DA1"/>
          <w:sz w:val="36"/>
          <w:szCs w:val="36"/>
        </w:rPr>
        <w:t xml:space="preserve"> as of </w:t>
      </w:r>
      <w:r w:rsidR="00894C18">
        <w:rPr>
          <w:rFonts w:ascii="UHC Sans Medium" w:hAnsi="UHC Sans Medium" w:cs="Arial"/>
          <w:b/>
          <w:color w:val="003DA1"/>
          <w:sz w:val="36"/>
          <w:szCs w:val="36"/>
        </w:rPr>
        <w:t xml:space="preserve">April </w:t>
      </w:r>
      <w:r w:rsidR="007658C5">
        <w:rPr>
          <w:rFonts w:ascii="UHC Sans Medium" w:hAnsi="UHC Sans Medium" w:cs="Arial"/>
          <w:b/>
          <w:color w:val="003DA1"/>
          <w:sz w:val="36"/>
          <w:szCs w:val="36"/>
        </w:rPr>
        <w:t>1</w:t>
      </w:r>
      <w:r w:rsidR="00C26B51">
        <w:rPr>
          <w:rFonts w:ascii="UHC Sans Medium" w:hAnsi="UHC Sans Medium" w:cs="Arial"/>
          <w:b/>
          <w:color w:val="003DA1"/>
          <w:sz w:val="36"/>
          <w:szCs w:val="36"/>
        </w:rPr>
        <w:t>1</w:t>
      </w:r>
      <w:r w:rsidR="00894C18">
        <w:rPr>
          <w:rFonts w:ascii="UHC Sans Medium" w:hAnsi="UHC Sans Medium" w:cs="Arial"/>
          <w:b/>
          <w:color w:val="003DA1"/>
          <w:sz w:val="36"/>
          <w:szCs w:val="36"/>
        </w:rPr>
        <w:t>, 2020</w:t>
      </w:r>
    </w:p>
    <w:p w14:paraId="6770C6FD" w14:textId="77777777" w:rsidR="00254242" w:rsidRPr="00ED17CC" w:rsidRDefault="00F47D91">
      <w:pPr>
        <w:pBdr>
          <w:bottom w:val="single" w:sz="12" w:space="1" w:color="auto"/>
        </w:pBdr>
        <w:rPr>
          <w:rFonts w:ascii="UHC Sans Medium" w:hAnsi="UHC Sans Medium" w:cs="Arial"/>
          <w:b/>
          <w:color w:val="003DA1"/>
          <w:sz w:val="36"/>
          <w:szCs w:val="36"/>
        </w:rPr>
      </w:pPr>
      <w:r w:rsidRPr="00ED17CC">
        <w:rPr>
          <w:rFonts w:ascii="UHC Sans Medium" w:hAnsi="UHC Sans Medium" w:cs="Arial"/>
          <w:b/>
          <w:color w:val="003DA1"/>
          <w:sz w:val="36"/>
          <w:szCs w:val="36"/>
        </w:rPr>
        <w:t xml:space="preserve">COVID-19 </w:t>
      </w:r>
      <w:r w:rsidR="001A3A21">
        <w:rPr>
          <w:rFonts w:ascii="UHC Sans Medium" w:hAnsi="UHC Sans Medium" w:cs="Arial"/>
          <w:b/>
          <w:color w:val="003DA1"/>
          <w:sz w:val="36"/>
          <w:szCs w:val="36"/>
        </w:rPr>
        <w:t>F</w:t>
      </w:r>
      <w:r w:rsidR="001D3CC4">
        <w:rPr>
          <w:rFonts w:ascii="UHC Sans Medium" w:hAnsi="UHC Sans Medium" w:cs="Arial"/>
          <w:b/>
          <w:color w:val="003DA1"/>
          <w:sz w:val="36"/>
          <w:szCs w:val="36"/>
        </w:rPr>
        <w:t xml:space="preserve">requently </w:t>
      </w:r>
      <w:r w:rsidR="001A3A21">
        <w:rPr>
          <w:rFonts w:ascii="UHC Sans Medium" w:hAnsi="UHC Sans Medium" w:cs="Arial"/>
          <w:b/>
          <w:color w:val="003DA1"/>
          <w:sz w:val="36"/>
          <w:szCs w:val="36"/>
        </w:rPr>
        <w:t>A</w:t>
      </w:r>
      <w:r w:rsidR="001D3CC4">
        <w:rPr>
          <w:rFonts w:ascii="UHC Sans Medium" w:hAnsi="UHC Sans Medium" w:cs="Arial"/>
          <w:b/>
          <w:color w:val="003DA1"/>
          <w:sz w:val="36"/>
          <w:szCs w:val="36"/>
        </w:rPr>
        <w:t xml:space="preserve">sked </w:t>
      </w:r>
      <w:r w:rsidR="001A3A21">
        <w:rPr>
          <w:rFonts w:ascii="UHC Sans Medium" w:hAnsi="UHC Sans Medium" w:cs="Arial"/>
          <w:b/>
          <w:color w:val="003DA1"/>
          <w:sz w:val="36"/>
          <w:szCs w:val="36"/>
        </w:rPr>
        <w:t>Q</w:t>
      </w:r>
      <w:r w:rsidR="001D3CC4">
        <w:rPr>
          <w:rFonts w:ascii="UHC Sans Medium" w:hAnsi="UHC Sans Medium" w:cs="Arial"/>
          <w:b/>
          <w:color w:val="003DA1"/>
          <w:sz w:val="36"/>
          <w:szCs w:val="36"/>
        </w:rPr>
        <w:t>uestions (FAQ)</w:t>
      </w:r>
    </w:p>
    <w:sdt>
      <w:sdtPr>
        <w:rPr>
          <w:rFonts w:asciiTheme="minorHAnsi" w:eastAsiaTheme="minorHAnsi" w:hAnsiTheme="minorHAnsi" w:cstheme="minorBidi"/>
          <w:b w:val="0"/>
          <w:bCs w:val="0"/>
          <w:color w:val="auto"/>
          <w:sz w:val="22"/>
          <w:szCs w:val="22"/>
          <w:lang w:eastAsia="en-US"/>
        </w:rPr>
        <w:id w:val="-1037899141"/>
        <w:docPartObj>
          <w:docPartGallery w:val="Table of Contents"/>
          <w:docPartUnique/>
        </w:docPartObj>
      </w:sdtPr>
      <w:sdtEndPr>
        <w:rPr>
          <w:noProof/>
        </w:rPr>
      </w:sdtEndPr>
      <w:sdtContent>
        <w:p w14:paraId="6C8ECEE5" w14:textId="77777777" w:rsidR="004B33D2" w:rsidRPr="00222704" w:rsidRDefault="00D45624">
          <w:pPr>
            <w:pStyle w:val="TOCHeading"/>
            <w:rPr>
              <w:rStyle w:val="Heading1Char"/>
              <w:rFonts w:ascii="UHC Sans Medium" w:hAnsi="UHC Sans Medium"/>
              <w:b/>
            </w:rPr>
          </w:pPr>
          <w:r w:rsidRPr="00222704">
            <w:rPr>
              <w:rStyle w:val="Heading1Char"/>
              <w:rFonts w:ascii="UHC Sans Medium" w:hAnsi="UHC Sans Medium"/>
              <w:b/>
            </w:rPr>
            <w:t>TABLE OF CONTENTS</w:t>
          </w:r>
        </w:p>
        <w:p w14:paraId="3DA4121D" w14:textId="77777777" w:rsidR="00EF647E" w:rsidRPr="00222704" w:rsidRDefault="00EF647E" w:rsidP="003E4312">
          <w:pPr>
            <w:ind w:firstLine="720"/>
            <w:rPr>
              <w:rFonts w:ascii="UHC Sans Medium" w:hAnsi="UHC Sans Medium"/>
              <w:b/>
              <w:lang w:eastAsia="ja-JP"/>
            </w:rPr>
          </w:pPr>
        </w:p>
        <w:p w14:paraId="5A57C42A" w14:textId="77777777" w:rsidR="001E6FF5" w:rsidRDefault="004B33D2">
          <w:pPr>
            <w:pStyle w:val="TOC1"/>
            <w:tabs>
              <w:tab w:val="right" w:leader="dot" w:pos="9350"/>
            </w:tabs>
            <w:rPr>
              <w:noProof/>
              <w:lang w:eastAsia="en-US"/>
            </w:rPr>
          </w:pPr>
          <w:r w:rsidRPr="00222704">
            <w:rPr>
              <w:rFonts w:ascii="UHC Sans Medium" w:hAnsi="UHC Sans Medium"/>
              <w:b/>
            </w:rPr>
            <w:fldChar w:fldCharType="begin"/>
          </w:r>
          <w:r w:rsidRPr="00222704">
            <w:rPr>
              <w:rFonts w:ascii="UHC Sans Medium" w:hAnsi="UHC Sans Medium"/>
              <w:b/>
            </w:rPr>
            <w:instrText xml:space="preserve"> TOC \o "1-3" \h \z \u </w:instrText>
          </w:r>
          <w:r w:rsidRPr="00222704">
            <w:rPr>
              <w:rFonts w:ascii="UHC Sans Medium" w:hAnsi="UHC Sans Medium"/>
              <w:b/>
            </w:rPr>
            <w:fldChar w:fldCharType="separate"/>
          </w:r>
          <w:hyperlink w:anchor="_Toc37518180" w:history="1">
            <w:r w:rsidR="001E6FF5" w:rsidRPr="00BF1B4B">
              <w:rPr>
                <w:rStyle w:val="Hyperlink"/>
                <w:noProof/>
              </w:rPr>
              <w:t>KEY RESOURCES – COVID-19</w:t>
            </w:r>
            <w:r w:rsidR="001E6FF5">
              <w:rPr>
                <w:noProof/>
                <w:webHidden/>
              </w:rPr>
              <w:tab/>
            </w:r>
            <w:r w:rsidR="001E6FF5">
              <w:rPr>
                <w:noProof/>
                <w:webHidden/>
              </w:rPr>
              <w:fldChar w:fldCharType="begin"/>
            </w:r>
            <w:r w:rsidR="001E6FF5">
              <w:rPr>
                <w:noProof/>
                <w:webHidden/>
              </w:rPr>
              <w:instrText xml:space="preserve"> PAGEREF _Toc37518180 \h </w:instrText>
            </w:r>
            <w:r w:rsidR="001E6FF5">
              <w:rPr>
                <w:noProof/>
                <w:webHidden/>
              </w:rPr>
            </w:r>
            <w:r w:rsidR="001E6FF5">
              <w:rPr>
                <w:noProof/>
                <w:webHidden/>
              </w:rPr>
              <w:fldChar w:fldCharType="separate"/>
            </w:r>
            <w:r w:rsidR="001E6FF5">
              <w:rPr>
                <w:noProof/>
                <w:webHidden/>
              </w:rPr>
              <w:t>2</w:t>
            </w:r>
            <w:r w:rsidR="001E6FF5">
              <w:rPr>
                <w:noProof/>
                <w:webHidden/>
              </w:rPr>
              <w:fldChar w:fldCharType="end"/>
            </w:r>
          </w:hyperlink>
        </w:p>
        <w:p w14:paraId="740D7318" w14:textId="77777777" w:rsidR="001E6FF5" w:rsidRDefault="00787B1E">
          <w:pPr>
            <w:pStyle w:val="TOC1"/>
            <w:tabs>
              <w:tab w:val="right" w:leader="dot" w:pos="9350"/>
            </w:tabs>
            <w:rPr>
              <w:noProof/>
              <w:lang w:eastAsia="en-US"/>
            </w:rPr>
          </w:pPr>
          <w:hyperlink w:anchor="_Toc37518181" w:history="1">
            <w:r w:rsidR="001E6FF5" w:rsidRPr="00BF1B4B">
              <w:rPr>
                <w:rStyle w:val="Hyperlink"/>
                <w:noProof/>
              </w:rPr>
              <w:t>CLINICAL</w:t>
            </w:r>
            <w:r w:rsidR="001E6FF5">
              <w:rPr>
                <w:noProof/>
                <w:webHidden/>
              </w:rPr>
              <w:tab/>
            </w:r>
            <w:r w:rsidR="001E6FF5">
              <w:rPr>
                <w:noProof/>
                <w:webHidden/>
              </w:rPr>
              <w:fldChar w:fldCharType="begin"/>
            </w:r>
            <w:r w:rsidR="001E6FF5">
              <w:rPr>
                <w:noProof/>
                <w:webHidden/>
              </w:rPr>
              <w:instrText xml:space="preserve"> PAGEREF _Toc37518181 \h </w:instrText>
            </w:r>
            <w:r w:rsidR="001E6FF5">
              <w:rPr>
                <w:noProof/>
                <w:webHidden/>
              </w:rPr>
            </w:r>
            <w:r w:rsidR="001E6FF5">
              <w:rPr>
                <w:noProof/>
                <w:webHidden/>
              </w:rPr>
              <w:fldChar w:fldCharType="separate"/>
            </w:r>
            <w:r w:rsidR="001E6FF5">
              <w:rPr>
                <w:noProof/>
                <w:webHidden/>
              </w:rPr>
              <w:t>3</w:t>
            </w:r>
            <w:r w:rsidR="001E6FF5">
              <w:rPr>
                <w:noProof/>
                <w:webHidden/>
              </w:rPr>
              <w:fldChar w:fldCharType="end"/>
            </w:r>
          </w:hyperlink>
        </w:p>
        <w:p w14:paraId="430558E1" w14:textId="77777777" w:rsidR="001E6FF5" w:rsidRDefault="00787B1E">
          <w:pPr>
            <w:pStyle w:val="TOC1"/>
            <w:tabs>
              <w:tab w:val="right" w:leader="dot" w:pos="9350"/>
            </w:tabs>
            <w:rPr>
              <w:noProof/>
              <w:lang w:eastAsia="en-US"/>
            </w:rPr>
          </w:pPr>
          <w:hyperlink w:anchor="_Toc37518182" w:history="1">
            <w:r w:rsidR="001E6FF5" w:rsidRPr="00BF1B4B">
              <w:rPr>
                <w:rStyle w:val="Hyperlink"/>
                <w:noProof/>
              </w:rPr>
              <w:t>PRIOR AUTHORIZATION AND UTILIZATION MANAGEMENT</w:t>
            </w:r>
            <w:r w:rsidR="001E6FF5">
              <w:rPr>
                <w:noProof/>
                <w:webHidden/>
              </w:rPr>
              <w:tab/>
            </w:r>
            <w:r w:rsidR="001E6FF5">
              <w:rPr>
                <w:noProof/>
                <w:webHidden/>
              </w:rPr>
              <w:fldChar w:fldCharType="begin"/>
            </w:r>
            <w:r w:rsidR="001E6FF5">
              <w:rPr>
                <w:noProof/>
                <w:webHidden/>
              </w:rPr>
              <w:instrText xml:space="preserve"> PAGEREF _Toc37518182 \h </w:instrText>
            </w:r>
            <w:r w:rsidR="001E6FF5">
              <w:rPr>
                <w:noProof/>
                <w:webHidden/>
              </w:rPr>
            </w:r>
            <w:r w:rsidR="001E6FF5">
              <w:rPr>
                <w:noProof/>
                <w:webHidden/>
              </w:rPr>
              <w:fldChar w:fldCharType="separate"/>
            </w:r>
            <w:r w:rsidR="001E6FF5">
              <w:rPr>
                <w:noProof/>
                <w:webHidden/>
              </w:rPr>
              <w:t>7</w:t>
            </w:r>
            <w:r w:rsidR="001E6FF5">
              <w:rPr>
                <w:noProof/>
                <w:webHidden/>
              </w:rPr>
              <w:fldChar w:fldCharType="end"/>
            </w:r>
          </w:hyperlink>
        </w:p>
        <w:p w14:paraId="3F2F7EA3" w14:textId="77777777" w:rsidR="001E6FF5" w:rsidRDefault="00787B1E">
          <w:pPr>
            <w:pStyle w:val="TOC1"/>
            <w:tabs>
              <w:tab w:val="right" w:leader="dot" w:pos="9350"/>
            </w:tabs>
            <w:rPr>
              <w:noProof/>
              <w:lang w:eastAsia="en-US"/>
            </w:rPr>
          </w:pPr>
          <w:hyperlink w:anchor="_Toc37518183" w:history="1">
            <w:r w:rsidR="001E6FF5" w:rsidRPr="00BF1B4B">
              <w:rPr>
                <w:rStyle w:val="Hyperlink"/>
                <w:noProof/>
              </w:rPr>
              <w:t>FEDERAL GUIDANCE</w:t>
            </w:r>
            <w:r w:rsidR="001E6FF5">
              <w:rPr>
                <w:noProof/>
                <w:webHidden/>
              </w:rPr>
              <w:tab/>
            </w:r>
            <w:r w:rsidR="001E6FF5">
              <w:rPr>
                <w:noProof/>
                <w:webHidden/>
              </w:rPr>
              <w:fldChar w:fldCharType="begin"/>
            </w:r>
            <w:r w:rsidR="001E6FF5">
              <w:rPr>
                <w:noProof/>
                <w:webHidden/>
              </w:rPr>
              <w:instrText xml:space="preserve"> PAGEREF _Toc37518183 \h </w:instrText>
            </w:r>
            <w:r w:rsidR="001E6FF5">
              <w:rPr>
                <w:noProof/>
                <w:webHidden/>
              </w:rPr>
            </w:r>
            <w:r w:rsidR="001E6FF5">
              <w:rPr>
                <w:noProof/>
                <w:webHidden/>
              </w:rPr>
              <w:fldChar w:fldCharType="separate"/>
            </w:r>
            <w:r w:rsidR="001E6FF5">
              <w:rPr>
                <w:noProof/>
                <w:webHidden/>
              </w:rPr>
              <w:t>10</w:t>
            </w:r>
            <w:r w:rsidR="001E6FF5">
              <w:rPr>
                <w:noProof/>
                <w:webHidden/>
              </w:rPr>
              <w:fldChar w:fldCharType="end"/>
            </w:r>
          </w:hyperlink>
        </w:p>
        <w:p w14:paraId="1C1A1752" w14:textId="77777777" w:rsidR="001E6FF5" w:rsidRDefault="00787B1E">
          <w:pPr>
            <w:pStyle w:val="TOC1"/>
            <w:tabs>
              <w:tab w:val="right" w:leader="dot" w:pos="9350"/>
            </w:tabs>
            <w:rPr>
              <w:noProof/>
              <w:lang w:eastAsia="en-US"/>
            </w:rPr>
          </w:pPr>
          <w:hyperlink w:anchor="_Toc37518184" w:history="1">
            <w:r w:rsidR="001E6FF5" w:rsidRPr="00BF1B4B">
              <w:rPr>
                <w:rStyle w:val="Hyperlink"/>
                <w:noProof/>
              </w:rPr>
              <w:t>MEMBER SUPPORT</w:t>
            </w:r>
            <w:r w:rsidR="001E6FF5">
              <w:rPr>
                <w:noProof/>
                <w:webHidden/>
              </w:rPr>
              <w:tab/>
            </w:r>
            <w:r w:rsidR="001E6FF5">
              <w:rPr>
                <w:noProof/>
                <w:webHidden/>
              </w:rPr>
              <w:fldChar w:fldCharType="begin"/>
            </w:r>
            <w:r w:rsidR="001E6FF5">
              <w:rPr>
                <w:noProof/>
                <w:webHidden/>
              </w:rPr>
              <w:instrText xml:space="preserve"> PAGEREF _Toc37518184 \h </w:instrText>
            </w:r>
            <w:r w:rsidR="001E6FF5">
              <w:rPr>
                <w:noProof/>
                <w:webHidden/>
              </w:rPr>
            </w:r>
            <w:r w:rsidR="001E6FF5">
              <w:rPr>
                <w:noProof/>
                <w:webHidden/>
              </w:rPr>
              <w:fldChar w:fldCharType="separate"/>
            </w:r>
            <w:r w:rsidR="001E6FF5">
              <w:rPr>
                <w:noProof/>
                <w:webHidden/>
              </w:rPr>
              <w:t>11</w:t>
            </w:r>
            <w:r w:rsidR="001E6FF5">
              <w:rPr>
                <w:noProof/>
                <w:webHidden/>
              </w:rPr>
              <w:fldChar w:fldCharType="end"/>
            </w:r>
          </w:hyperlink>
        </w:p>
        <w:p w14:paraId="2FFD720B" w14:textId="77777777" w:rsidR="001E6FF5" w:rsidRDefault="00787B1E">
          <w:pPr>
            <w:pStyle w:val="TOC2"/>
            <w:tabs>
              <w:tab w:val="right" w:leader="dot" w:pos="9350"/>
            </w:tabs>
            <w:rPr>
              <w:noProof/>
              <w:lang w:eastAsia="en-US"/>
            </w:rPr>
          </w:pPr>
          <w:hyperlink w:anchor="_Toc37518185" w:history="1">
            <w:r w:rsidR="001E6FF5" w:rsidRPr="00BF1B4B">
              <w:rPr>
                <w:rStyle w:val="Hyperlink"/>
                <w:noProof/>
              </w:rPr>
              <w:t>COBRA</w:t>
            </w:r>
            <w:r w:rsidR="001E6FF5">
              <w:rPr>
                <w:noProof/>
                <w:webHidden/>
              </w:rPr>
              <w:tab/>
            </w:r>
            <w:r w:rsidR="001E6FF5">
              <w:rPr>
                <w:noProof/>
                <w:webHidden/>
              </w:rPr>
              <w:fldChar w:fldCharType="begin"/>
            </w:r>
            <w:r w:rsidR="001E6FF5">
              <w:rPr>
                <w:noProof/>
                <w:webHidden/>
              </w:rPr>
              <w:instrText xml:space="preserve"> PAGEREF _Toc37518185 \h </w:instrText>
            </w:r>
            <w:r w:rsidR="001E6FF5">
              <w:rPr>
                <w:noProof/>
                <w:webHidden/>
              </w:rPr>
            </w:r>
            <w:r w:rsidR="001E6FF5">
              <w:rPr>
                <w:noProof/>
                <w:webHidden/>
              </w:rPr>
              <w:fldChar w:fldCharType="separate"/>
            </w:r>
            <w:r w:rsidR="001E6FF5">
              <w:rPr>
                <w:noProof/>
                <w:webHidden/>
              </w:rPr>
              <w:t>13</w:t>
            </w:r>
            <w:r w:rsidR="001E6FF5">
              <w:rPr>
                <w:noProof/>
                <w:webHidden/>
              </w:rPr>
              <w:fldChar w:fldCharType="end"/>
            </w:r>
          </w:hyperlink>
        </w:p>
        <w:p w14:paraId="290CCDE3" w14:textId="77777777" w:rsidR="001E6FF5" w:rsidRDefault="00787B1E">
          <w:pPr>
            <w:pStyle w:val="TOC1"/>
            <w:tabs>
              <w:tab w:val="right" w:leader="dot" w:pos="9350"/>
            </w:tabs>
            <w:rPr>
              <w:noProof/>
              <w:lang w:eastAsia="en-US"/>
            </w:rPr>
          </w:pPr>
          <w:hyperlink w:anchor="_Toc37518186" w:history="1">
            <w:r w:rsidR="001E6FF5" w:rsidRPr="00BF1B4B">
              <w:rPr>
                <w:rStyle w:val="Hyperlink"/>
                <w:noProof/>
              </w:rPr>
              <w:t>TESTING</w:t>
            </w:r>
            <w:r w:rsidR="001E6FF5">
              <w:rPr>
                <w:noProof/>
                <w:webHidden/>
              </w:rPr>
              <w:tab/>
            </w:r>
            <w:r w:rsidR="001E6FF5">
              <w:rPr>
                <w:noProof/>
                <w:webHidden/>
              </w:rPr>
              <w:fldChar w:fldCharType="begin"/>
            </w:r>
            <w:r w:rsidR="001E6FF5">
              <w:rPr>
                <w:noProof/>
                <w:webHidden/>
              </w:rPr>
              <w:instrText xml:space="preserve"> PAGEREF _Toc37518186 \h </w:instrText>
            </w:r>
            <w:r w:rsidR="001E6FF5">
              <w:rPr>
                <w:noProof/>
                <w:webHidden/>
              </w:rPr>
            </w:r>
            <w:r w:rsidR="001E6FF5">
              <w:rPr>
                <w:noProof/>
                <w:webHidden/>
              </w:rPr>
              <w:fldChar w:fldCharType="separate"/>
            </w:r>
            <w:r w:rsidR="001E6FF5">
              <w:rPr>
                <w:noProof/>
                <w:webHidden/>
              </w:rPr>
              <w:t>16</w:t>
            </w:r>
            <w:r w:rsidR="001E6FF5">
              <w:rPr>
                <w:noProof/>
                <w:webHidden/>
              </w:rPr>
              <w:fldChar w:fldCharType="end"/>
            </w:r>
          </w:hyperlink>
        </w:p>
        <w:p w14:paraId="6B4358A6" w14:textId="77777777" w:rsidR="001E6FF5" w:rsidRDefault="00787B1E">
          <w:pPr>
            <w:pStyle w:val="TOC1"/>
            <w:tabs>
              <w:tab w:val="right" w:leader="dot" w:pos="9350"/>
            </w:tabs>
            <w:rPr>
              <w:noProof/>
              <w:lang w:eastAsia="en-US"/>
            </w:rPr>
          </w:pPr>
          <w:hyperlink w:anchor="_Toc37518187" w:history="1">
            <w:r w:rsidR="001E6FF5" w:rsidRPr="00BF1B4B">
              <w:rPr>
                <w:rStyle w:val="Hyperlink"/>
                <w:rFonts w:eastAsia="Times New Roman"/>
                <w:noProof/>
              </w:rPr>
              <w:t>VIRTUAL VISITS AND TELEHEALTH</w:t>
            </w:r>
            <w:r w:rsidR="001E6FF5">
              <w:rPr>
                <w:noProof/>
                <w:webHidden/>
              </w:rPr>
              <w:tab/>
            </w:r>
            <w:r w:rsidR="001E6FF5">
              <w:rPr>
                <w:noProof/>
                <w:webHidden/>
              </w:rPr>
              <w:fldChar w:fldCharType="begin"/>
            </w:r>
            <w:r w:rsidR="001E6FF5">
              <w:rPr>
                <w:noProof/>
                <w:webHidden/>
              </w:rPr>
              <w:instrText xml:space="preserve"> PAGEREF _Toc37518187 \h </w:instrText>
            </w:r>
            <w:r w:rsidR="001E6FF5">
              <w:rPr>
                <w:noProof/>
                <w:webHidden/>
              </w:rPr>
            </w:r>
            <w:r w:rsidR="001E6FF5">
              <w:rPr>
                <w:noProof/>
                <w:webHidden/>
              </w:rPr>
              <w:fldChar w:fldCharType="separate"/>
            </w:r>
            <w:r w:rsidR="001E6FF5">
              <w:rPr>
                <w:noProof/>
                <w:webHidden/>
              </w:rPr>
              <w:t>20</w:t>
            </w:r>
            <w:r w:rsidR="001E6FF5">
              <w:rPr>
                <w:noProof/>
                <w:webHidden/>
              </w:rPr>
              <w:fldChar w:fldCharType="end"/>
            </w:r>
          </w:hyperlink>
        </w:p>
        <w:p w14:paraId="11ACDAAF" w14:textId="77777777" w:rsidR="001E6FF5" w:rsidRDefault="00787B1E">
          <w:pPr>
            <w:pStyle w:val="TOC1"/>
            <w:tabs>
              <w:tab w:val="right" w:leader="dot" w:pos="9350"/>
            </w:tabs>
            <w:rPr>
              <w:noProof/>
              <w:lang w:eastAsia="en-US"/>
            </w:rPr>
          </w:pPr>
          <w:hyperlink w:anchor="_Toc37518188" w:history="1">
            <w:r w:rsidR="001E6FF5" w:rsidRPr="00BF1B4B">
              <w:rPr>
                <w:rStyle w:val="Hyperlink"/>
                <w:noProof/>
              </w:rPr>
              <w:t>TREATMENT AND COVERAGE</w:t>
            </w:r>
            <w:r w:rsidR="001E6FF5">
              <w:rPr>
                <w:noProof/>
                <w:webHidden/>
              </w:rPr>
              <w:tab/>
            </w:r>
            <w:r w:rsidR="001E6FF5">
              <w:rPr>
                <w:noProof/>
                <w:webHidden/>
              </w:rPr>
              <w:fldChar w:fldCharType="begin"/>
            </w:r>
            <w:r w:rsidR="001E6FF5">
              <w:rPr>
                <w:noProof/>
                <w:webHidden/>
              </w:rPr>
              <w:instrText xml:space="preserve"> PAGEREF _Toc37518188 \h </w:instrText>
            </w:r>
            <w:r w:rsidR="001E6FF5">
              <w:rPr>
                <w:noProof/>
                <w:webHidden/>
              </w:rPr>
            </w:r>
            <w:r w:rsidR="001E6FF5">
              <w:rPr>
                <w:noProof/>
                <w:webHidden/>
              </w:rPr>
              <w:fldChar w:fldCharType="separate"/>
            </w:r>
            <w:r w:rsidR="001E6FF5">
              <w:rPr>
                <w:noProof/>
                <w:webHidden/>
              </w:rPr>
              <w:t>28</w:t>
            </w:r>
            <w:r w:rsidR="001E6FF5">
              <w:rPr>
                <w:noProof/>
                <w:webHidden/>
              </w:rPr>
              <w:fldChar w:fldCharType="end"/>
            </w:r>
          </w:hyperlink>
        </w:p>
        <w:p w14:paraId="2F4E2126" w14:textId="77777777" w:rsidR="001E6FF5" w:rsidRDefault="00787B1E">
          <w:pPr>
            <w:pStyle w:val="TOC2"/>
            <w:tabs>
              <w:tab w:val="right" w:leader="dot" w:pos="9350"/>
            </w:tabs>
            <w:rPr>
              <w:noProof/>
              <w:lang w:eastAsia="en-US"/>
            </w:rPr>
          </w:pPr>
          <w:hyperlink w:anchor="_Toc37518189" w:history="1">
            <w:r w:rsidR="001E6FF5" w:rsidRPr="00BF1B4B">
              <w:rPr>
                <w:rStyle w:val="Hyperlink"/>
                <w:rFonts w:eastAsia="Calibri"/>
                <w:noProof/>
              </w:rPr>
              <w:t>COVID-19 TREATMENT</w:t>
            </w:r>
            <w:r w:rsidR="001E6FF5">
              <w:rPr>
                <w:noProof/>
                <w:webHidden/>
              </w:rPr>
              <w:tab/>
            </w:r>
            <w:r w:rsidR="001E6FF5">
              <w:rPr>
                <w:noProof/>
                <w:webHidden/>
              </w:rPr>
              <w:fldChar w:fldCharType="begin"/>
            </w:r>
            <w:r w:rsidR="001E6FF5">
              <w:rPr>
                <w:noProof/>
                <w:webHidden/>
              </w:rPr>
              <w:instrText xml:space="preserve"> PAGEREF _Toc37518189 \h </w:instrText>
            </w:r>
            <w:r w:rsidR="001E6FF5">
              <w:rPr>
                <w:noProof/>
                <w:webHidden/>
              </w:rPr>
            </w:r>
            <w:r w:rsidR="001E6FF5">
              <w:rPr>
                <w:noProof/>
                <w:webHidden/>
              </w:rPr>
              <w:fldChar w:fldCharType="separate"/>
            </w:r>
            <w:r w:rsidR="001E6FF5">
              <w:rPr>
                <w:noProof/>
                <w:webHidden/>
              </w:rPr>
              <w:t>28</w:t>
            </w:r>
            <w:r w:rsidR="001E6FF5">
              <w:rPr>
                <w:noProof/>
                <w:webHidden/>
              </w:rPr>
              <w:fldChar w:fldCharType="end"/>
            </w:r>
          </w:hyperlink>
        </w:p>
        <w:p w14:paraId="635A83C6" w14:textId="77777777" w:rsidR="001E6FF5" w:rsidRDefault="00787B1E">
          <w:pPr>
            <w:pStyle w:val="TOC2"/>
            <w:tabs>
              <w:tab w:val="right" w:leader="dot" w:pos="9350"/>
            </w:tabs>
            <w:rPr>
              <w:noProof/>
              <w:lang w:eastAsia="en-US"/>
            </w:rPr>
          </w:pPr>
          <w:hyperlink w:anchor="_Toc37518190" w:history="1">
            <w:r w:rsidR="001E6FF5" w:rsidRPr="00BF1B4B">
              <w:rPr>
                <w:rStyle w:val="Hyperlink"/>
                <w:rFonts w:eastAsia="Calibri"/>
                <w:noProof/>
              </w:rPr>
              <w:t>EMBRYO CRYOPRESERVATION</w:t>
            </w:r>
            <w:r w:rsidR="001E6FF5">
              <w:rPr>
                <w:noProof/>
                <w:webHidden/>
              </w:rPr>
              <w:tab/>
            </w:r>
            <w:r w:rsidR="001E6FF5">
              <w:rPr>
                <w:noProof/>
                <w:webHidden/>
              </w:rPr>
              <w:fldChar w:fldCharType="begin"/>
            </w:r>
            <w:r w:rsidR="001E6FF5">
              <w:rPr>
                <w:noProof/>
                <w:webHidden/>
              </w:rPr>
              <w:instrText xml:space="preserve"> PAGEREF _Toc37518190 \h </w:instrText>
            </w:r>
            <w:r w:rsidR="001E6FF5">
              <w:rPr>
                <w:noProof/>
                <w:webHidden/>
              </w:rPr>
            </w:r>
            <w:r w:rsidR="001E6FF5">
              <w:rPr>
                <w:noProof/>
                <w:webHidden/>
              </w:rPr>
              <w:fldChar w:fldCharType="separate"/>
            </w:r>
            <w:r w:rsidR="001E6FF5">
              <w:rPr>
                <w:noProof/>
                <w:webHidden/>
              </w:rPr>
              <w:t>29</w:t>
            </w:r>
            <w:r w:rsidR="001E6FF5">
              <w:rPr>
                <w:noProof/>
                <w:webHidden/>
              </w:rPr>
              <w:fldChar w:fldCharType="end"/>
            </w:r>
          </w:hyperlink>
        </w:p>
        <w:p w14:paraId="227E1C06" w14:textId="77777777" w:rsidR="001E6FF5" w:rsidRDefault="00787B1E">
          <w:pPr>
            <w:pStyle w:val="TOC2"/>
            <w:tabs>
              <w:tab w:val="right" w:leader="dot" w:pos="9350"/>
            </w:tabs>
            <w:rPr>
              <w:noProof/>
              <w:lang w:eastAsia="en-US"/>
            </w:rPr>
          </w:pPr>
          <w:hyperlink w:anchor="_Toc37518191" w:history="1">
            <w:r w:rsidR="001E6FF5" w:rsidRPr="00BF1B4B">
              <w:rPr>
                <w:rStyle w:val="Hyperlink"/>
                <w:noProof/>
              </w:rPr>
              <w:t>NON</w:t>
            </w:r>
            <w:r w:rsidR="001E6FF5" w:rsidRPr="00BF1B4B">
              <w:rPr>
                <w:rStyle w:val="Hyperlink"/>
                <w:rFonts w:eastAsia="Calibri"/>
                <w:noProof/>
              </w:rPr>
              <w:t xml:space="preserve"> COVID-19 SURGERIES AND PROCEDURES</w:t>
            </w:r>
            <w:r w:rsidR="001E6FF5">
              <w:rPr>
                <w:noProof/>
                <w:webHidden/>
              </w:rPr>
              <w:tab/>
            </w:r>
            <w:r w:rsidR="001E6FF5">
              <w:rPr>
                <w:noProof/>
                <w:webHidden/>
              </w:rPr>
              <w:fldChar w:fldCharType="begin"/>
            </w:r>
            <w:r w:rsidR="001E6FF5">
              <w:rPr>
                <w:noProof/>
                <w:webHidden/>
              </w:rPr>
              <w:instrText xml:space="preserve"> PAGEREF _Toc37518191 \h </w:instrText>
            </w:r>
            <w:r w:rsidR="001E6FF5">
              <w:rPr>
                <w:noProof/>
                <w:webHidden/>
              </w:rPr>
            </w:r>
            <w:r w:rsidR="001E6FF5">
              <w:rPr>
                <w:noProof/>
                <w:webHidden/>
              </w:rPr>
              <w:fldChar w:fldCharType="separate"/>
            </w:r>
            <w:r w:rsidR="001E6FF5">
              <w:rPr>
                <w:noProof/>
                <w:webHidden/>
              </w:rPr>
              <w:t>30</w:t>
            </w:r>
            <w:r w:rsidR="001E6FF5">
              <w:rPr>
                <w:noProof/>
                <w:webHidden/>
              </w:rPr>
              <w:fldChar w:fldCharType="end"/>
            </w:r>
          </w:hyperlink>
        </w:p>
        <w:p w14:paraId="5B05C488" w14:textId="77777777" w:rsidR="001E6FF5" w:rsidRDefault="00787B1E">
          <w:pPr>
            <w:pStyle w:val="TOC1"/>
            <w:tabs>
              <w:tab w:val="right" w:leader="dot" w:pos="9350"/>
            </w:tabs>
            <w:rPr>
              <w:noProof/>
              <w:lang w:eastAsia="en-US"/>
            </w:rPr>
          </w:pPr>
          <w:hyperlink w:anchor="_Toc37518192" w:history="1">
            <w:r w:rsidR="001E6FF5" w:rsidRPr="00BF1B4B">
              <w:rPr>
                <w:rStyle w:val="Hyperlink"/>
                <w:noProof/>
              </w:rPr>
              <w:t>SPECIAL ENROLLMENT</w:t>
            </w:r>
            <w:r w:rsidR="001E6FF5">
              <w:rPr>
                <w:noProof/>
                <w:webHidden/>
              </w:rPr>
              <w:tab/>
            </w:r>
            <w:r w:rsidR="001E6FF5">
              <w:rPr>
                <w:noProof/>
                <w:webHidden/>
              </w:rPr>
              <w:fldChar w:fldCharType="begin"/>
            </w:r>
            <w:r w:rsidR="001E6FF5">
              <w:rPr>
                <w:noProof/>
                <w:webHidden/>
              </w:rPr>
              <w:instrText xml:space="preserve"> PAGEREF _Toc37518192 \h </w:instrText>
            </w:r>
            <w:r w:rsidR="001E6FF5">
              <w:rPr>
                <w:noProof/>
                <w:webHidden/>
              </w:rPr>
            </w:r>
            <w:r w:rsidR="001E6FF5">
              <w:rPr>
                <w:noProof/>
                <w:webHidden/>
              </w:rPr>
              <w:fldChar w:fldCharType="separate"/>
            </w:r>
            <w:r w:rsidR="001E6FF5">
              <w:rPr>
                <w:noProof/>
                <w:webHidden/>
              </w:rPr>
              <w:t>31</w:t>
            </w:r>
            <w:r w:rsidR="001E6FF5">
              <w:rPr>
                <w:noProof/>
                <w:webHidden/>
              </w:rPr>
              <w:fldChar w:fldCharType="end"/>
            </w:r>
          </w:hyperlink>
        </w:p>
        <w:p w14:paraId="075171A6" w14:textId="77777777" w:rsidR="001E6FF5" w:rsidRDefault="00787B1E">
          <w:pPr>
            <w:pStyle w:val="TOC1"/>
            <w:tabs>
              <w:tab w:val="right" w:leader="dot" w:pos="9350"/>
            </w:tabs>
            <w:rPr>
              <w:noProof/>
              <w:lang w:eastAsia="en-US"/>
            </w:rPr>
          </w:pPr>
          <w:hyperlink w:anchor="_Toc37518193" w:history="1">
            <w:r w:rsidR="001E6FF5" w:rsidRPr="00BF1B4B">
              <w:rPr>
                <w:rStyle w:val="Hyperlink"/>
                <w:rFonts w:eastAsia="Calibri"/>
                <w:noProof/>
              </w:rPr>
              <w:t>FULLY INSURED –BUSINESS DISRUPTION SUPPORT</w:t>
            </w:r>
            <w:r w:rsidR="001E6FF5">
              <w:rPr>
                <w:noProof/>
                <w:webHidden/>
              </w:rPr>
              <w:tab/>
            </w:r>
            <w:r w:rsidR="001E6FF5">
              <w:rPr>
                <w:noProof/>
                <w:webHidden/>
              </w:rPr>
              <w:fldChar w:fldCharType="begin"/>
            </w:r>
            <w:r w:rsidR="001E6FF5">
              <w:rPr>
                <w:noProof/>
                <w:webHidden/>
              </w:rPr>
              <w:instrText xml:space="preserve"> PAGEREF _Toc37518193 \h </w:instrText>
            </w:r>
            <w:r w:rsidR="001E6FF5">
              <w:rPr>
                <w:noProof/>
                <w:webHidden/>
              </w:rPr>
            </w:r>
            <w:r w:rsidR="001E6FF5">
              <w:rPr>
                <w:noProof/>
                <w:webHidden/>
              </w:rPr>
              <w:fldChar w:fldCharType="separate"/>
            </w:r>
            <w:r w:rsidR="001E6FF5">
              <w:rPr>
                <w:noProof/>
                <w:webHidden/>
              </w:rPr>
              <w:t>35</w:t>
            </w:r>
            <w:r w:rsidR="001E6FF5">
              <w:rPr>
                <w:noProof/>
                <w:webHidden/>
              </w:rPr>
              <w:fldChar w:fldCharType="end"/>
            </w:r>
          </w:hyperlink>
        </w:p>
        <w:p w14:paraId="5A81916B" w14:textId="77777777" w:rsidR="001E6FF5" w:rsidRDefault="00787B1E">
          <w:pPr>
            <w:pStyle w:val="TOC1"/>
            <w:tabs>
              <w:tab w:val="right" w:leader="dot" w:pos="9350"/>
            </w:tabs>
            <w:rPr>
              <w:noProof/>
              <w:lang w:eastAsia="en-US"/>
            </w:rPr>
          </w:pPr>
          <w:hyperlink w:anchor="_Toc37518194" w:history="1">
            <w:r w:rsidR="001E6FF5" w:rsidRPr="00BF1B4B">
              <w:rPr>
                <w:rStyle w:val="Hyperlink"/>
                <w:noProof/>
              </w:rPr>
              <w:t>PHARMACY COVERAGE</w:t>
            </w:r>
            <w:r w:rsidR="001E6FF5">
              <w:rPr>
                <w:noProof/>
                <w:webHidden/>
              </w:rPr>
              <w:tab/>
            </w:r>
            <w:r w:rsidR="001E6FF5">
              <w:rPr>
                <w:noProof/>
                <w:webHidden/>
              </w:rPr>
              <w:fldChar w:fldCharType="begin"/>
            </w:r>
            <w:r w:rsidR="001E6FF5">
              <w:rPr>
                <w:noProof/>
                <w:webHidden/>
              </w:rPr>
              <w:instrText xml:space="preserve"> PAGEREF _Toc37518194 \h </w:instrText>
            </w:r>
            <w:r w:rsidR="001E6FF5">
              <w:rPr>
                <w:noProof/>
                <w:webHidden/>
              </w:rPr>
            </w:r>
            <w:r w:rsidR="001E6FF5">
              <w:rPr>
                <w:noProof/>
                <w:webHidden/>
              </w:rPr>
              <w:fldChar w:fldCharType="separate"/>
            </w:r>
            <w:r w:rsidR="001E6FF5">
              <w:rPr>
                <w:noProof/>
                <w:webHidden/>
              </w:rPr>
              <w:t>39</w:t>
            </w:r>
            <w:r w:rsidR="001E6FF5">
              <w:rPr>
                <w:noProof/>
                <w:webHidden/>
              </w:rPr>
              <w:fldChar w:fldCharType="end"/>
            </w:r>
          </w:hyperlink>
        </w:p>
        <w:p w14:paraId="37B4A4D7" w14:textId="77777777" w:rsidR="001E6FF5" w:rsidRDefault="00787B1E">
          <w:pPr>
            <w:pStyle w:val="TOC1"/>
            <w:tabs>
              <w:tab w:val="right" w:leader="dot" w:pos="9350"/>
            </w:tabs>
            <w:rPr>
              <w:noProof/>
              <w:lang w:eastAsia="en-US"/>
            </w:rPr>
          </w:pPr>
          <w:hyperlink w:anchor="_Toc37518195" w:history="1">
            <w:r w:rsidR="001E6FF5" w:rsidRPr="00BF1B4B">
              <w:rPr>
                <w:rStyle w:val="Hyperlink"/>
                <w:noProof/>
              </w:rPr>
              <w:t xml:space="preserve">ASO </w:t>
            </w:r>
            <w:r w:rsidR="001E6FF5" w:rsidRPr="00BF1B4B">
              <w:rPr>
                <w:rStyle w:val="Hyperlink"/>
                <w:rFonts w:eastAsia="Calibri"/>
                <w:noProof/>
              </w:rPr>
              <w:t>–</w:t>
            </w:r>
            <w:r w:rsidR="001E6FF5" w:rsidRPr="00BF1B4B">
              <w:rPr>
                <w:rStyle w:val="Hyperlink"/>
                <w:noProof/>
              </w:rPr>
              <w:t xml:space="preserve"> BUSINESS DISRUPTION AND STOP LOSS SUPPORT</w:t>
            </w:r>
            <w:r w:rsidR="001E6FF5">
              <w:rPr>
                <w:noProof/>
                <w:webHidden/>
              </w:rPr>
              <w:tab/>
            </w:r>
            <w:r w:rsidR="001E6FF5">
              <w:rPr>
                <w:noProof/>
                <w:webHidden/>
              </w:rPr>
              <w:fldChar w:fldCharType="begin"/>
            </w:r>
            <w:r w:rsidR="001E6FF5">
              <w:rPr>
                <w:noProof/>
                <w:webHidden/>
              </w:rPr>
              <w:instrText xml:space="preserve"> PAGEREF _Toc37518195 \h </w:instrText>
            </w:r>
            <w:r w:rsidR="001E6FF5">
              <w:rPr>
                <w:noProof/>
                <w:webHidden/>
              </w:rPr>
            </w:r>
            <w:r w:rsidR="001E6FF5">
              <w:rPr>
                <w:noProof/>
                <w:webHidden/>
              </w:rPr>
              <w:fldChar w:fldCharType="separate"/>
            </w:r>
            <w:r w:rsidR="001E6FF5">
              <w:rPr>
                <w:noProof/>
                <w:webHidden/>
              </w:rPr>
              <w:t>42</w:t>
            </w:r>
            <w:r w:rsidR="001E6FF5">
              <w:rPr>
                <w:noProof/>
                <w:webHidden/>
              </w:rPr>
              <w:fldChar w:fldCharType="end"/>
            </w:r>
          </w:hyperlink>
        </w:p>
        <w:p w14:paraId="2824A652" w14:textId="77777777" w:rsidR="001E6FF5" w:rsidRDefault="00787B1E">
          <w:pPr>
            <w:pStyle w:val="TOC1"/>
            <w:tabs>
              <w:tab w:val="right" w:leader="dot" w:pos="9350"/>
            </w:tabs>
            <w:rPr>
              <w:noProof/>
              <w:lang w:eastAsia="en-US"/>
            </w:rPr>
          </w:pPr>
          <w:hyperlink w:anchor="_Toc37518196" w:history="1">
            <w:r w:rsidR="001E6FF5" w:rsidRPr="00BF1B4B">
              <w:rPr>
                <w:rStyle w:val="Hyperlink"/>
                <w:noProof/>
              </w:rPr>
              <w:t>FINANCIAL, BUSINESS CONTINUITY AND REPORTING</w:t>
            </w:r>
            <w:r w:rsidR="001E6FF5">
              <w:rPr>
                <w:noProof/>
                <w:webHidden/>
              </w:rPr>
              <w:tab/>
            </w:r>
            <w:r w:rsidR="001E6FF5">
              <w:rPr>
                <w:noProof/>
                <w:webHidden/>
              </w:rPr>
              <w:fldChar w:fldCharType="begin"/>
            </w:r>
            <w:r w:rsidR="001E6FF5">
              <w:rPr>
                <w:noProof/>
                <w:webHidden/>
              </w:rPr>
              <w:instrText xml:space="preserve"> PAGEREF _Toc37518196 \h </w:instrText>
            </w:r>
            <w:r w:rsidR="001E6FF5">
              <w:rPr>
                <w:noProof/>
                <w:webHidden/>
              </w:rPr>
            </w:r>
            <w:r w:rsidR="001E6FF5">
              <w:rPr>
                <w:noProof/>
                <w:webHidden/>
              </w:rPr>
              <w:fldChar w:fldCharType="separate"/>
            </w:r>
            <w:r w:rsidR="001E6FF5">
              <w:rPr>
                <w:noProof/>
                <w:webHidden/>
              </w:rPr>
              <w:t>46</w:t>
            </w:r>
            <w:r w:rsidR="001E6FF5">
              <w:rPr>
                <w:noProof/>
                <w:webHidden/>
              </w:rPr>
              <w:fldChar w:fldCharType="end"/>
            </w:r>
          </w:hyperlink>
        </w:p>
        <w:p w14:paraId="210D65F1" w14:textId="77777777" w:rsidR="001E6FF5" w:rsidRDefault="00787B1E">
          <w:pPr>
            <w:pStyle w:val="TOC1"/>
            <w:tabs>
              <w:tab w:val="right" w:leader="dot" w:pos="9350"/>
            </w:tabs>
            <w:rPr>
              <w:noProof/>
              <w:lang w:eastAsia="en-US"/>
            </w:rPr>
          </w:pPr>
          <w:hyperlink w:anchor="_Toc37518197" w:history="1">
            <w:r w:rsidR="001E6FF5" w:rsidRPr="00BF1B4B">
              <w:rPr>
                <w:rStyle w:val="Hyperlink"/>
                <w:noProof/>
              </w:rPr>
              <w:t>FSA, HRA, HSA ACCOUNTS</w:t>
            </w:r>
            <w:r w:rsidR="001E6FF5">
              <w:rPr>
                <w:noProof/>
                <w:webHidden/>
              </w:rPr>
              <w:tab/>
            </w:r>
            <w:r w:rsidR="001E6FF5">
              <w:rPr>
                <w:noProof/>
                <w:webHidden/>
              </w:rPr>
              <w:fldChar w:fldCharType="begin"/>
            </w:r>
            <w:r w:rsidR="001E6FF5">
              <w:rPr>
                <w:noProof/>
                <w:webHidden/>
              </w:rPr>
              <w:instrText xml:space="preserve"> PAGEREF _Toc37518197 \h </w:instrText>
            </w:r>
            <w:r w:rsidR="001E6FF5">
              <w:rPr>
                <w:noProof/>
                <w:webHidden/>
              </w:rPr>
            </w:r>
            <w:r w:rsidR="001E6FF5">
              <w:rPr>
                <w:noProof/>
                <w:webHidden/>
              </w:rPr>
              <w:fldChar w:fldCharType="separate"/>
            </w:r>
            <w:r w:rsidR="001E6FF5">
              <w:rPr>
                <w:noProof/>
                <w:webHidden/>
              </w:rPr>
              <w:t>49</w:t>
            </w:r>
            <w:r w:rsidR="001E6FF5">
              <w:rPr>
                <w:noProof/>
                <w:webHidden/>
              </w:rPr>
              <w:fldChar w:fldCharType="end"/>
            </w:r>
          </w:hyperlink>
        </w:p>
        <w:p w14:paraId="1A0C9356" w14:textId="77777777" w:rsidR="001E6FF5" w:rsidRDefault="00787B1E">
          <w:pPr>
            <w:pStyle w:val="TOC1"/>
            <w:tabs>
              <w:tab w:val="right" w:leader="dot" w:pos="9350"/>
            </w:tabs>
            <w:rPr>
              <w:noProof/>
              <w:lang w:eastAsia="en-US"/>
            </w:rPr>
          </w:pPr>
          <w:hyperlink w:anchor="_Toc37518198" w:history="1">
            <w:r w:rsidR="001E6FF5" w:rsidRPr="00BF1B4B">
              <w:rPr>
                <w:rStyle w:val="Hyperlink"/>
                <w:noProof/>
              </w:rPr>
              <w:t>SPECIALTY</w:t>
            </w:r>
            <w:r w:rsidR="001E6FF5">
              <w:rPr>
                <w:noProof/>
                <w:webHidden/>
              </w:rPr>
              <w:tab/>
            </w:r>
            <w:r w:rsidR="001E6FF5">
              <w:rPr>
                <w:noProof/>
                <w:webHidden/>
              </w:rPr>
              <w:fldChar w:fldCharType="begin"/>
            </w:r>
            <w:r w:rsidR="001E6FF5">
              <w:rPr>
                <w:noProof/>
                <w:webHidden/>
              </w:rPr>
              <w:instrText xml:space="preserve"> PAGEREF _Toc37518198 \h </w:instrText>
            </w:r>
            <w:r w:rsidR="001E6FF5">
              <w:rPr>
                <w:noProof/>
                <w:webHidden/>
              </w:rPr>
            </w:r>
            <w:r w:rsidR="001E6FF5">
              <w:rPr>
                <w:noProof/>
                <w:webHidden/>
              </w:rPr>
              <w:fldChar w:fldCharType="separate"/>
            </w:r>
            <w:r w:rsidR="001E6FF5">
              <w:rPr>
                <w:noProof/>
                <w:webHidden/>
              </w:rPr>
              <w:t>52</w:t>
            </w:r>
            <w:r w:rsidR="001E6FF5">
              <w:rPr>
                <w:noProof/>
                <w:webHidden/>
              </w:rPr>
              <w:fldChar w:fldCharType="end"/>
            </w:r>
          </w:hyperlink>
        </w:p>
        <w:p w14:paraId="6F7D1A57" w14:textId="77777777" w:rsidR="001E6FF5" w:rsidRDefault="00787B1E">
          <w:pPr>
            <w:pStyle w:val="TOC1"/>
            <w:tabs>
              <w:tab w:val="right" w:leader="dot" w:pos="9350"/>
            </w:tabs>
            <w:rPr>
              <w:noProof/>
              <w:lang w:eastAsia="en-US"/>
            </w:rPr>
          </w:pPr>
          <w:hyperlink w:anchor="_Toc37518199" w:history="1">
            <w:r w:rsidR="001E6FF5" w:rsidRPr="00BF1B4B">
              <w:rPr>
                <w:rStyle w:val="Hyperlink"/>
                <w:noProof/>
              </w:rPr>
              <w:t>ALL SAVERS</w:t>
            </w:r>
            <w:r w:rsidR="001E6FF5">
              <w:rPr>
                <w:noProof/>
                <w:webHidden/>
              </w:rPr>
              <w:tab/>
            </w:r>
            <w:r w:rsidR="001E6FF5">
              <w:rPr>
                <w:noProof/>
                <w:webHidden/>
              </w:rPr>
              <w:fldChar w:fldCharType="begin"/>
            </w:r>
            <w:r w:rsidR="001E6FF5">
              <w:rPr>
                <w:noProof/>
                <w:webHidden/>
              </w:rPr>
              <w:instrText xml:space="preserve"> PAGEREF _Toc37518199 \h </w:instrText>
            </w:r>
            <w:r w:rsidR="001E6FF5">
              <w:rPr>
                <w:noProof/>
                <w:webHidden/>
              </w:rPr>
            </w:r>
            <w:r w:rsidR="001E6FF5">
              <w:rPr>
                <w:noProof/>
                <w:webHidden/>
              </w:rPr>
              <w:fldChar w:fldCharType="separate"/>
            </w:r>
            <w:r w:rsidR="001E6FF5">
              <w:rPr>
                <w:noProof/>
                <w:webHidden/>
              </w:rPr>
              <w:t>59</w:t>
            </w:r>
            <w:r w:rsidR="001E6FF5">
              <w:rPr>
                <w:noProof/>
                <w:webHidden/>
              </w:rPr>
              <w:fldChar w:fldCharType="end"/>
            </w:r>
          </w:hyperlink>
        </w:p>
        <w:p w14:paraId="2D685C1D" w14:textId="77777777" w:rsidR="001E6FF5" w:rsidRDefault="00787B1E">
          <w:pPr>
            <w:pStyle w:val="TOC1"/>
            <w:tabs>
              <w:tab w:val="right" w:leader="dot" w:pos="9350"/>
            </w:tabs>
            <w:rPr>
              <w:noProof/>
              <w:lang w:eastAsia="en-US"/>
            </w:rPr>
          </w:pPr>
          <w:hyperlink w:anchor="_Toc37518200" w:history="1">
            <w:r w:rsidR="001E6FF5" w:rsidRPr="00BF1B4B">
              <w:rPr>
                <w:rStyle w:val="Hyperlink"/>
                <w:rFonts w:eastAsia="Calibri"/>
                <w:noProof/>
              </w:rPr>
              <w:t>UNITEDHEALTHCARE COMBATING COVID-19</w:t>
            </w:r>
            <w:r w:rsidR="001E6FF5">
              <w:rPr>
                <w:noProof/>
                <w:webHidden/>
              </w:rPr>
              <w:tab/>
            </w:r>
            <w:r w:rsidR="001E6FF5">
              <w:rPr>
                <w:noProof/>
                <w:webHidden/>
              </w:rPr>
              <w:fldChar w:fldCharType="begin"/>
            </w:r>
            <w:r w:rsidR="001E6FF5">
              <w:rPr>
                <w:noProof/>
                <w:webHidden/>
              </w:rPr>
              <w:instrText xml:space="preserve"> PAGEREF _Toc37518200 \h </w:instrText>
            </w:r>
            <w:r w:rsidR="001E6FF5">
              <w:rPr>
                <w:noProof/>
                <w:webHidden/>
              </w:rPr>
            </w:r>
            <w:r w:rsidR="001E6FF5">
              <w:rPr>
                <w:noProof/>
                <w:webHidden/>
              </w:rPr>
              <w:fldChar w:fldCharType="separate"/>
            </w:r>
            <w:r w:rsidR="001E6FF5">
              <w:rPr>
                <w:noProof/>
                <w:webHidden/>
              </w:rPr>
              <w:t>63</w:t>
            </w:r>
            <w:r w:rsidR="001E6FF5">
              <w:rPr>
                <w:noProof/>
                <w:webHidden/>
              </w:rPr>
              <w:fldChar w:fldCharType="end"/>
            </w:r>
          </w:hyperlink>
        </w:p>
        <w:p w14:paraId="17A29C94" w14:textId="77777777" w:rsidR="004B33D2" w:rsidRDefault="004B33D2">
          <w:r w:rsidRPr="00222704">
            <w:rPr>
              <w:rFonts w:ascii="UHC Sans Medium" w:hAnsi="UHC Sans Medium"/>
              <w:b/>
              <w:noProof/>
            </w:rPr>
            <w:fldChar w:fldCharType="end"/>
          </w:r>
        </w:p>
      </w:sdtContent>
    </w:sdt>
    <w:p w14:paraId="545D9DA6" w14:textId="77777777" w:rsidR="003058C6" w:rsidRPr="00753D37" w:rsidRDefault="00753D37" w:rsidP="00B97A01">
      <w:pPr>
        <w:pStyle w:val="Heading1"/>
      </w:pPr>
      <w:r w:rsidRPr="00753D37">
        <w:rPr>
          <w:rFonts w:ascii="UHC Sans Medium" w:hAnsi="UHC Sans Medium" w:cs="Arial"/>
          <w:color w:val="00B0F0"/>
        </w:rPr>
        <w:br w:type="page"/>
      </w:r>
      <w:bookmarkStart w:id="0" w:name="_top"/>
      <w:bookmarkStart w:id="1" w:name="_KEY_RESOURCES_–"/>
      <w:bookmarkStart w:id="2" w:name="_Toc37518180"/>
      <w:bookmarkEnd w:id="0"/>
      <w:bookmarkEnd w:id="1"/>
      <w:r w:rsidR="00695516">
        <w:lastRenderedPageBreak/>
        <w:t>KE</w:t>
      </w:r>
      <w:r w:rsidR="003058C6" w:rsidRPr="00753D37">
        <w:t>Y RESOURCES – COVID-19</w:t>
      </w:r>
      <w:bookmarkEnd w:id="2"/>
    </w:p>
    <w:p w14:paraId="2675D8E0" w14:textId="77777777" w:rsidR="004057A2" w:rsidRPr="004057A2" w:rsidRDefault="00787B1E"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hyperlink r:id="rId9" w:history="1">
        <w:r w:rsidR="003058C6" w:rsidRPr="004057A2">
          <w:rPr>
            <w:rStyle w:val="Hyperlink"/>
            <w:rFonts w:ascii="UHC Sans Medium" w:hAnsi="UHC Sans Medium"/>
          </w:rPr>
          <w:t xml:space="preserve">CDC COVID-19 Site </w:t>
        </w:r>
      </w:hyperlink>
      <w:r w:rsidR="003058C6" w:rsidRPr="004057A2">
        <w:rPr>
          <w:rFonts w:ascii="UHC Sans Medium" w:hAnsi="UHC Sans Medium"/>
        </w:rPr>
        <w:t xml:space="preserve"> </w:t>
      </w:r>
      <w:r w:rsidR="00676321" w:rsidRPr="004057A2">
        <w:rPr>
          <w:rFonts w:ascii="UHC Sans Medium" w:hAnsi="UHC Sans Medium"/>
        </w:rPr>
        <w:t>- what</w:t>
      </w:r>
      <w:r w:rsidR="00B94E4D" w:rsidRPr="004057A2">
        <w:rPr>
          <w:rFonts w:ascii="UHC Sans Medium" w:hAnsi="UHC Sans Medium"/>
        </w:rPr>
        <w:t xml:space="preserve"> </w:t>
      </w:r>
      <w:r w:rsidR="003058C6" w:rsidRPr="004057A2">
        <w:rPr>
          <w:rFonts w:ascii="UHC Sans Medium" w:hAnsi="UHC Sans Medium"/>
        </w:rPr>
        <w:t>you should know, situation updates, community impacts and resources</w:t>
      </w:r>
    </w:p>
    <w:p w14:paraId="120DCE9D" w14:textId="77777777" w:rsidR="004057A2" w:rsidRPr="004057A2" w:rsidRDefault="00787B1E"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s="Arial"/>
          <w:color w:val="000000" w:themeColor="text1"/>
          <w:u w:val="none"/>
        </w:rPr>
      </w:pPr>
      <w:hyperlink r:id="rId10" w:history="1">
        <w:r w:rsidR="003058C6" w:rsidRPr="004057A2">
          <w:rPr>
            <w:rStyle w:val="Hyperlink"/>
            <w:rFonts w:ascii="UHC Sans Medium" w:hAnsi="UHC Sans Medium"/>
          </w:rPr>
          <w:t>CDC Travel recommendations</w:t>
        </w:r>
      </w:hyperlink>
    </w:p>
    <w:p w14:paraId="36BC0A38" w14:textId="77777777" w:rsidR="004057A2" w:rsidRPr="004057A2" w:rsidRDefault="00582C8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olor w:val="auto"/>
          <w:u w:val="none"/>
        </w:rPr>
      </w:pPr>
      <w:r>
        <w:t xml:space="preserve">UnitedHealthcare </w:t>
      </w:r>
      <w:hyperlink r:id="rId11" w:history="1">
        <w:r w:rsidR="003058C6" w:rsidRPr="004057A2">
          <w:rPr>
            <w:rStyle w:val="Hyperlink"/>
            <w:rFonts w:ascii="UHC Sans Medium" w:hAnsi="UHC Sans Medium"/>
          </w:rPr>
          <w:t>COVID-19 FAQ</w:t>
        </w:r>
      </w:hyperlink>
    </w:p>
    <w:p w14:paraId="66E0CE1F" w14:textId="77777777" w:rsidR="004057A2" w:rsidRPr="004057A2" w:rsidRDefault="00787B1E"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2" w:history="1">
        <w:r w:rsidR="003058C6" w:rsidRPr="004057A2">
          <w:rPr>
            <w:rStyle w:val="Hyperlink"/>
            <w:rFonts w:ascii="UHC Sans Medium" w:hAnsi="UHC Sans Medium" w:cs="Arial"/>
          </w:rPr>
          <w:t>IRS Notice on High Deductible Plans with HSA</w:t>
        </w:r>
      </w:hyperlink>
    </w:p>
    <w:p w14:paraId="59507BEA" w14:textId="77777777" w:rsidR="00556FEB" w:rsidRPr="004057A2" w:rsidRDefault="00787B1E"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3" w:history="1">
        <w:r w:rsidR="00DC115A" w:rsidRPr="004057A2">
          <w:rPr>
            <w:rStyle w:val="Hyperlink"/>
            <w:rFonts w:ascii="UHC Sans Medium" w:hAnsi="UHC Sans Medium"/>
          </w:rPr>
          <w:t>Family First Coronavirus Response Act (H.R. 6201)</w:t>
        </w:r>
      </w:hyperlink>
    </w:p>
    <w:p w14:paraId="7FAE951F" w14:textId="77777777" w:rsidR="004057A2" w:rsidRDefault="00787B1E"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auto"/>
          <w:u w:val="none"/>
        </w:rPr>
      </w:pPr>
      <w:hyperlink r:id="rId14" w:history="1">
        <w:r w:rsidR="00556FEB" w:rsidRPr="004057A2">
          <w:rPr>
            <w:rStyle w:val="Hyperlink"/>
            <w:rFonts w:ascii="UHC Sans Medium" w:hAnsi="UHC Sans Medium"/>
          </w:rPr>
          <w:t>Sanvello press release</w:t>
        </w:r>
      </w:hyperlink>
      <w:r w:rsidR="00556FEB" w:rsidRPr="004057A2">
        <w:rPr>
          <w:rStyle w:val="Hyperlink"/>
          <w:rFonts w:ascii="UHC Sans Medium" w:hAnsi="UHC Sans Medium"/>
          <w:color w:val="auto"/>
          <w:u w:val="none"/>
        </w:rPr>
        <w:t xml:space="preserve"> </w:t>
      </w:r>
    </w:p>
    <w:p w14:paraId="679BD3A6" w14:textId="77777777" w:rsidR="004057A2" w:rsidRPr="004057A2" w:rsidRDefault="004057A2"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auto"/>
          <w:u w:val="none"/>
        </w:rPr>
      </w:pPr>
      <w:r w:rsidRPr="004057A2">
        <w:rPr>
          <w:rFonts w:ascii="UHC Sans Medium" w:eastAsia="Calibri" w:hAnsi="UHC Sans Medium" w:cs="Arial"/>
        </w:rPr>
        <w:t xml:space="preserve">External </w:t>
      </w:r>
      <w:hyperlink r:id="rId15" w:history="1">
        <w:r w:rsidRPr="004057A2">
          <w:rPr>
            <w:rStyle w:val="Hyperlink"/>
            <w:rFonts w:ascii="UHC Sans Medium" w:eastAsia="Calibri" w:hAnsi="UHC Sans Medium" w:cs="Arial"/>
          </w:rPr>
          <w:t>ASO Options Guide</w:t>
        </w:r>
      </w:hyperlink>
      <w:r w:rsidRPr="004057A2">
        <w:rPr>
          <w:rFonts w:ascii="UHC Sans Medium" w:eastAsia="Calibri" w:hAnsi="UHC Sans Medium" w:cs="Arial"/>
        </w:rPr>
        <w:t xml:space="preserve"> </w:t>
      </w:r>
      <w:r w:rsidRPr="004057A2">
        <w:rPr>
          <w:rFonts w:ascii="UHC Sans Medium" w:eastAsia="Calibri" w:hAnsi="UHC Sans Medium" w:cs="Arial"/>
          <w:color w:val="C00000"/>
        </w:rPr>
        <w:t>New 4/11</w:t>
      </w:r>
    </w:p>
    <w:p w14:paraId="60137E37" w14:textId="77777777" w:rsidR="00556FEB" w:rsidRPr="00556FEB" w:rsidRDefault="00556FEB" w:rsidP="004057A2">
      <w:pPr>
        <w:tabs>
          <w:tab w:val="left" w:pos="0"/>
        </w:tabs>
        <w:spacing w:before="120" w:after="0" w:line="240" w:lineRule="auto"/>
        <w:rPr>
          <w:rStyle w:val="Hyperlink"/>
          <w:rFonts w:ascii="UHC Sans Medium" w:hAnsi="UHC Sans Medium"/>
          <w:color w:val="auto"/>
          <w:u w:val="none"/>
        </w:rPr>
      </w:pPr>
    </w:p>
    <w:p w14:paraId="66DDE7EF" w14:textId="77777777" w:rsidR="003058C6" w:rsidRDefault="003058C6" w:rsidP="003058C6">
      <w:pPr>
        <w:tabs>
          <w:tab w:val="left" w:pos="0"/>
        </w:tabs>
        <w:spacing w:before="120" w:after="0" w:line="240" w:lineRule="auto"/>
        <w:rPr>
          <w:rStyle w:val="Hyperlink"/>
          <w:rFonts w:ascii="UHC Sans Medium" w:hAnsi="UHC Sans Medium"/>
          <w:color w:val="auto"/>
          <w:u w:val="none"/>
        </w:rPr>
      </w:pPr>
    </w:p>
    <w:p w14:paraId="6A17A180" w14:textId="77777777"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279B97FF" w14:textId="77777777" w:rsidR="00102F29" w:rsidRPr="0084463F" w:rsidRDefault="00102F29" w:rsidP="00102F29">
      <w:pPr>
        <w:pStyle w:val="Heading1"/>
      </w:pPr>
      <w:bookmarkStart w:id="3" w:name="_Toc37518181"/>
      <w:bookmarkStart w:id="4" w:name="_Hlk37187478"/>
      <w:r w:rsidRPr="0084463F">
        <w:lastRenderedPageBreak/>
        <w:t>CLINICAL</w:t>
      </w:r>
      <w:bookmarkEnd w:id="3"/>
    </w:p>
    <w:p w14:paraId="1722EC14"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16"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17"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31C777F5"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4C51D0CA"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79C3A69A" w14:textId="77777777" w:rsidR="00102F29" w:rsidRPr="003E4011" w:rsidRDefault="00102F29" w:rsidP="00102F29">
      <w:pPr>
        <w:spacing w:before="120" w:after="0" w:line="240" w:lineRule="auto"/>
        <w:rPr>
          <w:rFonts w:ascii="UHC Sans Medium" w:hAnsi="UHC Sans Medium" w:cs="Arial"/>
          <w:b/>
          <w:color w:val="003DA1"/>
        </w:rPr>
      </w:pPr>
    </w:p>
    <w:p w14:paraId="61DB5E40"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37BBA447"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349A0844" w14:textId="77777777" w:rsidR="00102F29" w:rsidRPr="003E4011" w:rsidRDefault="00102F29" w:rsidP="00102F29">
      <w:pPr>
        <w:spacing w:before="120" w:after="0" w:line="240" w:lineRule="auto"/>
        <w:rPr>
          <w:rFonts w:ascii="UHC Sans Medium" w:hAnsi="UHC Sans Medium" w:cs="Arial"/>
          <w:b/>
          <w:color w:val="003DA1"/>
        </w:rPr>
      </w:pPr>
    </w:p>
    <w:p w14:paraId="143BF5B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5B4D4ABC"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3F38FA6B" w14:textId="77777777" w:rsidR="00102F29" w:rsidRPr="003E4011" w:rsidRDefault="00102F29" w:rsidP="00102F29">
      <w:pPr>
        <w:spacing w:before="120" w:after="0" w:line="240" w:lineRule="auto"/>
        <w:rPr>
          <w:rFonts w:ascii="UHC Sans Medium" w:hAnsi="UHC Sans Medium" w:cs="Arial"/>
          <w:b/>
          <w:color w:val="003DA1"/>
        </w:rPr>
      </w:pPr>
    </w:p>
    <w:p w14:paraId="07EBB8D6"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791E94AC"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18" w:history="1">
        <w:r w:rsidRPr="003E4011">
          <w:rPr>
            <w:rStyle w:val="Hyperlink"/>
            <w:rFonts w:ascii="UHC Sans Medium" w:hAnsi="UHC Sans Medium" w:cs="Arial"/>
          </w:rPr>
          <w:t>www.coronavirus.gov</w:t>
        </w:r>
      </w:hyperlink>
    </w:p>
    <w:p w14:paraId="253A8DC3" w14:textId="77777777" w:rsidR="00102F29" w:rsidRPr="003E4011" w:rsidRDefault="00102F29" w:rsidP="00102F29">
      <w:pPr>
        <w:spacing w:before="120" w:after="0" w:line="240" w:lineRule="auto"/>
        <w:rPr>
          <w:rFonts w:ascii="UHC Sans Medium" w:hAnsi="UHC Sans Medium" w:cs="Arial"/>
          <w:b/>
          <w:color w:val="003DA1"/>
        </w:rPr>
      </w:pPr>
    </w:p>
    <w:p w14:paraId="525D2E4E"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5BC65694"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However some people are at higher risk of getting very sick from this illness and should take additional precautions. Those people include:</w:t>
      </w:r>
    </w:p>
    <w:p w14:paraId="62F44959"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50AED683"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5E68511B"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62FC59C4"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19"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060C8FB2"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2AF14AD3" w14:textId="77777777" w:rsidR="00102F29" w:rsidRPr="0031162D" w:rsidRDefault="00102F29" w:rsidP="00102F29">
      <w:pPr>
        <w:spacing w:before="120" w:after="0" w:line="240" w:lineRule="auto"/>
        <w:rPr>
          <w:rFonts w:ascii="UHC Sans Medium" w:hAnsi="UHC Sans Medium" w:cs="Arial"/>
          <w:b/>
          <w:color w:val="003DA1"/>
        </w:rPr>
      </w:pPr>
    </w:p>
    <w:p w14:paraId="05D04C1C"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23047E47"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20" w:history="1">
        <w:r w:rsidRPr="002D5BB9">
          <w:rPr>
            <w:rFonts w:ascii="UHC Sans Medium" w:eastAsia="Calibri" w:hAnsi="UHC Sans Medium" w:cs="Arial"/>
            <w:color w:val="0000FF"/>
            <w:u w:val="single"/>
          </w:rPr>
          <w:t>www.coronavirus.gov</w:t>
        </w:r>
      </w:hyperlink>
    </w:p>
    <w:p w14:paraId="7E6D34CB" w14:textId="77777777" w:rsidR="002D5BB9" w:rsidRPr="002D5BB9" w:rsidRDefault="002D5BB9" w:rsidP="002D5BB9">
      <w:pPr>
        <w:spacing w:before="120" w:after="0" w:line="240" w:lineRule="auto"/>
        <w:rPr>
          <w:rFonts w:ascii="UHC Sans Medium" w:eastAsia="Calibri" w:hAnsi="UHC Sans Medium" w:cs="Arial"/>
          <w:b/>
          <w:color w:val="003DA1"/>
        </w:rPr>
      </w:pPr>
    </w:p>
    <w:p w14:paraId="3E8F4921"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19F55AB8"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21" w:history="1">
        <w:r w:rsidRPr="002D5BB9">
          <w:rPr>
            <w:rFonts w:ascii="UHC Sans Medium" w:eastAsia="Calibri" w:hAnsi="UHC Sans Medium" w:cs="Arial"/>
            <w:color w:val="0000FF"/>
            <w:u w:val="single"/>
          </w:rPr>
          <w:t>www.coronavirus.gov</w:t>
        </w:r>
      </w:hyperlink>
    </w:p>
    <w:p w14:paraId="74A6159D" w14:textId="77777777" w:rsidR="002D5BB9" w:rsidRDefault="002D5BB9" w:rsidP="00102F29">
      <w:pPr>
        <w:spacing w:before="120" w:after="0" w:line="240" w:lineRule="auto"/>
        <w:rPr>
          <w:rFonts w:ascii="UHC Sans Medium" w:hAnsi="UHC Sans Medium" w:cs="Arial"/>
          <w:b/>
          <w:color w:val="003DA1"/>
        </w:rPr>
      </w:pPr>
    </w:p>
    <w:p w14:paraId="229820E6"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4132CA95"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22"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5492845A" w14:textId="77777777" w:rsidR="00102F29" w:rsidRPr="0084463F" w:rsidRDefault="00102F29" w:rsidP="00102F29">
      <w:pPr>
        <w:rPr>
          <w:rFonts w:ascii="UHC Sans Medium" w:hAnsi="UHC Sans Medium"/>
          <w:color w:val="003DA1"/>
        </w:rPr>
      </w:pPr>
    </w:p>
    <w:p w14:paraId="13EC62D0" w14:textId="77777777" w:rsidR="00102F29" w:rsidRPr="007658C5" w:rsidRDefault="00102F29" w:rsidP="00102F29">
      <w:pPr>
        <w:rPr>
          <w:rFonts w:ascii="UHC Sans Medium" w:hAnsi="UHC Sans Medium"/>
          <w:b/>
          <w:color w:val="C00000"/>
        </w:rPr>
      </w:pPr>
      <w:r w:rsidRPr="002E03AB">
        <w:rPr>
          <w:rFonts w:ascii="UHC Sans Medium" w:hAnsi="UHC Sans Medium"/>
          <w:b/>
          <w:color w:val="003DA1"/>
        </w:rPr>
        <w:t>Should healthy individual</w:t>
      </w:r>
      <w:r>
        <w:rPr>
          <w:rFonts w:ascii="UHC Sans Medium" w:hAnsi="UHC Sans Medium"/>
          <w:b/>
          <w:color w:val="003DA1"/>
        </w:rPr>
        <w:t>s</w:t>
      </w:r>
      <w:r w:rsidRPr="002E03AB">
        <w:rPr>
          <w:rFonts w:ascii="UHC Sans Medium" w:hAnsi="UHC Sans Medium"/>
          <w:b/>
          <w:color w:val="003DA1"/>
        </w:rPr>
        <w:t xml:space="preserve"> wear a mask to prevent COVID-19 infection?</w:t>
      </w:r>
      <w:r w:rsidR="007658C5">
        <w:rPr>
          <w:rFonts w:ascii="UHC Sans Medium" w:hAnsi="UHC Sans Medium"/>
          <w:b/>
          <w:color w:val="003DA1"/>
        </w:rPr>
        <w:t xml:space="preserve"> </w:t>
      </w:r>
      <w:r w:rsidR="007658C5" w:rsidRPr="007658C5">
        <w:rPr>
          <w:rFonts w:ascii="UHC Sans Medium" w:hAnsi="UHC Sans Medium"/>
          <w:b/>
          <w:color w:val="C00000"/>
        </w:rPr>
        <w:t>Update 4/1</w:t>
      </w:r>
      <w:r w:rsidR="00BB5697">
        <w:rPr>
          <w:rFonts w:ascii="UHC Sans Medium" w:hAnsi="UHC Sans Medium"/>
          <w:b/>
          <w:color w:val="C00000"/>
        </w:rPr>
        <w:t>1</w:t>
      </w:r>
    </w:p>
    <w:p w14:paraId="6E97918A" w14:textId="77777777" w:rsidR="004710E8" w:rsidRPr="004710E8" w:rsidRDefault="004710E8" w:rsidP="004710E8">
      <w:pPr>
        <w:shd w:val="clear" w:color="auto" w:fill="FFFFFF"/>
        <w:spacing w:before="120" w:after="0" w:line="240" w:lineRule="auto"/>
        <w:rPr>
          <w:rFonts w:ascii="UHC Sans Medium" w:eastAsia="Calibri" w:hAnsi="UHC Sans Medium" w:cs="Calibri"/>
          <w:color w:val="000000"/>
          <w:lang w:val="en"/>
        </w:rPr>
      </w:pPr>
      <w:r w:rsidRPr="004710E8">
        <w:rPr>
          <w:rFonts w:ascii="UHC Sans Medium" w:eastAsia="Calibri" w:hAnsi="UHC Sans Medium" w:cs="Calibri"/>
          <w:color w:val="000000"/>
          <w:lang w:val="en"/>
        </w:rPr>
        <w:t>The combination of new data about how COVID-19 spreads and the widespread that has occurred in some communities has recently led   The Centers for Disease Control and Prevention (CDC) to recommend wearing a cloth face covering to cover the nose and mouth .This is recommended to protect people around you in case someone is infected but doesn’t have symptoms .</w:t>
      </w:r>
    </w:p>
    <w:p w14:paraId="47B73C04" w14:textId="77777777" w:rsidR="004710E8" w:rsidRPr="004710E8" w:rsidRDefault="004710E8" w:rsidP="004710E8">
      <w:pPr>
        <w:shd w:val="clear" w:color="auto" w:fill="FFFFFF"/>
        <w:spacing w:before="120" w:after="0" w:line="240" w:lineRule="auto"/>
        <w:rPr>
          <w:rFonts w:ascii="UHC Sans Medium" w:eastAsia="Calibri" w:hAnsi="UHC Sans Medium" w:cs="Calibri"/>
          <w:color w:val="000000"/>
          <w:lang w:val="en"/>
        </w:rPr>
      </w:pPr>
      <w:r w:rsidRPr="004710E8">
        <w:rPr>
          <w:rFonts w:ascii="UHC Sans Medium" w:eastAsia="Calibri" w:hAnsi="UHC Sans Medium" w:cs="Calibri"/>
          <w:color w:val="000000"/>
          <w:lang w:val="en"/>
        </w:rPr>
        <w:t xml:space="preserve">Remember this is an addition to maintain social distancing efforts and hand washing and not in place of masks as a voluntary measure in public when social distancing measures are more difficult to maintain when at grocery stores and pharmacies. </w:t>
      </w:r>
    </w:p>
    <w:p w14:paraId="5B863A0C" w14:textId="77777777" w:rsidR="00BB5697" w:rsidRPr="001F682B" w:rsidRDefault="004710E8" w:rsidP="00BB5697">
      <w:pPr>
        <w:spacing w:before="100" w:beforeAutospacing="1" w:after="100" w:afterAutospacing="1" w:line="240" w:lineRule="auto"/>
        <w:rPr>
          <w:rFonts w:ascii="UHC Sans Medium" w:eastAsia="Calibri" w:hAnsi="UHC Sans Medium" w:cs="Times New Roman"/>
        </w:rPr>
      </w:pPr>
      <w:r w:rsidRPr="004710E8">
        <w:rPr>
          <w:rFonts w:ascii="UHC Sans Medium" w:eastAsia="Calibri" w:hAnsi="UHC Sans Medium" w:cs="Calibri"/>
          <w:color w:val="000000"/>
          <w:lang w:val="en"/>
        </w:rPr>
        <w:t>The CDC especially recommends wearing cloth face masks in areas of significant community-based transmission. The CDC has indicated that it is advisable to wear a cloth face mask to slow the spread of the coronavirus as it helps people who do not know they have the virus from spreading it to other people.</w:t>
      </w:r>
      <w:r w:rsidR="00BB5697">
        <w:rPr>
          <w:rFonts w:ascii="UHC Sans Medium" w:eastAsia="Calibri" w:hAnsi="UHC Sans Medium" w:cs="Calibri"/>
          <w:color w:val="000000"/>
          <w:lang w:val="en"/>
        </w:rPr>
        <w:t xml:space="preserve"> </w:t>
      </w:r>
      <w:r w:rsidR="00BB5697" w:rsidRPr="001F682B">
        <w:rPr>
          <w:rFonts w:ascii="UHC Sans Medium" w:eastAsia="Calibri" w:hAnsi="UHC Sans Medium" w:cs="Times New Roman"/>
        </w:rPr>
        <w:t>Cloth face coverings fashioned from household items or made at home from common materials at low cost can be used as an additional, voluntary public health measure</w:t>
      </w:r>
      <w:r w:rsidR="00BB5697" w:rsidRPr="00BB5697">
        <w:rPr>
          <w:rFonts w:ascii="UHC Sans Medium" w:eastAsia="Calibri" w:hAnsi="UHC Sans Medium" w:cs="Times New Roman"/>
        </w:rPr>
        <w:t>.</w:t>
      </w:r>
    </w:p>
    <w:p w14:paraId="476DBAF8" w14:textId="77777777" w:rsidR="004710E8" w:rsidRPr="004710E8" w:rsidRDefault="004710E8" w:rsidP="004710E8">
      <w:pPr>
        <w:spacing w:before="120" w:after="0" w:line="240" w:lineRule="auto"/>
        <w:rPr>
          <w:rFonts w:ascii="UHC Sans Medium" w:eastAsia="Calibri" w:hAnsi="UHC Sans Medium" w:cs="Calibri"/>
          <w:b/>
          <w:bCs/>
          <w:color w:val="003DA1"/>
        </w:rPr>
      </w:pPr>
      <w:r w:rsidRPr="004710E8">
        <w:rPr>
          <w:rFonts w:ascii="UHC Sans Medium" w:eastAsia="Calibri" w:hAnsi="UHC Sans Medium" w:cs="Calibri"/>
          <w:color w:val="000000"/>
        </w:rPr>
        <w:t xml:space="preserve">The supply of surgical or N-95 face masks are crucial for health workers and other people who are taking care of someone infected with COVID-19 in close settings (at home or in a health care facility). These masks should be reserved for health care workers and first responder. Please refer to </w:t>
      </w:r>
      <w:hyperlink r:id="rId23" w:history="1">
        <w:r w:rsidRPr="004710E8">
          <w:rPr>
            <w:rFonts w:ascii="UHC Sans Medium" w:eastAsia="Calibri" w:hAnsi="UHC Sans Medium" w:cs="Calibri"/>
            <w:color w:val="0000FF"/>
            <w:u w:val="single"/>
          </w:rPr>
          <w:t>www.coronavirus.gov</w:t>
        </w:r>
      </w:hyperlink>
    </w:p>
    <w:p w14:paraId="57AAA96A" w14:textId="77777777" w:rsidR="004710E8" w:rsidRPr="004710E8" w:rsidRDefault="004710E8" w:rsidP="004710E8">
      <w:pPr>
        <w:spacing w:before="120" w:after="0" w:line="240" w:lineRule="auto"/>
        <w:rPr>
          <w:rFonts w:ascii="UHC Sans Medium" w:eastAsia="UHC Sans" w:hAnsi="UHC Sans Medium" w:cs="Times New Roman"/>
          <w:b/>
          <w:color w:val="003DA1"/>
        </w:rPr>
      </w:pPr>
    </w:p>
    <w:p w14:paraId="493221DF"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234A441A"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now there is limited information in comparative data compared to other illnesses. </w:t>
      </w:r>
      <w:r w:rsidRPr="002D5BB9">
        <w:rPr>
          <w:rFonts w:ascii="UHC Sans Medium" w:eastAsia="Calibri" w:hAnsi="UHC Sans Medium" w:cs="Arial"/>
          <w:color w:val="000000"/>
        </w:rPr>
        <w:t xml:space="preserve">Please refer to </w:t>
      </w:r>
      <w:hyperlink r:id="rId24" w:history="1">
        <w:r w:rsidRPr="002D5BB9">
          <w:rPr>
            <w:rFonts w:ascii="UHC Sans Medium" w:eastAsia="Calibri" w:hAnsi="UHC Sans Medium" w:cs="Arial"/>
            <w:color w:val="0000FF"/>
            <w:u w:val="single"/>
          </w:rPr>
          <w:t>www.coronavirus.gov</w:t>
        </w:r>
      </w:hyperlink>
    </w:p>
    <w:p w14:paraId="732355FC"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2DA69BC2"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6BB23B03"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25" w:history="1">
        <w:r w:rsidRPr="002D5BB9">
          <w:rPr>
            <w:rFonts w:ascii="UHC Sans Medium" w:eastAsia="Calibri" w:hAnsi="UHC Sans Medium" w:cs="Arial"/>
            <w:color w:val="0000FF"/>
            <w:u w:val="single"/>
          </w:rPr>
          <w:t>www.coronavirus.gov</w:t>
        </w:r>
      </w:hyperlink>
    </w:p>
    <w:p w14:paraId="2F8EE49E" w14:textId="77777777" w:rsidR="009E6665" w:rsidRDefault="009E6665" w:rsidP="00375AF9">
      <w:pPr>
        <w:spacing w:before="120" w:after="0" w:line="240" w:lineRule="auto"/>
        <w:rPr>
          <w:rFonts w:ascii="UHC Sans Medium" w:eastAsia="Calibri" w:hAnsi="UHC Sans Medium" w:cs="Times New Roman"/>
          <w:b/>
          <w:color w:val="003DA1"/>
        </w:rPr>
      </w:pPr>
    </w:p>
    <w:p w14:paraId="17E54510"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51972B1D"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26" w:history="1">
        <w:r w:rsidRPr="002D5BB9">
          <w:rPr>
            <w:rFonts w:ascii="UHC Sans Medium" w:eastAsia="Calibri" w:hAnsi="UHC Sans Medium" w:cs="Arial"/>
            <w:color w:val="0000FF"/>
            <w:u w:val="single"/>
          </w:rPr>
          <w:t>www.coronavirus.gov</w:t>
        </w:r>
      </w:hyperlink>
    </w:p>
    <w:p w14:paraId="2F5DC922" w14:textId="77777777" w:rsidR="002D5BB9" w:rsidRPr="002D5BB9" w:rsidRDefault="002D5BB9" w:rsidP="00375AF9">
      <w:pPr>
        <w:spacing w:before="120" w:after="0" w:line="240" w:lineRule="auto"/>
        <w:rPr>
          <w:rFonts w:ascii="UHC Sans Medium" w:eastAsia="Calibri" w:hAnsi="UHC Sans Medium" w:cs="Helvetica"/>
          <w:b/>
          <w:color w:val="000000"/>
        </w:rPr>
      </w:pPr>
    </w:p>
    <w:p w14:paraId="3BF9EFC6"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7E705146"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at this time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27" w:history="1">
        <w:r w:rsidRPr="00375AF9">
          <w:rPr>
            <w:rFonts w:ascii="UHC Sans Medium" w:eastAsia="Calibri" w:hAnsi="UHC Sans Medium" w:cs="Arial"/>
            <w:color w:val="0000FF"/>
            <w:u w:val="single"/>
          </w:rPr>
          <w:t>www.coronavirus.gov</w:t>
        </w:r>
      </w:hyperlink>
    </w:p>
    <w:p w14:paraId="35EADC2C" w14:textId="77777777" w:rsidR="00375AF9" w:rsidRPr="00375AF9" w:rsidRDefault="00375AF9" w:rsidP="00375AF9">
      <w:pPr>
        <w:spacing w:before="120" w:after="0" w:line="240" w:lineRule="auto"/>
        <w:rPr>
          <w:rFonts w:ascii="UHC Sans Medium" w:eastAsia="Calibri" w:hAnsi="UHC Sans Medium" w:cs="Helvetica"/>
          <w:b/>
          <w:color w:val="003DA1"/>
        </w:rPr>
      </w:pPr>
    </w:p>
    <w:p w14:paraId="0E0D53A3"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304E4AEA"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469CBD69"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061B4D26"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606B62C6"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12B93A12"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28"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66F58CD8" w14:textId="77777777" w:rsidR="00375AF9" w:rsidRDefault="00375AF9" w:rsidP="00375AF9">
      <w:pPr>
        <w:spacing w:before="120" w:after="0" w:line="240" w:lineRule="auto"/>
        <w:rPr>
          <w:rFonts w:ascii="UHC Sans Medium" w:eastAsia="Calibri" w:hAnsi="UHC Sans Medium" w:cs="Calibri"/>
          <w:b/>
          <w:bCs/>
          <w:color w:val="003DA1"/>
        </w:rPr>
      </w:pPr>
    </w:p>
    <w:p w14:paraId="75291F2B"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459DB99E"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29" w:history="1">
        <w:r w:rsidR="003D58C8" w:rsidRPr="003D58C8">
          <w:rPr>
            <w:rFonts w:ascii="UHC Sans Medium" w:eastAsia="Calibri" w:hAnsi="UHC Sans Medium" w:cs="Arial"/>
            <w:color w:val="0000FF"/>
            <w:u w:val="single"/>
          </w:rPr>
          <w:t>www.coronavirus.gov</w:t>
        </w:r>
      </w:hyperlink>
    </w:p>
    <w:p w14:paraId="4EE6CC1F"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0731A66B"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lastRenderedPageBreak/>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16CA1297"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6137FBC7"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30" w:history="1">
        <w:r w:rsidR="003D58C8" w:rsidRPr="003D58C8">
          <w:rPr>
            <w:rFonts w:ascii="UHC Sans Medium" w:eastAsia="Calibri" w:hAnsi="UHC Sans Medium" w:cs="Arial"/>
            <w:color w:val="0000FF"/>
            <w:u w:val="single"/>
          </w:rPr>
          <w:t>www.coronavirus.gov</w:t>
        </w:r>
      </w:hyperlink>
    </w:p>
    <w:p w14:paraId="3BC2E1BA" w14:textId="77777777" w:rsidR="003D58C8" w:rsidRPr="003D58C8" w:rsidRDefault="003D58C8" w:rsidP="003D58C8">
      <w:pPr>
        <w:spacing w:before="120" w:after="0" w:line="240" w:lineRule="auto"/>
        <w:rPr>
          <w:rFonts w:ascii="UHC Sans Medium" w:eastAsia="Calibri" w:hAnsi="UHC Sans Medium" w:cs="Calibri"/>
          <w:color w:val="000000"/>
        </w:rPr>
      </w:pPr>
    </w:p>
    <w:p w14:paraId="3E5A6DA5"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Times New Roman"/>
          <w:b/>
          <w:color w:val="003DA1"/>
        </w:rPr>
        <w:t>Once you get the virus and recover are you immune or can you get it again?</w:t>
      </w:r>
    </w:p>
    <w:p w14:paraId="2E2D1AF3" w14:textId="77777777" w:rsidR="00375AF9" w:rsidRPr="00375AF9" w:rsidRDefault="00375AF9" w:rsidP="00375AF9">
      <w:pPr>
        <w:spacing w:before="120" w:after="0" w:line="240" w:lineRule="auto"/>
        <w:rPr>
          <w:rFonts w:ascii="Times New Roman" w:eastAsia="Calibri" w:hAnsi="Times New Roman" w:cs="Times New Roman"/>
          <w:sz w:val="24"/>
          <w:szCs w:val="24"/>
        </w:rPr>
      </w:pPr>
      <w:r w:rsidRPr="00375AF9">
        <w:rPr>
          <w:rFonts w:ascii="UHC Sans Medium" w:eastAsia="Calibri" w:hAnsi="UHC Sans Medium" w:cs="Times New Roman"/>
          <w:color w:val="000000"/>
        </w:rPr>
        <w:t>Human immune response to COVID-19 is still being studied. For other coronavirus infections such as SARS reinfection is unlikely to occur after recovery. It is unlikely that a person with a healthy immune system would get re-infected from a virus as long as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However it is unknown at this time if similar protection will occur with COVID-19. Please refer to </w:t>
      </w:r>
      <w:hyperlink r:id="rId31"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136FA51C" w14:textId="77777777" w:rsidR="00375AF9" w:rsidRPr="00375AF9" w:rsidRDefault="00375AF9" w:rsidP="00375AF9">
      <w:pPr>
        <w:spacing w:before="120" w:after="0" w:line="240" w:lineRule="auto"/>
        <w:rPr>
          <w:rFonts w:ascii="Calibri" w:eastAsia="Calibri" w:hAnsi="Calibri" w:cs="Times New Roman"/>
        </w:rPr>
      </w:pPr>
    </w:p>
    <w:p w14:paraId="3D1DEBEE" w14:textId="77777777" w:rsidR="00375AF9" w:rsidRPr="003E4011" w:rsidRDefault="00375AF9" w:rsidP="00375AF9">
      <w:pPr>
        <w:spacing w:after="0" w:line="240" w:lineRule="auto"/>
        <w:rPr>
          <w:b/>
          <w:color w:val="003DA1" w:themeColor="accent1"/>
          <w:sz w:val="24"/>
          <w:szCs w:val="24"/>
        </w:rPr>
      </w:pPr>
      <w:r w:rsidRPr="003E4011">
        <w:rPr>
          <w:b/>
          <w:color w:val="003DA1" w:themeColor="accent1"/>
          <w:sz w:val="24"/>
          <w:szCs w:val="24"/>
        </w:rPr>
        <w:t>Sources</w:t>
      </w:r>
    </w:p>
    <w:p w14:paraId="3FF0CB40" w14:textId="77777777" w:rsidR="009E6665" w:rsidRPr="003E4011" w:rsidRDefault="009E6665" w:rsidP="00375AF9">
      <w:pPr>
        <w:spacing w:after="0" w:line="240" w:lineRule="auto"/>
        <w:rPr>
          <w:b/>
          <w:color w:val="003DA1" w:themeColor="accent1"/>
          <w:sz w:val="24"/>
          <w:szCs w:val="24"/>
        </w:rPr>
      </w:pPr>
    </w:p>
    <w:p w14:paraId="13B21C29"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China Centre for Disease Control &amp; Prevention, Statistica</w:t>
      </w:r>
    </w:p>
    <w:p w14:paraId="32EF166E"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China Centre for Disease Control &amp; Prevention, Italian Portal of Epidemiology for Public Health</w:t>
      </w:r>
    </w:p>
    <w:p w14:paraId="193C4305"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medRxiv 2020.02.26.20028191</w:t>
      </w:r>
    </w:p>
    <w:p w14:paraId="37E3CE1D"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CDC, WHO, Laure, et.al, 2020</w:t>
      </w:r>
    </w:p>
    <w:p w14:paraId="39670A53"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 xml:space="preserve">https://www.cdc.gov/safewater/effectiveness-on-pathogens.html </w:t>
      </w:r>
    </w:p>
    <w:p w14:paraId="4103D92F"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14:paraId="4BAFC168" w14:textId="77777777" w:rsidR="00F20B04" w:rsidRPr="003E4011" w:rsidRDefault="00F20B04" w:rsidP="00DC2E9D">
      <w:pPr>
        <w:pStyle w:val="ListParagraph"/>
        <w:numPr>
          <w:ilvl w:val="0"/>
          <w:numId w:val="10"/>
        </w:numPr>
        <w:spacing w:after="0" w:line="240" w:lineRule="auto"/>
        <w:rPr>
          <w:sz w:val="18"/>
          <w:szCs w:val="18"/>
        </w:rPr>
      </w:pPr>
      <w:r w:rsidRPr="003E4011">
        <w:rPr>
          <w:sz w:val="18"/>
          <w:szCs w:val="18"/>
        </w:rPr>
        <w:t>CDC, WHO, Laure, et.al, 2020</w:t>
      </w:r>
    </w:p>
    <w:p w14:paraId="309B8AC0" w14:textId="77777777" w:rsidR="009E6665" w:rsidRPr="003E4011" w:rsidRDefault="00F20B04"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14:paraId="5A26A4AA" w14:textId="77777777" w:rsidR="00423702" w:rsidRDefault="009E6665" w:rsidP="00423702">
      <w:pPr>
        <w:pStyle w:val="Heading1"/>
      </w:pPr>
      <w:r>
        <w:br w:type="page"/>
      </w:r>
      <w:bookmarkStart w:id="5" w:name="_Toc37518182"/>
      <w:bookmarkEnd w:id="4"/>
      <w:r w:rsidR="00423702">
        <w:lastRenderedPageBreak/>
        <w:t>PRIOR AUTHORIZATION AND UTILIZATION MANAGEMENT</w:t>
      </w:r>
      <w:bookmarkEnd w:id="5"/>
    </w:p>
    <w:p w14:paraId="17880173" w14:textId="77777777" w:rsidR="00423702" w:rsidRDefault="00423702" w:rsidP="00423702"/>
    <w:p w14:paraId="57AC5DA3"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0A910D49"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79B75F8A" w14:textId="77777777" w:rsidR="00423702" w:rsidRPr="00423702" w:rsidRDefault="00423702" w:rsidP="00423702">
      <w:pPr>
        <w:rPr>
          <w:rFonts w:ascii="UHC Sans Medium" w:hAnsi="UHC Sans Medium"/>
          <w:b/>
          <w:color w:val="000000" w:themeColor="text1"/>
          <w:sz w:val="24"/>
          <w:szCs w:val="24"/>
        </w:rPr>
      </w:pPr>
    </w:p>
    <w:p w14:paraId="0AD92FEA"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490FE45F"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01B8EB7B" w14:textId="77777777" w:rsidR="00423702" w:rsidRPr="00840FE3" w:rsidRDefault="00423702" w:rsidP="00AC0800">
      <w:pPr>
        <w:numPr>
          <w:ilvl w:val="0"/>
          <w:numId w:val="18"/>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2E2E6E6E" w14:textId="77777777" w:rsidR="00423702" w:rsidRPr="00A81CA5" w:rsidRDefault="00423702" w:rsidP="00AC0800">
      <w:pPr>
        <w:numPr>
          <w:ilvl w:val="0"/>
          <w:numId w:val="17"/>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464F33E6" w14:textId="77777777" w:rsidR="00A81CA5" w:rsidRDefault="00A81CA5" w:rsidP="00423702">
      <w:pPr>
        <w:spacing w:after="120" w:line="240" w:lineRule="auto"/>
        <w:rPr>
          <w:rFonts w:ascii="UHC Sans Medium" w:eastAsia="Calibri" w:hAnsi="UHC Sans Medium" w:cs="Arial"/>
          <w:b/>
          <w:bCs/>
          <w:color w:val="003DA1"/>
        </w:rPr>
      </w:pPr>
    </w:p>
    <w:p w14:paraId="6786E966"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3DB4EF02"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6141EA5A" w14:textId="77777777" w:rsidR="00423702" w:rsidRPr="00423702" w:rsidRDefault="00423702" w:rsidP="00AC0800">
      <w:pPr>
        <w:numPr>
          <w:ilvl w:val="0"/>
          <w:numId w:val="22"/>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38C87B9A"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7E3A94EA" w14:textId="77777777" w:rsidR="00423702" w:rsidRPr="00423702" w:rsidRDefault="00423702" w:rsidP="00AC0800">
      <w:pPr>
        <w:numPr>
          <w:ilvl w:val="0"/>
          <w:numId w:val="22"/>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286FCA46"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63AF9D3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63304E1B"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4F3141F1" w14:textId="77777777" w:rsidR="00D824CB"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p>
    <w:p w14:paraId="2FBB961D" w14:textId="77777777" w:rsidR="00D824CB" w:rsidRDefault="00D824CB">
      <w:r>
        <w:br w:type="page"/>
      </w:r>
    </w:p>
    <w:p w14:paraId="4A7AAF06" w14:textId="77777777" w:rsidR="00D824CB" w:rsidRPr="00D824CB" w:rsidRDefault="00D824CB" w:rsidP="00D824CB">
      <w:pPr>
        <w:spacing w:before="120"/>
        <w:rPr>
          <w:rFonts w:ascii="UHC Sans Medium" w:hAnsi="UHC Sans Medium"/>
          <w:b/>
          <w:bCs/>
          <w:color w:val="C00000"/>
        </w:rPr>
      </w:pPr>
      <w:r w:rsidRPr="00D824CB">
        <w:rPr>
          <w:rFonts w:ascii="UHC Sans Medium" w:hAnsi="UHC Sans Medium"/>
          <w:b/>
          <w:bCs/>
          <w:color w:val="003DA1"/>
        </w:rPr>
        <w:lastRenderedPageBreak/>
        <w:t>Has UnitedHealthcare modified prior authorization requirements for certain Durable Medical Equipment?</w:t>
      </w:r>
      <w:r>
        <w:rPr>
          <w:rFonts w:ascii="UHC Sans Medium" w:hAnsi="UHC Sans Medium"/>
          <w:b/>
          <w:bCs/>
          <w:color w:val="003DA1"/>
        </w:rPr>
        <w:t xml:space="preserve"> </w:t>
      </w:r>
      <w:r w:rsidRPr="00D824CB">
        <w:rPr>
          <w:rFonts w:ascii="UHC Sans Medium" w:hAnsi="UHC Sans Medium"/>
          <w:b/>
          <w:bCs/>
          <w:color w:val="C00000"/>
        </w:rPr>
        <w:t>New 4/</w:t>
      </w:r>
      <w:r w:rsidR="00E54117">
        <w:rPr>
          <w:rFonts w:ascii="UHC Sans Medium" w:hAnsi="UHC Sans Medium"/>
          <w:b/>
          <w:bCs/>
          <w:color w:val="C00000"/>
        </w:rPr>
        <w:t>7</w:t>
      </w:r>
    </w:p>
    <w:p w14:paraId="5F9966E0"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rPr>
        <w:t>To help</w:t>
      </w:r>
      <w:r w:rsidRPr="002F5829">
        <w:rPr>
          <w:rFonts w:ascii="UHC Sans Medium" w:hAnsi="UHC Sans Medium"/>
          <w:color w:val="000000" w:themeColor="text1"/>
          <w:lang w:val="en"/>
        </w:rPr>
        <w:t xml:space="preserve"> our members access the critical supplies they need and streamline operations for providers during this national emergency, UnitedHealthcare is making changes to several durable medical equipment, prosthetics, orthotics and supplies (DMEPOS) processes and provisions. </w:t>
      </w:r>
    </w:p>
    <w:p w14:paraId="1B0C7638"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lang w:val="en"/>
        </w:rPr>
        <w:t xml:space="preserve">The following provisions for prior authorization, reimbursement of disposable supplies and proof of delivery are effective for Medicare Advantage, Medicaid and Individual and Group Market health plan members, with dates of delivery from March 31, 2020, until May 31, 2020. </w:t>
      </w:r>
    </w:p>
    <w:p w14:paraId="482009D3" w14:textId="77777777" w:rsidR="00D824CB" w:rsidRPr="002F5829" w:rsidRDefault="00D824CB" w:rsidP="00D824CB">
      <w:pPr>
        <w:spacing w:before="120" w:after="0"/>
        <w:rPr>
          <w:rFonts w:ascii="UHC Sans Medium" w:hAnsi="UHC Sans Medium"/>
          <w:color w:val="000000" w:themeColor="text1"/>
          <w:lang w:val="en"/>
        </w:rPr>
      </w:pPr>
      <w:r w:rsidRPr="002F5829">
        <w:rPr>
          <w:rFonts w:ascii="UHC Sans Medium" w:hAnsi="UHC Sans Medium"/>
          <w:color w:val="000000" w:themeColor="text1"/>
          <w:lang w:val="en"/>
        </w:rPr>
        <w:t>Coverage and payment are subject to member's benefit plan and the provider's contracts.</w:t>
      </w:r>
    </w:p>
    <w:p w14:paraId="1025C86F" w14:textId="77777777" w:rsidR="00D824CB" w:rsidRPr="002F5829" w:rsidRDefault="00D824CB" w:rsidP="00D824CB">
      <w:pPr>
        <w:pStyle w:val="NormalWeb"/>
        <w:spacing w:before="120" w:beforeAutospacing="0" w:after="0" w:afterAutospacing="0"/>
        <w:rPr>
          <w:rFonts w:ascii="UHC Sans Medium" w:hAnsi="UHC Sans Medium"/>
          <w:color w:val="000000" w:themeColor="text1"/>
          <w:sz w:val="22"/>
          <w:szCs w:val="22"/>
          <w:lang w:val="en"/>
        </w:rPr>
      </w:pPr>
      <w:r w:rsidRPr="002F5829">
        <w:rPr>
          <w:rStyle w:val="Strong"/>
          <w:rFonts w:ascii="UHC Sans Medium" w:hAnsi="UHC Sans Medium"/>
          <w:color w:val="000000" w:themeColor="text1"/>
          <w:sz w:val="22"/>
          <w:szCs w:val="22"/>
          <w:lang w:val="en"/>
        </w:rPr>
        <w:t>Prior Authorization   </w:t>
      </w:r>
    </w:p>
    <w:p w14:paraId="14870991" w14:textId="77777777" w:rsidR="00D824CB" w:rsidRPr="002F5829" w:rsidRDefault="00D824CB" w:rsidP="00AC0800">
      <w:pPr>
        <w:numPr>
          <w:ilvl w:val="0"/>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000000" w:themeColor="text1"/>
          <w:lang w:val="en"/>
        </w:rPr>
        <w:t xml:space="preserve">For all COVID-19 discharges to home-based care requiring a respiratory assist device or a ventilator, the vendor can deliver on notification only to UnitedHealthcare for codes E0471, E0465, E0466 and E0467 for up to three months from time of delivery. Notification is requested and the claim must be submitted with the appropriate modifiers and diagnosis code (ICD-10). </w:t>
      </w:r>
      <w:r w:rsidRPr="002F5829">
        <w:rPr>
          <w:rFonts w:ascii="UHC Sans Medium" w:eastAsia="Times New Roman" w:hAnsi="UHC Sans Medium"/>
          <w:color w:val="2D2D39"/>
          <w:lang w:val="en"/>
        </w:rPr>
        <w:t>After the three-month period, a prior authorization will be required.</w:t>
      </w:r>
    </w:p>
    <w:p w14:paraId="1B86BED8" w14:textId="77777777" w:rsidR="00D824CB" w:rsidRPr="002F5829" w:rsidRDefault="00D824CB" w:rsidP="00AC0800">
      <w:pPr>
        <w:numPr>
          <w:ilvl w:val="0"/>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orders involving COVID-19-related oxygen requests, oxygen can be delivered without prior authorization and does not need to meet current clinical criteria.</w:t>
      </w:r>
    </w:p>
    <w:p w14:paraId="1B541CAB" w14:textId="77777777" w:rsidR="00D824CB" w:rsidRPr="002F5829" w:rsidRDefault="00D824CB" w:rsidP="00AC0800">
      <w:pPr>
        <w:numPr>
          <w:ilvl w:val="0"/>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Where possible, we’re eliminating Face-To-Face evaluation requirements for the ordering provider for DMEPOS:</w:t>
      </w:r>
    </w:p>
    <w:p w14:paraId="04DC8871" w14:textId="77777777" w:rsidR="00D824CB" w:rsidRPr="002F5829" w:rsidRDefault="00D824CB" w:rsidP="00AC0800">
      <w:pPr>
        <w:numPr>
          <w:ilvl w:val="1"/>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prior authorizations for services that were completed before Oct. 1, 2019, a new prior authorization is required. Provider may complete a Face-To-Face assessment via </w:t>
      </w:r>
      <w:r>
        <w:rPr>
          <w:rFonts w:ascii="UHC Sans Medium" w:eastAsia="Times New Roman" w:hAnsi="UHC Sans Medium"/>
          <w:color w:val="2D2D39"/>
          <w:lang w:val="en"/>
        </w:rPr>
        <w:t>telehealth.</w:t>
      </w:r>
    </w:p>
    <w:p w14:paraId="1B6B12FF" w14:textId="77777777" w:rsidR="00D824CB" w:rsidRPr="002F5829" w:rsidRDefault="00D824CB" w:rsidP="00AC0800">
      <w:pPr>
        <w:numPr>
          <w:ilvl w:val="1"/>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prior authorizations for services that were completed on Oct. 1, 2019, or later, UnitedHealthcare is extending prior authorizations through Sept. 30, 2020.          </w:t>
      </w:r>
    </w:p>
    <w:p w14:paraId="75C48019" w14:textId="77777777" w:rsidR="00D824CB" w:rsidRPr="002F5829" w:rsidRDefault="00D824CB" w:rsidP="00AC0800">
      <w:pPr>
        <w:numPr>
          <w:ilvl w:val="1"/>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new DMEPOS prior authorizations, providers may complete a Face-To-Face assessment via telehealth.</w:t>
      </w:r>
    </w:p>
    <w:p w14:paraId="0E733985" w14:textId="77777777" w:rsidR="00D824CB" w:rsidRPr="002F5829" w:rsidRDefault="00D824CB" w:rsidP="00AC0800">
      <w:pPr>
        <w:numPr>
          <w:ilvl w:val="0"/>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DMEPOS evaluation requirements remain in effect for complex rehab technology (CRT) and orthotics and prosthetics. However, vendors may use their own technology, if available, to minimize in-person contact.</w:t>
      </w:r>
    </w:p>
    <w:p w14:paraId="75724F4C" w14:textId="77777777" w:rsidR="00D824CB" w:rsidRPr="002F5829" w:rsidRDefault="00D824CB" w:rsidP="00AC0800">
      <w:pPr>
        <w:numPr>
          <w:ilvl w:val="0"/>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Prior authorization is not required for a DMEPOS repair when the claim uses the repair modifier.</w:t>
      </w:r>
    </w:p>
    <w:p w14:paraId="3D59085A" w14:textId="77777777" w:rsidR="00D824CB" w:rsidRPr="002F5829" w:rsidRDefault="00D824CB" w:rsidP="00AC0800">
      <w:pPr>
        <w:numPr>
          <w:ilvl w:val="0"/>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Consistent with existing policy, prior authorization is not required for breast pumps.</w:t>
      </w:r>
    </w:p>
    <w:p w14:paraId="1BA23459" w14:textId="77777777" w:rsidR="00D824CB" w:rsidRDefault="00D824CB" w:rsidP="00D824CB">
      <w:pPr>
        <w:spacing w:before="120" w:after="0"/>
        <w:rPr>
          <w:rFonts w:ascii="UHC Sans Medium" w:eastAsia="Times New Roman" w:hAnsi="UHC Sans Medium"/>
          <w:color w:val="2D2D39"/>
          <w:lang w:val="en"/>
        </w:rPr>
      </w:pPr>
    </w:p>
    <w:p w14:paraId="38BEF108" w14:textId="77777777" w:rsidR="00D824CB" w:rsidRDefault="00D824CB" w:rsidP="00D824CB">
      <w:pPr>
        <w:spacing w:before="120" w:after="0"/>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The following changes to disposable supply processes for these </w:t>
      </w:r>
      <w:hyperlink r:id="rId32" w:history="1">
        <w:r w:rsidRPr="002F5829">
          <w:rPr>
            <w:rStyle w:val="Hyperlink"/>
            <w:rFonts w:ascii="UHC Sans Medium" w:eastAsia="Times New Roman" w:hAnsi="UHC Sans Medium"/>
            <w:lang w:val="en"/>
          </w:rPr>
          <w:t>disposable supply codes</w:t>
        </w:r>
      </w:hyperlink>
      <w:r w:rsidRPr="002F5829">
        <w:rPr>
          <w:rFonts w:ascii="UHC Sans Medium" w:eastAsia="Times New Roman" w:hAnsi="UHC Sans Medium"/>
          <w:color w:val="2D2D39"/>
          <w:lang w:val="en"/>
        </w:rPr>
        <w:t xml:space="preserve"> will help maintain member supplies:</w:t>
      </w:r>
    </w:p>
    <w:p w14:paraId="10318A50" w14:textId="77777777" w:rsidR="00D824CB" w:rsidRPr="002F5829" w:rsidRDefault="00D824CB" w:rsidP="00D824CB">
      <w:pPr>
        <w:spacing w:before="120" w:after="0"/>
        <w:rPr>
          <w:rFonts w:ascii="UHC Sans Medium" w:eastAsia="Times New Roman" w:hAnsi="UHC Sans Medium"/>
          <w:color w:val="2D2D39"/>
          <w:lang w:val="en"/>
        </w:rPr>
      </w:pPr>
    </w:p>
    <w:p w14:paraId="5793E0B3" w14:textId="77777777" w:rsidR="00D824CB" w:rsidRPr="002F5829" w:rsidRDefault="00D824CB" w:rsidP="00AC0800">
      <w:pPr>
        <w:numPr>
          <w:ilvl w:val="0"/>
          <w:numId w:val="39"/>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lastRenderedPageBreak/>
        <w:t xml:space="preserve">For </w:t>
      </w:r>
      <w:r w:rsidRPr="002F5829">
        <w:rPr>
          <w:rFonts w:ascii="UHC Sans Medium" w:eastAsia="Times New Roman" w:hAnsi="UHC Sans Medium"/>
          <w:b/>
          <w:bCs/>
          <w:color w:val="2D2D39"/>
          <w:lang w:val="en"/>
        </w:rPr>
        <w:t>initial orders,</w:t>
      </w:r>
      <w:r w:rsidRPr="002F5829">
        <w:rPr>
          <w:rFonts w:ascii="UHC Sans Medium" w:eastAsia="Times New Roman" w:hAnsi="UHC Sans Medium"/>
          <w:color w:val="2D2D39"/>
          <w:lang w:val="en"/>
        </w:rPr>
        <w:t xml:space="preserve"> we’ll reimburse beyond 30 days to cover a 30- to 45-day supply</w:t>
      </w:r>
      <w:r w:rsidRPr="002F5829">
        <w:rPr>
          <w:rStyle w:val="Emphasis"/>
          <w:rFonts w:ascii="UHC Sans Medium" w:eastAsia="Times New Roman" w:hAnsi="UHC Sans Medium"/>
          <w:color w:val="2D2D39"/>
          <w:lang w:val="en"/>
        </w:rPr>
        <w:t xml:space="preserve"> </w:t>
      </w:r>
      <w:r w:rsidRPr="002F5829">
        <w:rPr>
          <w:rFonts w:ascii="UHC Sans Medium" w:eastAsia="Times New Roman" w:hAnsi="UHC Sans Medium"/>
          <w:color w:val="2D2D39"/>
          <w:lang w:val="en"/>
        </w:rPr>
        <w:t>depending on packaging.</w:t>
      </w:r>
    </w:p>
    <w:p w14:paraId="5F20115C" w14:textId="77777777" w:rsidR="00D824CB" w:rsidRPr="002F5829" w:rsidRDefault="00D824CB" w:rsidP="00AC0800">
      <w:pPr>
        <w:numPr>
          <w:ilvl w:val="0"/>
          <w:numId w:val="39"/>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second orders</w:t>
      </w:r>
      <w:r w:rsidRPr="002F5829">
        <w:rPr>
          <w:rFonts w:ascii="UHC Sans Medium" w:eastAsia="Times New Roman" w:hAnsi="UHC Sans Medium"/>
          <w:color w:val="2D2D39"/>
          <w:u w:val="single"/>
          <w:lang w:val="en"/>
        </w:rPr>
        <w:t>,</w:t>
      </w:r>
      <w:r w:rsidRPr="002F5829">
        <w:rPr>
          <w:rFonts w:ascii="UHC Sans Medium" w:eastAsia="Times New Roman" w:hAnsi="UHC Sans Medium"/>
          <w:color w:val="2D2D39"/>
          <w:lang w:val="en"/>
        </w:rPr>
        <w:t xml:space="preserve"> we’ll reimburse an additional 15-day supply to allow for overlap.</w:t>
      </w:r>
    </w:p>
    <w:p w14:paraId="6C46EA8F" w14:textId="77777777" w:rsidR="00D824CB" w:rsidRPr="002F5829" w:rsidRDefault="00D824CB" w:rsidP="00AC0800">
      <w:pPr>
        <w:numPr>
          <w:ilvl w:val="0"/>
          <w:numId w:val="39"/>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remaining orders, </w:t>
      </w:r>
      <w:r>
        <w:rPr>
          <w:rFonts w:ascii="UHC Sans Medium" w:eastAsia="Times New Roman" w:hAnsi="UHC Sans Medium"/>
          <w:color w:val="2D2D39"/>
          <w:lang w:val="en"/>
        </w:rPr>
        <w:t xml:space="preserve">the DME </w:t>
      </w:r>
      <w:r w:rsidRPr="002F5829">
        <w:rPr>
          <w:rFonts w:ascii="UHC Sans Medium" w:eastAsia="Times New Roman" w:hAnsi="UHC Sans Medium"/>
          <w:color w:val="2D2D39"/>
          <w:lang w:val="en"/>
        </w:rPr>
        <w:t>vendors may manage frequency and duration to help members maintain sufficient product on hand, not to exceed 45 days on hand. Supply limits still apply.</w:t>
      </w:r>
    </w:p>
    <w:p w14:paraId="77A15E9E" w14:textId="77777777" w:rsidR="00D824CB" w:rsidRPr="002F5829" w:rsidRDefault="00D824CB" w:rsidP="00D824CB">
      <w:pPr>
        <w:pStyle w:val="NormalWeb"/>
        <w:spacing w:before="120" w:beforeAutospacing="0" w:after="0" w:afterAutospacing="0"/>
        <w:rPr>
          <w:rFonts w:ascii="UHC Sans Medium" w:hAnsi="UHC Sans Medium"/>
          <w:color w:val="2D2D39"/>
          <w:sz w:val="22"/>
          <w:szCs w:val="22"/>
          <w:lang w:val="en"/>
        </w:rPr>
      </w:pPr>
      <w:r>
        <w:rPr>
          <w:rFonts w:ascii="UHC Sans Medium" w:hAnsi="UHC Sans Medium"/>
          <w:color w:val="2D2D39"/>
          <w:sz w:val="22"/>
          <w:szCs w:val="22"/>
          <w:lang w:val="en"/>
        </w:rPr>
        <w:t xml:space="preserve">To document delivery </w:t>
      </w:r>
      <w:r w:rsidRPr="002F5829">
        <w:rPr>
          <w:rFonts w:ascii="UHC Sans Medium" w:hAnsi="UHC Sans Medium"/>
          <w:color w:val="2D2D39"/>
          <w:sz w:val="22"/>
          <w:szCs w:val="22"/>
          <w:lang w:val="en"/>
        </w:rPr>
        <w:t xml:space="preserve">the vendor must note the time and date of delivery and relationship to member </w:t>
      </w:r>
      <w:r>
        <w:rPr>
          <w:rFonts w:ascii="UHC Sans Medium" w:hAnsi="UHC Sans Medium"/>
          <w:color w:val="2D2D39"/>
          <w:sz w:val="22"/>
          <w:szCs w:val="22"/>
          <w:lang w:val="en"/>
        </w:rPr>
        <w:t>and maintain</w:t>
      </w:r>
      <w:r w:rsidRPr="002F5829">
        <w:rPr>
          <w:rFonts w:ascii="UHC Sans Medium" w:hAnsi="UHC Sans Medium"/>
          <w:color w:val="2D2D39"/>
          <w:sz w:val="22"/>
          <w:szCs w:val="22"/>
          <w:lang w:val="en"/>
        </w:rPr>
        <w:t xml:space="preserve"> required documentation for follow-up requests. A physical signature from the patient is not required</w:t>
      </w:r>
      <w:r>
        <w:rPr>
          <w:rFonts w:ascii="UHC Sans Medium" w:hAnsi="UHC Sans Medium"/>
          <w:color w:val="2D2D39"/>
          <w:sz w:val="22"/>
          <w:szCs w:val="22"/>
          <w:lang w:val="en"/>
        </w:rPr>
        <w:t>.</w:t>
      </w:r>
    </w:p>
    <w:p w14:paraId="04B7B82E" w14:textId="77777777" w:rsidR="00423702" w:rsidRDefault="00423702" w:rsidP="00423702">
      <w:pPr>
        <w:spacing w:before="120" w:after="0" w:line="240" w:lineRule="auto"/>
      </w:pPr>
      <w:r>
        <w:br w:type="page"/>
      </w:r>
    </w:p>
    <w:p w14:paraId="17217C07" w14:textId="77777777" w:rsidR="00102F29" w:rsidRPr="00842B36" w:rsidRDefault="00686368" w:rsidP="00102F29">
      <w:pPr>
        <w:pStyle w:val="Heading1"/>
      </w:pPr>
      <w:bookmarkStart w:id="6" w:name="_Toc37518183"/>
      <w:bookmarkStart w:id="7" w:name="_Hlk37188370"/>
      <w:r>
        <w:lastRenderedPageBreak/>
        <w:t>F</w:t>
      </w:r>
      <w:r w:rsidR="00102F29">
        <w:t>EDERAL GUIDANCE</w:t>
      </w:r>
      <w:bookmarkEnd w:id="6"/>
    </w:p>
    <w:p w14:paraId="7A9FDEAC" w14:textId="77777777" w:rsidR="00102F29" w:rsidRDefault="00102F29" w:rsidP="00C81D27"/>
    <w:p w14:paraId="622E6D49" w14:textId="77777777" w:rsidR="009E6665" w:rsidRPr="009E6665" w:rsidRDefault="009E6665" w:rsidP="00F20B04">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p>
    <w:p w14:paraId="2A236CA7" w14:textId="77777777" w:rsidR="009E6665" w:rsidRPr="009E6665" w:rsidRDefault="009E6665" w:rsidP="00F20B04">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w:t>
      </w:r>
      <w:r w:rsidR="008D68E4" w:rsidRPr="008D68E4">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and certain COVID-19 </w:t>
      </w:r>
      <w:r w:rsidR="00096B9E" w:rsidRPr="00096B9E">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related items and services without cost sharing ( deductibles, copayments and coinsurance), prior authorization or other medical management requirements. </w:t>
      </w:r>
    </w:p>
    <w:p w14:paraId="2C0C020F" w14:textId="77777777" w:rsidR="009E6665" w:rsidRPr="009E6665" w:rsidRDefault="009E6665" w:rsidP="002F3406">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sidR="008C2D51">
        <w:rPr>
          <w:rFonts w:ascii="UHC Sans Medium" w:eastAsia="Calibri" w:hAnsi="UHC Sans Medium" w:cs="Times New Roman"/>
          <w:color w:val="000000"/>
        </w:rPr>
        <w:t>the</w:t>
      </w:r>
      <w:r w:rsidR="008F3746">
        <w:rPr>
          <w:rFonts w:ascii="UHC Sans Medium" w:eastAsia="Calibri" w:hAnsi="UHC Sans Medium" w:cs="Times New Roman"/>
          <w:color w:val="000000"/>
        </w:rPr>
        <w:t xml:space="preserve"> COVID</w:t>
      </w:r>
      <w:r w:rsidR="008C2D51">
        <w:rPr>
          <w:rFonts w:ascii="UHC Sans Medium" w:eastAsia="Calibri" w:hAnsi="UHC Sans Medium" w:cs="Times New Roman"/>
          <w:color w:val="000000"/>
        </w:rPr>
        <w:t>-19</w:t>
      </w:r>
      <w:r w:rsidR="008F3746">
        <w:rPr>
          <w:rFonts w:ascii="UHC Sans Medium" w:eastAsia="Calibri" w:hAnsi="UHC Sans Medium" w:cs="Times New Roman"/>
          <w:color w:val="000000"/>
        </w:rPr>
        <w:t xml:space="preserve"> diagnostic test </w:t>
      </w:r>
      <w:r w:rsidR="00487999">
        <w:rPr>
          <w:rFonts w:ascii="UHC Sans Medium" w:eastAsia="Calibri" w:hAnsi="UHC Sans Medium" w:cs="Times New Roman"/>
          <w:color w:val="000000"/>
        </w:rPr>
        <w:t xml:space="preserve">and </w:t>
      </w:r>
      <w:r w:rsidRPr="009E6665">
        <w:rPr>
          <w:rFonts w:ascii="UHC Sans Medium" w:eastAsia="Calibri" w:hAnsi="UHC Sans Medium" w:cs="Times New Roman"/>
          <w:color w:val="000000"/>
        </w:rPr>
        <w:t xml:space="preserve">a </w:t>
      </w:r>
      <w:r w:rsidR="00487999">
        <w:rPr>
          <w:rFonts w:ascii="UHC Sans Medium" w:eastAsia="Calibri" w:hAnsi="UHC Sans Medium" w:cs="Times New Roman"/>
          <w:color w:val="000000"/>
        </w:rPr>
        <w:t xml:space="preserve">COVID testing-related </w:t>
      </w:r>
      <w:r w:rsidR="00487999" w:rsidRPr="008C2D51">
        <w:rPr>
          <w:rFonts w:ascii="UHC Sans Medium" w:eastAsia="Calibri" w:hAnsi="UHC Sans Medium" w:cs="Times New Roman"/>
          <w:color w:val="000000"/>
        </w:rPr>
        <w:t>visit to order or administer the test.</w:t>
      </w:r>
      <w:r w:rsidR="00487999">
        <w:rPr>
          <w:rFonts w:ascii="UHC Sans Medium" w:eastAsia="Calibri" w:hAnsi="UHC Sans Medium" w:cs="Times New Roman"/>
          <w:color w:val="000000"/>
        </w:rPr>
        <w:t xml:space="preserve">  A testing related visit may occur </w:t>
      </w:r>
      <w:r w:rsidR="002F3406" w:rsidRPr="002F3406">
        <w:rPr>
          <w:rFonts w:ascii="UHC Sans Medium" w:eastAsia="Calibri" w:hAnsi="UHC Sans Medium" w:cs="Times New Roman"/>
          <w:color w:val="000000"/>
        </w:rPr>
        <w:t>in a health care provider’s office, an urgent care center, an emergency department or through a telehealth visit</w:t>
      </w:r>
      <w:r w:rsidR="002F3406">
        <w:rPr>
          <w:rFonts w:ascii="UHC Sans Medium" w:eastAsia="Calibri" w:hAnsi="UHC Sans Medium" w:cs="Times New Roman"/>
          <w:color w:val="000000"/>
        </w:rPr>
        <w:t>.</w:t>
      </w:r>
      <w:r w:rsidR="002F3406" w:rsidRPr="002F3406" w:rsidDel="00BD2C81">
        <w:rPr>
          <w:rFonts w:ascii="UHC Sans Medium" w:eastAsia="Calibri" w:hAnsi="UHC Sans Medium" w:cs="Times New Roman"/>
          <w:color w:val="000000"/>
        </w:rPr>
        <w:t xml:space="preserve"> </w:t>
      </w:r>
    </w:p>
    <w:p w14:paraId="63B7C68C" w14:textId="77777777" w:rsidR="009E6665" w:rsidRPr="009E6665" w:rsidRDefault="009E6665" w:rsidP="00DC2E9D">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1C48E58B" w14:textId="77777777" w:rsidR="009E6665" w:rsidRDefault="009E6665" w:rsidP="00DC2E9D">
      <w:pPr>
        <w:numPr>
          <w:ilvl w:val="0"/>
          <w:numId w:val="7"/>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sidR="00BD2C81">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339AC290" w14:textId="77777777" w:rsidR="00B31DC0" w:rsidRPr="00B31DC0" w:rsidRDefault="007B7F05" w:rsidP="00B31DC0">
      <w:pPr>
        <w:numPr>
          <w:ilvl w:val="0"/>
          <w:numId w:val="7"/>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5326E993" w14:textId="77777777" w:rsidR="009E6665" w:rsidRPr="00B31DC0" w:rsidRDefault="00B31DC0" w:rsidP="00B31DC0">
      <w:pPr>
        <w:numPr>
          <w:ilvl w:val="0"/>
          <w:numId w:val="7"/>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bookmarkEnd w:id="7"/>
    <w:p w14:paraId="16DB8F63" w14:textId="77777777" w:rsidR="009E6665" w:rsidRDefault="009E6665" w:rsidP="00C81D27"/>
    <w:p w14:paraId="00187A6C" w14:textId="77777777" w:rsidR="00102F29" w:rsidRDefault="00102F29" w:rsidP="00102F29">
      <w:pPr>
        <w:rPr>
          <w:rFonts w:ascii="UHC Sans Medium" w:hAnsi="UHC Sans Medium" w:cstheme="minorHAnsi"/>
          <w:b/>
          <w:color w:val="00B0F0"/>
          <w:sz w:val="24"/>
          <w:szCs w:val="24"/>
        </w:rPr>
      </w:pPr>
      <w:r>
        <w:rPr>
          <w:rFonts w:ascii="UHC Sans Medium" w:hAnsi="UHC Sans Medium" w:cstheme="minorHAnsi"/>
          <w:b/>
          <w:color w:val="00B0F0"/>
          <w:sz w:val="24"/>
          <w:szCs w:val="24"/>
        </w:rPr>
        <w:br w:type="page"/>
      </w:r>
    </w:p>
    <w:p w14:paraId="461D3037" w14:textId="77777777" w:rsidR="00102F29" w:rsidRPr="0009510D" w:rsidRDefault="00102F29" w:rsidP="0009510D">
      <w:pPr>
        <w:pStyle w:val="Heading1"/>
      </w:pPr>
      <w:bookmarkStart w:id="8" w:name="_Toc37518184"/>
      <w:bookmarkStart w:id="9" w:name="_Hlk37188742"/>
      <w:bookmarkStart w:id="10" w:name="_Hlk37192675"/>
      <w:r w:rsidRPr="0009510D">
        <w:lastRenderedPageBreak/>
        <w:t>MEMBER SUPPORT</w:t>
      </w:r>
      <w:bookmarkEnd w:id="8"/>
      <w:r w:rsidRPr="0009510D">
        <w:t xml:space="preserve"> </w:t>
      </w:r>
    </w:p>
    <w:p w14:paraId="68CF838C" w14:textId="77777777" w:rsidR="003E4011" w:rsidRDefault="003E4011" w:rsidP="00102F29">
      <w:pPr>
        <w:spacing w:before="120" w:after="0" w:line="240" w:lineRule="auto"/>
        <w:rPr>
          <w:rFonts w:ascii="UHC Sans Medium" w:hAnsi="UHC Sans Medium" w:cs="Arial"/>
          <w:b/>
          <w:color w:val="003DA1"/>
        </w:rPr>
      </w:pPr>
    </w:p>
    <w:p w14:paraId="7BF689F7"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3C17CF74" w14:textId="77777777" w:rsidR="00102F29" w:rsidRPr="003E4011" w:rsidRDefault="00102F29" w:rsidP="00102F29">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787E5F64" w14:textId="77777777" w:rsidR="00102F29" w:rsidRPr="003E4011" w:rsidRDefault="00102F29" w:rsidP="00102F29">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33"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231E7FC2" w14:textId="77777777" w:rsidR="00102F29" w:rsidRPr="003E4011" w:rsidRDefault="00102F29" w:rsidP="00102F29">
      <w:pPr>
        <w:spacing w:before="120" w:after="0" w:line="240" w:lineRule="auto"/>
        <w:rPr>
          <w:rFonts w:ascii="UHC Sans Medium" w:hAnsi="UHC Sans Medium"/>
          <w:b/>
          <w:color w:val="003DA1"/>
        </w:rPr>
      </w:pPr>
    </w:p>
    <w:p w14:paraId="6417F5D7" w14:textId="77777777" w:rsidR="00102F29" w:rsidRPr="003E4011" w:rsidRDefault="00102F29" w:rsidP="00102F29">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Updated 3/27</w:t>
      </w:r>
    </w:p>
    <w:p w14:paraId="063F1413" w14:textId="77777777" w:rsidR="00102F29" w:rsidRPr="003E4011" w:rsidRDefault="00102F29" w:rsidP="00671DF5">
      <w:pPr>
        <w:spacing w:before="240" w:after="0" w:line="240" w:lineRule="auto"/>
        <w:rPr>
          <w:rFonts w:ascii="UHC Sans Medium" w:hAnsi="UHC Sans Medium"/>
          <w:color w:val="000000" w:themeColor="text1"/>
        </w:rPr>
      </w:pPr>
      <w:r w:rsidRPr="003E4011">
        <w:rPr>
          <w:rFonts w:ascii="UHC Sans Medium" w:hAnsi="UHC Sans Medium"/>
          <w:color w:val="000000" w:themeColor="text1"/>
        </w:rPr>
        <w:t>While the CDC</w:t>
      </w:r>
      <w:r w:rsidR="00FA6AA5" w:rsidRPr="003E4011">
        <w:rPr>
          <w:rFonts w:ascii="UHC Sans Medium" w:hAnsi="UHC Sans Medium"/>
          <w:color w:val="000000" w:themeColor="text1"/>
        </w:rPr>
        <w:t xml:space="preserve"> website</w:t>
      </w:r>
      <w:r w:rsidRPr="003E4011">
        <w:rPr>
          <w:rFonts w:ascii="UHC Sans Medium" w:hAnsi="UHC Sans Medium"/>
          <w:color w:val="000000" w:themeColor="text1"/>
        </w:rPr>
        <w:t xml:space="preserve"> is the best place to go to stay up to date on this still developing situation, Optum is offering a free emotional support help line for all people impacted. This help line will provide those affected access to trained mental health specialists. The company’s public toll-free help line number, </w:t>
      </w:r>
      <w:r w:rsidRPr="003E4011">
        <w:rPr>
          <w:rFonts w:ascii="UHC Sans Medium" w:hAnsi="UHC Sans Medium"/>
          <w:b/>
          <w:color w:val="000000" w:themeColor="text1"/>
        </w:rPr>
        <w:t>866-342-6892</w:t>
      </w:r>
      <w:r w:rsidRPr="003E4011">
        <w:rPr>
          <w:rFonts w:ascii="UHC Sans Medium" w:hAnsi="UHC Sans Medium"/>
          <w:color w:val="000000" w:themeColor="text1"/>
        </w:rPr>
        <w:t xml:space="preserve">, will be open 24 hours a day, seven days a week for as long as necessary. </w:t>
      </w:r>
    </w:p>
    <w:p w14:paraId="3CF1BDA6" w14:textId="77777777" w:rsidR="00102F29" w:rsidRPr="003E4011" w:rsidRDefault="00102F29" w:rsidP="00671DF5">
      <w:pPr>
        <w:spacing w:before="240" w:after="0" w:line="240" w:lineRule="auto"/>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2F3406">
        <w:rPr>
          <w:rFonts w:ascii="UHC Sans Medium" w:hAnsi="UHC Sans Medium"/>
          <w:color w:val="000000" w:themeColor="text1"/>
        </w:rPr>
        <w:t>T</w:t>
      </w:r>
      <w:r w:rsidRPr="003E4011">
        <w:rPr>
          <w:rFonts w:ascii="UHC Sans Medium" w:hAnsi="UHC Sans Medium"/>
          <w:color w:val="000000" w:themeColor="text1"/>
        </w:rPr>
        <w:t xml:space="preserve">rained Optum mental health specialists help people manage their stress and anxiety so they can continue to address their everyday needs. Callers may also receive referrals to community resources to help them with specific concerns, including financial and legal matters. </w:t>
      </w:r>
    </w:p>
    <w:p w14:paraId="21054B3E" w14:textId="77777777" w:rsidR="00102F29" w:rsidRDefault="00102F29" w:rsidP="00671DF5">
      <w:pPr>
        <w:spacing w:before="240" w:after="0" w:line="240" w:lineRule="auto"/>
        <w:rPr>
          <w:rFonts w:ascii="UHC Sans Medium" w:hAnsi="UHC Sans Medium"/>
          <w:color w:val="000000" w:themeColor="text1"/>
          <w:u w:val="single"/>
        </w:rPr>
      </w:pPr>
      <w:r w:rsidRPr="003E4011">
        <w:rPr>
          <w:rFonts w:ascii="UHC Sans Medium" w:hAnsi="UHC Sans Medium"/>
          <w:color w:val="000000" w:themeColor="text1"/>
        </w:rPr>
        <w:t xml:space="preserve">In addition, Optum and UnitedHealthcare members with EAP and behavioral health benefits </w:t>
      </w:r>
      <w:r w:rsidR="00FA6AA5" w:rsidRPr="003E4011">
        <w:rPr>
          <w:rFonts w:ascii="UHC Sans Medium" w:hAnsi="UHC Sans Medium"/>
          <w:color w:val="000000" w:themeColor="text1"/>
        </w:rPr>
        <w:t>can access</w:t>
      </w:r>
      <w:r w:rsidRPr="003E4011">
        <w:rPr>
          <w:rFonts w:ascii="UHC Sans Medium" w:hAnsi="UHC Sans Medium"/>
          <w:color w:val="000000" w:themeColor="text1"/>
        </w:rPr>
        <w:t xml:space="preserve"> ongoing resources including Critical Incident Response Services (CIRS). We recommend they access through their account-specific support numbers. Emotional-support resources and </w:t>
      </w:r>
      <w:r w:rsidRPr="008C7161">
        <w:rPr>
          <w:rFonts w:ascii="UHC Sans Medium" w:hAnsi="UHC Sans Medium"/>
          <w:color w:val="000000" w:themeColor="text1"/>
        </w:rPr>
        <w:t xml:space="preserve">information are also available online at </w:t>
      </w:r>
      <w:hyperlink r:id="rId34" w:tgtFrame="_blank" w:history="1">
        <w:r w:rsidRPr="008C7161">
          <w:rPr>
            <w:rFonts w:ascii="UHC Sans Medium" w:hAnsi="UHC Sans Medium"/>
            <w:color w:val="000000" w:themeColor="text1"/>
            <w:u w:val="single"/>
          </w:rPr>
          <w:t>www.liveandworkwell.com.</w:t>
        </w:r>
      </w:hyperlink>
    </w:p>
    <w:p w14:paraId="63245D5E" w14:textId="77777777" w:rsidR="00242108" w:rsidRPr="00CC04BE" w:rsidRDefault="00242108" w:rsidP="00671DF5">
      <w:pPr>
        <w:spacing w:before="240" w:after="0" w:line="240" w:lineRule="auto"/>
        <w:rPr>
          <w:rFonts w:ascii="UHC Sans Medium" w:eastAsia="Times New Roman" w:hAnsi="UHC Sans Medium" w:cs="Times New Roman"/>
          <w:b/>
          <w:color w:val="000000" w:themeColor="text1"/>
        </w:rPr>
      </w:pPr>
      <w:r w:rsidRPr="00CC04BE">
        <w:rPr>
          <w:rFonts w:ascii="UHC Sans Medium" w:eastAsia="Times New Roman" w:hAnsi="UHC Sans Medium" w:cs="Times New Roman"/>
          <w:b/>
          <w:color w:val="000000" w:themeColor="text1"/>
        </w:rPr>
        <w:t xml:space="preserve">Travel Assistance for UnitedHealthcare Life insurance </w:t>
      </w:r>
      <w:r w:rsidR="00744FD6" w:rsidRPr="00CC04BE">
        <w:rPr>
          <w:rFonts w:ascii="UHC Sans Medium" w:eastAsia="Times New Roman" w:hAnsi="UHC Sans Medium" w:cs="Times New Roman"/>
          <w:b/>
          <w:color w:val="000000" w:themeColor="text1"/>
        </w:rPr>
        <w:t>customers (not available in NY)</w:t>
      </w:r>
      <w:r w:rsidR="00CC04BE">
        <w:rPr>
          <w:rFonts w:ascii="UHC Sans Medium" w:eastAsia="Times New Roman" w:hAnsi="UHC Sans Medium" w:cs="Times New Roman"/>
          <w:b/>
          <w:color w:val="000000" w:themeColor="text1"/>
        </w:rPr>
        <w:t>:</w:t>
      </w:r>
    </w:p>
    <w:p w14:paraId="051EC2CF" w14:textId="77777777" w:rsidR="00242108" w:rsidRPr="003F3C4C" w:rsidRDefault="00242108" w:rsidP="00671DF5">
      <w:pPr>
        <w:spacing w:before="240" w:after="0" w:line="240" w:lineRule="auto"/>
        <w:rPr>
          <w:rFonts w:ascii="UHC Sans Medium" w:eastAsia="Times New Roman" w:hAnsi="UHC Sans Medium" w:cs="Times New Roman"/>
        </w:rPr>
      </w:pPr>
      <w:r w:rsidRPr="003F3C4C">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082422A5" w14:textId="77777777" w:rsidR="00242108" w:rsidRPr="003F3C4C" w:rsidRDefault="00242108" w:rsidP="00671DF5">
      <w:pPr>
        <w:spacing w:before="240" w:after="0" w:line="240" w:lineRule="auto"/>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35" w:history="1">
        <w:r w:rsidRPr="003F3C4C">
          <w:rPr>
            <w:rFonts w:ascii="UHC Sans Medium" w:eastAsia="Times New Roman" w:hAnsi="UHC Sans Medium" w:cs="Times New Roman"/>
            <w:u w:val="single"/>
          </w:rPr>
          <w:t>www.members.uhcglobal.com</w:t>
        </w:r>
      </w:hyperlink>
      <w:r w:rsidRPr="003F3C4C">
        <w:rPr>
          <w:rFonts w:ascii="UHC Sans Medium" w:eastAsia="Times New Roman" w:hAnsi="UHC Sans Medium" w:cs="Times New Roman"/>
        </w:rPr>
        <w:t>.</w:t>
      </w:r>
    </w:p>
    <w:p w14:paraId="6D51C431" w14:textId="77777777" w:rsidR="00242108" w:rsidRPr="003F3C4C" w:rsidRDefault="00242108" w:rsidP="00671DF5">
      <w:pPr>
        <w:spacing w:before="240" w:after="0" w:line="240" w:lineRule="auto"/>
        <w:rPr>
          <w:rFonts w:ascii="UHC Sans Medium" w:eastAsia="Calibri" w:hAnsi="UHC Sans Medium" w:cs="Calibri"/>
        </w:rPr>
      </w:pPr>
    </w:p>
    <w:p w14:paraId="74E08B1A" w14:textId="77777777" w:rsidR="00671DF5" w:rsidRDefault="00671DF5" w:rsidP="00BD6B83">
      <w:pPr>
        <w:spacing w:before="120" w:after="0" w:line="240" w:lineRule="auto"/>
        <w:rPr>
          <w:rFonts w:ascii="UHC Sans Medium" w:eastAsia="Calibri" w:hAnsi="UHC Sans Medium" w:cs="Calibri"/>
          <w:b/>
          <w:color w:val="003DA1"/>
        </w:rPr>
      </w:pPr>
    </w:p>
    <w:p w14:paraId="654555A9" w14:textId="77777777"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UPDATE 3/27</w:t>
      </w:r>
    </w:p>
    <w:p w14:paraId="2FF41FEB"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lastRenderedPageBreak/>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437946F3"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This means that for members or providers who do not have access to approved technology typically required to conduct a virtual visit, alternative technologies like telephone visits or video chat services -- 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1EA3A42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This policy is in effect until April 30, 2020 and may be extended as necessary.</w:t>
      </w:r>
    </w:p>
    <w:p w14:paraId="06DE52A1"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In addition, Sanvello is offering free premium access to its digital care delivery platform. This offer, available globally, makes Sanvello’s clinically validated techniques, coping tools and peer support free to anyone impacted by COVID-19 immediately for the duration of the crisis. Sanvello Health is a UnitedHealth Group company.</w:t>
      </w:r>
    </w:p>
    <w:p w14:paraId="1A149CC5" w14:textId="77777777" w:rsidR="008C7161" w:rsidRPr="003F3C4C" w:rsidRDefault="008C7161" w:rsidP="003F3C4C">
      <w:pPr>
        <w:spacing w:before="100" w:after="0" w:line="240" w:lineRule="auto"/>
        <w:rPr>
          <w:rFonts w:ascii="UHC Sans Medium" w:eastAsia="Calibri" w:hAnsi="UHC Sans Medium" w:cs="Calibri"/>
          <w:color w:val="1F497D"/>
        </w:rPr>
      </w:pPr>
    </w:p>
    <w:p w14:paraId="23CEE079" w14:textId="77777777"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Pr="00423702">
        <w:rPr>
          <w:rFonts w:ascii="UHC Sans Medium" w:eastAsia="UHC Sans" w:hAnsi="UHC Sans Medium" w:cs="Arial"/>
          <w:b/>
          <w:color w:val="C00000"/>
        </w:rPr>
        <w:t>New 3/29</w:t>
      </w:r>
    </w:p>
    <w:p w14:paraId="5286508E" w14:textId="77777777" w:rsidR="00423702" w:rsidRPr="00423702" w:rsidRDefault="00423702" w:rsidP="00423702">
      <w:pPr>
        <w:spacing w:before="120" w:after="0" w:line="240" w:lineRule="auto"/>
        <w:rPr>
          <w:rFonts w:ascii="UHC Sans Medium" w:eastAsia="UHC Sans" w:hAnsi="UHC Sans Medium" w:cs="Arial"/>
          <w:b/>
          <w:color w:val="000000" w:themeColor="text1"/>
        </w:rPr>
      </w:pPr>
      <w:r w:rsidRPr="00423702">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05CD462F" w14:textId="77777777" w:rsidR="009F45A7" w:rsidRDefault="00423702" w:rsidP="00423702">
      <w:pPr>
        <w:spacing w:before="120" w:after="0" w:line="240" w:lineRule="auto"/>
        <w:rPr>
          <w:rFonts w:ascii="UHC Sans Medium" w:eastAsia="Calibri" w:hAnsi="UHC Sans Medium" w:cs="Arial"/>
          <w:color w:val="000000" w:themeColor="text1"/>
        </w:rPr>
      </w:pPr>
      <w:r w:rsidRPr="00423702">
        <w:rPr>
          <w:rFonts w:ascii="UHC Sans Medium" w:eastAsia="Calibri" w:hAnsi="UHC Sans Medium" w:cs="Arial"/>
          <w:color w:val="000000" w:themeColor="text1"/>
        </w:rPr>
        <w:t xml:space="preserve">This offer makes Sanvello’s clinically validated techniques, coping tools and peer support free for the duration of the crisis to anyone impacted by COVID-19. </w:t>
      </w:r>
    </w:p>
    <w:p w14:paraId="2F0A3073" w14:textId="77777777" w:rsidR="00423702" w:rsidRPr="00423702" w:rsidRDefault="00423702" w:rsidP="00423702">
      <w:pPr>
        <w:spacing w:before="120" w:after="0" w:line="240" w:lineRule="auto"/>
        <w:rPr>
          <w:rFonts w:ascii="UHC Sans Medium" w:eastAsia="UHC Sans" w:hAnsi="UHC Sans Medium" w:cs="Arial"/>
          <w:color w:val="000000" w:themeColor="text1"/>
          <w:lang w:val="en"/>
        </w:rPr>
      </w:pPr>
      <w:r w:rsidRPr="00423702">
        <w:rPr>
          <w:rFonts w:ascii="UHC Sans Medium" w:eastAsia="UHC Sans" w:hAnsi="UHC Sans Medium" w:cs="Arial"/>
          <w:color w:val="000000" w:themeColor="text1"/>
          <w:lang w:val="en"/>
        </w:rPr>
        <w:t xml:space="preserve">To activate free premium access, anyone can download Sanvello for free from the </w:t>
      </w:r>
      <w:hyperlink r:id="rId36" w:tgtFrame="_blank" w:history="1">
        <w:r w:rsidRPr="00423702">
          <w:rPr>
            <w:rFonts w:ascii="UHC Sans Medium" w:eastAsia="UHC Sans" w:hAnsi="UHC Sans Medium" w:cs="Arial"/>
            <w:color w:val="000000" w:themeColor="text1"/>
            <w:lang w:val="en"/>
          </w:rPr>
          <w:t>App Store</w:t>
        </w:r>
      </w:hyperlink>
      <w:r w:rsidRPr="00423702">
        <w:rPr>
          <w:rFonts w:ascii="UHC Sans Medium" w:eastAsia="UHC Sans" w:hAnsi="UHC Sans Medium" w:cs="Arial"/>
          <w:color w:val="000000" w:themeColor="text1"/>
          <w:lang w:val="en"/>
        </w:rPr>
        <w:t xml:space="preserve"> or </w:t>
      </w:r>
      <w:hyperlink r:id="rId37" w:tgtFrame="_blank" w:history="1">
        <w:r w:rsidRPr="00423702">
          <w:rPr>
            <w:rFonts w:ascii="UHC Sans Medium" w:eastAsia="UHC Sans" w:hAnsi="UHC Sans Medium" w:cs="Arial"/>
            <w:color w:val="000000" w:themeColor="text1"/>
            <w:lang w:val="en"/>
          </w:rPr>
          <w:t>Google Play</w:t>
        </w:r>
      </w:hyperlink>
      <w:r w:rsidRPr="00423702">
        <w:rPr>
          <w:rFonts w:ascii="UHC Sans Medium" w:eastAsia="UHC Sans" w:hAnsi="UHC Sans Medium" w:cs="Arial"/>
          <w:color w:val="000000" w:themeColor="text1"/>
          <w:lang w:val="en"/>
        </w:rPr>
        <w:t xml:space="preserve"> and create an account to begin using the strategies, tools, and peer support.</w:t>
      </w:r>
    </w:p>
    <w:p w14:paraId="34F1682C" w14:textId="77777777" w:rsidR="00423702" w:rsidRPr="00665E0A" w:rsidRDefault="00423702" w:rsidP="003F3C4C">
      <w:pPr>
        <w:spacing w:before="100" w:after="0" w:line="240" w:lineRule="auto"/>
        <w:rPr>
          <w:rFonts w:ascii="UHC Sans Medium" w:hAnsi="UHC Sans Medium" w:cs="Arial"/>
          <w:b/>
          <w:color w:val="000000" w:themeColor="text1"/>
        </w:rPr>
      </w:pPr>
    </w:p>
    <w:p w14:paraId="2C3622E6"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11"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33E58CE6"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085B2801"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C1A56AD"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11"/>
    <w:p w14:paraId="097BFA0D"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Are there any plans to enhance the support materials available on liveandworkwell related to this crisis?</w:t>
      </w:r>
    </w:p>
    <w:p w14:paraId="743477F9"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Yes - a COVID-19 portal went live on the liveandworkwell website on March 18.</w:t>
      </w:r>
    </w:p>
    <w:p w14:paraId="1BEB6E97" w14:textId="77777777" w:rsidR="00102F29" w:rsidRPr="003F3C4C" w:rsidRDefault="00102F29" w:rsidP="003F3C4C">
      <w:pPr>
        <w:spacing w:before="100" w:after="0" w:line="240" w:lineRule="auto"/>
        <w:rPr>
          <w:rFonts w:ascii="UHC Sans Medium" w:hAnsi="UHC Sans Medium" w:cs="Arial"/>
          <w:color w:val="000000" w:themeColor="text1"/>
        </w:rPr>
      </w:pPr>
    </w:p>
    <w:p w14:paraId="31FE5652"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lastRenderedPageBreak/>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05425BDD"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5DCAD91E" w14:textId="77777777" w:rsidR="00102F29" w:rsidRPr="003F3C4C" w:rsidRDefault="00102F29" w:rsidP="003F3C4C">
      <w:pPr>
        <w:spacing w:before="100" w:after="0" w:line="240" w:lineRule="auto"/>
        <w:rPr>
          <w:rFonts w:ascii="UHC Sans Medium" w:hAnsi="UHC Sans Medium" w:cs="Arial"/>
          <w:color w:val="000000" w:themeColor="text1"/>
        </w:rPr>
      </w:pPr>
    </w:p>
    <w:p w14:paraId="49F837B4"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527DCC21"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3F0D02BA"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t>Certain</w:t>
      </w:r>
      <w:r w:rsidRPr="00016FE0">
        <w:rPr>
          <w:rFonts w:ascii="UHCSans-Medium" w:hAnsi="UHCSans-Medium" w:cs="Arial"/>
          <w:color w:val="454543"/>
        </w:rPr>
        <w:t xml:space="preserve"> </w:t>
      </w:r>
      <w:r>
        <w:rPr>
          <w:rFonts w:ascii="UHCSans-Medium" w:hAnsi="UHCSans-Medium" w:cs="Arial"/>
          <w:i/>
          <w:iCs/>
          <w:color w:val="454543"/>
        </w:rPr>
        <w:t>HealtheNotes</w:t>
      </w:r>
      <w:r>
        <w:rPr>
          <w:rFonts w:ascii="UHCSans-Medium" w:hAnsi="UHCSans-Medium" w:cs="Arial"/>
          <w:color w:val="454543"/>
        </w:rPr>
        <w:t xml:space="preserve"> and </w:t>
      </w:r>
      <w:r>
        <w:rPr>
          <w:rFonts w:ascii="UHCSans-Medium" w:hAnsi="UHCSans-Medium" w:cs="Arial"/>
          <w:i/>
          <w:iCs/>
          <w:color w:val="454543"/>
        </w:rPr>
        <w:t>HealtheNote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712E7342" w14:textId="77777777" w:rsidR="000D5AF0" w:rsidRPr="003F3C4C" w:rsidRDefault="000D5AF0" w:rsidP="003F3C4C">
      <w:pPr>
        <w:spacing w:before="100" w:after="0" w:line="240" w:lineRule="auto"/>
        <w:rPr>
          <w:rFonts w:ascii="UHC Sans Medium" w:eastAsia="Calibri" w:hAnsi="UHC Sans Medium" w:cs="Calibri"/>
        </w:rPr>
      </w:pPr>
    </w:p>
    <w:p w14:paraId="1E089514" w14:textId="77777777" w:rsidR="00323780" w:rsidRDefault="00323780" w:rsidP="00323780">
      <w:pPr>
        <w:pStyle w:val="Heading2"/>
        <w:rPr>
          <w:sz w:val="24"/>
          <w:szCs w:val="24"/>
        </w:rPr>
      </w:pPr>
      <w:bookmarkStart w:id="12" w:name="_Toc37518185"/>
      <w:r w:rsidRPr="003735EF">
        <w:rPr>
          <w:sz w:val="24"/>
          <w:szCs w:val="24"/>
        </w:rPr>
        <w:t>COBRA</w:t>
      </w:r>
      <w:bookmarkEnd w:id="12"/>
    </w:p>
    <w:p w14:paraId="4A4BDB89" w14:textId="77777777" w:rsidR="00323780" w:rsidRDefault="00323780" w:rsidP="00323780">
      <w:pPr>
        <w:spacing w:after="120" w:line="240" w:lineRule="auto"/>
        <w:rPr>
          <w:rFonts w:ascii="UHC Sans Medium" w:hAnsi="UHC Sans Medium" w:cstheme="minorHAnsi"/>
          <w:b/>
          <w:color w:val="003DA1"/>
        </w:rPr>
      </w:pPr>
    </w:p>
    <w:p w14:paraId="5B31E43E" w14:textId="77777777" w:rsidR="00323780" w:rsidRPr="00323780" w:rsidRDefault="00323780" w:rsidP="00323780">
      <w:pPr>
        <w:spacing w:before="120" w:after="0" w:line="240" w:lineRule="auto"/>
        <w:rPr>
          <w:rFonts w:ascii="UHC Sans Medium" w:hAnsi="UHC Sans Medium" w:cstheme="minorHAnsi"/>
          <w:b/>
          <w:color w:val="003DA1"/>
        </w:rPr>
      </w:pPr>
      <w:r w:rsidRPr="00323780">
        <w:rPr>
          <w:rFonts w:ascii="UHC Sans Medium" w:hAnsi="UHC Sans Medium" w:cstheme="minorHAnsi"/>
          <w:b/>
          <w:color w:val="003DA1"/>
        </w:rPr>
        <w:t xml:space="preserve">Is UnitedHealthcare able to offer help to employees who are losing their health insurance coverage after being laid off?  </w:t>
      </w:r>
      <w:bookmarkStart w:id="13" w:name="_Hlk36914003"/>
      <w:r w:rsidRPr="00323780">
        <w:rPr>
          <w:rFonts w:ascii="UHC Sans Medium" w:hAnsi="UHC Sans Medium" w:cstheme="minorHAnsi"/>
          <w:b/>
          <w:color w:val="C00000"/>
        </w:rPr>
        <w:t>New 4/4</w:t>
      </w:r>
      <w:bookmarkEnd w:id="13"/>
    </w:p>
    <w:p w14:paraId="240E17AF"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UnitedHealthcare offers individuals a range of individual health insurance plans. Interested individuals may contact </w:t>
      </w:r>
      <w:r w:rsidRPr="00FF0D15">
        <w:rPr>
          <w:rFonts w:ascii="UHC Sans Medium" w:hAnsi="UHC Sans Medium" w:cstheme="minorHAnsi"/>
          <w:b/>
          <w:bCs/>
        </w:rPr>
        <w:t>(800) 827-9990</w:t>
      </w:r>
      <w:r w:rsidRPr="00323780">
        <w:rPr>
          <w:rFonts w:ascii="UHC Sans Medium" w:hAnsi="UHC Sans Medium" w:cstheme="minorHAnsi"/>
        </w:rPr>
        <w:t xml:space="preserve"> to speak with an advisor who can assist. </w:t>
      </w:r>
    </w:p>
    <w:p w14:paraId="4BAF6366"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They can also visit </w:t>
      </w:r>
      <w:hyperlink r:id="rId38" w:history="1">
        <w:r w:rsidRPr="00323780">
          <w:rPr>
            <w:rFonts w:ascii="UHC Sans Medium" w:hAnsi="UHC Sans Medium" w:cstheme="minorHAnsi"/>
            <w:color w:val="0000CC" w:themeColor="hyperlink"/>
            <w:u w:val="single"/>
          </w:rPr>
          <w:t>https://www.healthmarkets.com</w:t>
        </w:r>
      </w:hyperlink>
      <w:r w:rsidRPr="00323780">
        <w:rPr>
          <w:rFonts w:ascii="UHC Sans Medium" w:hAnsi="UHC Sans Medium" w:cstheme="minorHAnsi"/>
        </w:rPr>
        <w:t xml:space="preserve"> to apply directly.</w:t>
      </w:r>
    </w:p>
    <w:p w14:paraId="22851D31" w14:textId="77777777" w:rsidR="00323780" w:rsidRPr="00323780" w:rsidRDefault="00323780" w:rsidP="00323780">
      <w:pPr>
        <w:spacing w:before="120" w:after="0" w:line="240" w:lineRule="auto"/>
        <w:rPr>
          <w:rFonts w:ascii="UHC Sans Medium" w:hAnsi="UHC Sans Medium"/>
        </w:rPr>
      </w:pPr>
    </w:p>
    <w:p w14:paraId="67BDB22C"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When a job situation has changed, can the impacted member get health insurance through COBRA?</w:t>
      </w:r>
      <w:r w:rsidRPr="00323780">
        <w:rPr>
          <w:rFonts w:ascii="UHC Sans Medium" w:hAnsi="UHC Sans Medium" w:cstheme="minorHAnsi"/>
          <w:b/>
          <w:color w:val="003DA1"/>
        </w:rPr>
        <w:t xml:space="preserve"> </w:t>
      </w:r>
      <w:r w:rsidRPr="00323780">
        <w:rPr>
          <w:rFonts w:ascii="UHC Sans Medium" w:hAnsi="UHC Sans Medium" w:cstheme="minorHAnsi"/>
          <w:b/>
          <w:color w:val="C00000"/>
        </w:rPr>
        <w:t>New 4/4</w:t>
      </w:r>
    </w:p>
    <w:p w14:paraId="736925DC"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A person may qualify for COBRA coverage if their job situation has changed in one of these ways:</w:t>
      </w:r>
    </w:p>
    <w:p w14:paraId="23DE6DFF" w14:textId="77777777" w:rsidR="00323780" w:rsidRPr="00323780" w:rsidRDefault="00323780" w:rsidP="00AC0800">
      <w:pPr>
        <w:numPr>
          <w:ilvl w:val="0"/>
          <w:numId w:val="30"/>
        </w:numPr>
        <w:spacing w:before="120" w:after="0" w:line="240" w:lineRule="auto"/>
        <w:ind w:left="630"/>
        <w:rPr>
          <w:rFonts w:ascii="UHC Sans Medium" w:hAnsi="UHC Sans Medium" w:cs="Arial"/>
          <w:color w:val="333333"/>
        </w:rPr>
      </w:pPr>
      <w:r w:rsidRPr="00323780">
        <w:rPr>
          <w:rFonts w:ascii="UHC Sans Medium" w:hAnsi="UHC Sans Medium" w:cs="Arial"/>
          <w:color w:val="333333"/>
        </w:rPr>
        <w:t>They lost their job, either voluntarily or by the decision of the company (for any reason except gross misconduct) and they lost your health coverage</w:t>
      </w:r>
    </w:p>
    <w:p w14:paraId="272E99E4" w14:textId="77777777" w:rsidR="00323780" w:rsidRPr="00323780" w:rsidRDefault="00323780" w:rsidP="00AC0800">
      <w:pPr>
        <w:numPr>
          <w:ilvl w:val="0"/>
          <w:numId w:val="30"/>
        </w:numPr>
        <w:spacing w:before="120" w:after="0" w:line="240" w:lineRule="auto"/>
        <w:ind w:left="630"/>
        <w:rPr>
          <w:rFonts w:ascii="UHC Sans Medium" w:hAnsi="UHC Sans Medium" w:cs="Arial"/>
          <w:color w:val="333333"/>
        </w:rPr>
      </w:pPr>
      <w:r w:rsidRPr="00323780">
        <w:rPr>
          <w:rFonts w:ascii="UHC Sans Medium" w:hAnsi="UHC Sans Medium" w:cs="Arial"/>
          <w:color w:val="333333"/>
        </w:rPr>
        <w:t>They had the number of hours per week they worked reduced, so they no longer were eligible for benefits and lost their health coverage</w:t>
      </w:r>
    </w:p>
    <w:p w14:paraId="41D299E4"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If this happens, there is a timeline they can follow: </w:t>
      </w:r>
    </w:p>
    <w:p w14:paraId="4766A668" w14:textId="77777777" w:rsidR="00323780" w:rsidRPr="00323780" w:rsidRDefault="00323780" w:rsidP="00AC0800">
      <w:pPr>
        <w:pStyle w:val="ListParagraph"/>
        <w:numPr>
          <w:ilvl w:val="0"/>
          <w:numId w:val="32"/>
        </w:numPr>
        <w:spacing w:before="120" w:after="0" w:line="240" w:lineRule="auto"/>
        <w:contextualSpacing w:val="0"/>
        <w:rPr>
          <w:rFonts w:ascii="UHC Sans Medium" w:hAnsi="UHC Sans Medium" w:cs="Arial"/>
          <w:color w:val="333333"/>
        </w:rPr>
      </w:pPr>
      <w:r w:rsidRPr="00323780">
        <w:rPr>
          <w:rFonts w:ascii="UHC Sans Medium" w:hAnsi="UHC Sans Medium" w:cs="Arial"/>
          <w:color w:val="333333"/>
        </w:rPr>
        <w:t xml:space="preserve">Within 30 days the employer notifies the plan of the change. </w:t>
      </w:r>
    </w:p>
    <w:p w14:paraId="480AB0CF" w14:textId="77777777" w:rsidR="00323780" w:rsidRPr="00323780" w:rsidRDefault="00323780" w:rsidP="00AC0800">
      <w:pPr>
        <w:pStyle w:val="ListParagraph"/>
        <w:numPr>
          <w:ilvl w:val="0"/>
          <w:numId w:val="32"/>
        </w:numPr>
        <w:spacing w:before="120" w:after="0" w:line="240" w:lineRule="auto"/>
        <w:contextualSpacing w:val="0"/>
        <w:rPr>
          <w:rFonts w:ascii="UHC Sans Medium" w:hAnsi="UHC Sans Medium" w:cs="Arial"/>
          <w:b/>
          <w:bCs/>
          <w:color w:val="00B050"/>
        </w:rPr>
      </w:pPr>
      <w:r w:rsidRPr="00323780">
        <w:rPr>
          <w:rFonts w:ascii="UHC Sans Medium" w:hAnsi="UHC Sans Medium" w:cs="Arial"/>
          <w:color w:val="333333"/>
        </w:rPr>
        <w:t>Within 14 days after the employer’s notice is received, the individual will receive a letter from the COBRA administrator about the COBRA</w:t>
      </w:r>
      <w:hyperlink r:id="rId39" w:history="1">
        <w:r w:rsidRPr="00323780">
          <w:rPr>
            <w:rFonts w:ascii="UHC Sans Medium" w:hAnsi="UHC Sans Medium" w:cs="Arial"/>
            <w:bCs/>
            <w:color w:val="196ECF"/>
            <w:u w:val="single"/>
            <w:vertAlign w:val="superscript"/>
          </w:rPr>
          <w:t>1</w:t>
        </w:r>
      </w:hyperlink>
      <w:r w:rsidRPr="00323780">
        <w:rPr>
          <w:rFonts w:ascii="UHC Sans Medium" w:hAnsi="UHC Sans Medium" w:cs="Arial"/>
          <w:color w:val="333333"/>
        </w:rPr>
        <w:t> continuation coverage that’s available to them.</w:t>
      </w:r>
    </w:p>
    <w:p w14:paraId="5D2DC48C" w14:textId="77777777" w:rsidR="00323780" w:rsidRPr="00323780" w:rsidRDefault="00323780" w:rsidP="00AC0800">
      <w:pPr>
        <w:pStyle w:val="ListParagraph"/>
        <w:numPr>
          <w:ilvl w:val="0"/>
          <w:numId w:val="32"/>
        </w:numPr>
        <w:spacing w:before="120" w:after="0" w:line="240" w:lineRule="auto"/>
        <w:contextualSpacing w:val="0"/>
        <w:rPr>
          <w:rFonts w:ascii="UHC Sans Medium" w:hAnsi="UHC Sans Medium" w:cs="Arial"/>
          <w:color w:val="333333"/>
        </w:rPr>
      </w:pPr>
      <w:r w:rsidRPr="00323780">
        <w:rPr>
          <w:rFonts w:ascii="UHC Sans Medium" w:hAnsi="UHC Sans Medium" w:cs="Arial"/>
          <w:color w:val="333333"/>
        </w:rPr>
        <w:t>Within 60 days, the individual needs to decide whether to sign up for coverage.</w:t>
      </w:r>
    </w:p>
    <w:p w14:paraId="3FDA1669" w14:textId="77777777" w:rsidR="00323780" w:rsidRPr="00323780" w:rsidRDefault="00323780" w:rsidP="00323780">
      <w:pPr>
        <w:spacing w:before="120" w:after="0" w:line="240" w:lineRule="auto"/>
        <w:rPr>
          <w:rFonts w:ascii="UHC Sans Medium" w:hAnsi="UHC Sans Medium"/>
          <w:color w:val="003DA1"/>
        </w:rPr>
      </w:pPr>
      <w:r w:rsidRPr="00323780">
        <w:rPr>
          <w:rFonts w:ascii="UHC Sans Medium" w:hAnsi="UHC Sans Medium"/>
          <w:b/>
          <w:bCs/>
          <w:color w:val="003DA1"/>
        </w:rPr>
        <w:t>How can a person get health insurance if they don’t qualify for COBRA?</w:t>
      </w:r>
      <w:r w:rsidRPr="00323780">
        <w:rPr>
          <w:rFonts w:ascii="UHC Sans Medium" w:hAnsi="UHC Sans Medium"/>
          <w:color w:val="003DA1"/>
        </w:rPr>
        <w:t xml:space="preserve">  </w:t>
      </w:r>
      <w:r w:rsidRPr="00323780">
        <w:rPr>
          <w:rFonts w:ascii="UHC Sans Medium" w:hAnsi="UHC Sans Medium" w:cstheme="minorHAnsi"/>
          <w:b/>
          <w:color w:val="C00000"/>
        </w:rPr>
        <w:t>New 4/4</w:t>
      </w:r>
    </w:p>
    <w:p w14:paraId="2C9A9509" w14:textId="77777777" w:rsidR="00323780" w:rsidRPr="00323780" w:rsidRDefault="00323780" w:rsidP="00323780">
      <w:pPr>
        <w:spacing w:before="120" w:after="0" w:line="240" w:lineRule="auto"/>
        <w:rPr>
          <w:rFonts w:ascii="UHC Sans Medium" w:hAnsi="UHC Sans Medium" w:cs="Arial"/>
        </w:rPr>
      </w:pPr>
      <w:r w:rsidRPr="00323780">
        <w:rPr>
          <w:rFonts w:ascii="UHC Sans Medium" w:hAnsi="UHC Sans Medium" w:cs="Arial"/>
        </w:rPr>
        <w:t xml:space="preserve">They may be able to get coverage through the </w:t>
      </w:r>
      <w:hyperlink r:id="rId40" w:history="1">
        <w:r w:rsidRPr="00323780">
          <w:rPr>
            <w:rStyle w:val="Hyperlink"/>
            <w:rFonts w:ascii="UHC Sans Medium" w:hAnsi="UHC Sans Medium" w:cs="Arial"/>
          </w:rPr>
          <w:t>Health Insurance Marketplace</w:t>
        </w:r>
      </w:hyperlink>
      <w:r w:rsidRPr="00323780">
        <w:rPr>
          <w:rFonts w:ascii="UHC Sans Medium" w:hAnsi="UHC Sans Medium" w:cs="Arial"/>
        </w:rPr>
        <w:t xml:space="preserve">. It may also cost less than COBRA continuation coverage. There are special enrollment periods available if when the job situation, such as loss of job or fewer hours resulting in no benefits, has caused the person to lose coverage. </w:t>
      </w:r>
    </w:p>
    <w:p w14:paraId="41543A69" w14:textId="77777777" w:rsidR="00323780" w:rsidRPr="00323780" w:rsidRDefault="00323780" w:rsidP="00323780">
      <w:pPr>
        <w:spacing w:before="120" w:after="0" w:line="240" w:lineRule="auto"/>
        <w:rPr>
          <w:rFonts w:ascii="UHC Sans Medium" w:hAnsi="UHC Sans Medium" w:cs="Arial"/>
        </w:rPr>
      </w:pPr>
      <w:r w:rsidRPr="00323780">
        <w:rPr>
          <w:rFonts w:ascii="UHC Sans Medium" w:hAnsi="UHC Sans Medium" w:cs="Arial"/>
        </w:rPr>
        <w:lastRenderedPageBreak/>
        <w:t xml:space="preserve">Through the Marketplace they may qualify for free or low-cost coverage from </w:t>
      </w:r>
      <w:hyperlink r:id="rId41" w:history="1">
        <w:r w:rsidRPr="00323780">
          <w:rPr>
            <w:rStyle w:val="Hyperlink"/>
            <w:rFonts w:ascii="UHC Sans Medium" w:hAnsi="UHC Sans Medium" w:cs="Arial"/>
          </w:rPr>
          <w:t>Medicaid</w:t>
        </w:r>
      </w:hyperlink>
      <w:r w:rsidRPr="00323780">
        <w:rPr>
          <w:rFonts w:ascii="UHC Sans Medium" w:hAnsi="UHC Sans Medium" w:cs="Arial"/>
        </w:rPr>
        <w:t xml:space="preserve"> or the </w:t>
      </w:r>
      <w:hyperlink r:id="rId42" w:history="1">
        <w:r w:rsidRPr="00323780">
          <w:rPr>
            <w:rStyle w:val="Hyperlink"/>
            <w:rFonts w:ascii="UHC Sans Medium" w:hAnsi="UHC Sans Medium" w:cs="Arial"/>
          </w:rPr>
          <w:t>Children’s Health Insurance Program (CHIP)</w:t>
        </w:r>
      </w:hyperlink>
      <w:r w:rsidRPr="00323780">
        <w:rPr>
          <w:rFonts w:ascii="UHC Sans Medium" w:hAnsi="UHC Sans Medium" w:cs="Arial"/>
        </w:rPr>
        <w:t>.</w:t>
      </w:r>
    </w:p>
    <w:p w14:paraId="57519434"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cs="Arial"/>
          <w:iCs/>
        </w:rPr>
        <w:t xml:space="preserve">The person can also compare costs to see if a short-term insurance plan would work for their needs. </w:t>
      </w:r>
      <w:r w:rsidRPr="00323780">
        <w:rPr>
          <w:rFonts w:ascii="UHC Sans Medium" w:hAnsi="UHC Sans Medium" w:cs="Arial"/>
          <w:color w:val="333333"/>
        </w:rPr>
        <w:t>Standard</w:t>
      </w:r>
      <w:r w:rsidRPr="00323780">
        <w:rPr>
          <w:rStyle w:val="apple-converted-space"/>
          <w:rFonts w:ascii="UHC Sans Medium" w:hAnsi="UHC Sans Medium" w:cs="Arial"/>
          <w:color w:val="333333"/>
        </w:rPr>
        <w:t> </w:t>
      </w:r>
      <w:hyperlink r:id="rId43" w:history="1">
        <w:r w:rsidRPr="00323780">
          <w:rPr>
            <w:rStyle w:val="Hyperlink"/>
            <w:rFonts w:ascii="UHC Sans Medium" w:hAnsi="UHC Sans Medium" w:cs="Arial"/>
            <w:b/>
            <w:bCs/>
            <w:color w:val="196ECF"/>
          </w:rPr>
          <w:t>short term health insurance plans</w:t>
        </w:r>
      </w:hyperlink>
      <w:r w:rsidRPr="00323780">
        <w:rPr>
          <w:rStyle w:val="apple-converted-space"/>
          <w:rFonts w:ascii="UHC Sans Medium" w:hAnsi="UHC Sans Medium" w:cs="Arial"/>
          <w:color w:val="333333"/>
        </w:rPr>
        <w:t> </w:t>
      </w:r>
      <w:r w:rsidRPr="00323780">
        <w:rPr>
          <w:rFonts w:ascii="UHC Sans Medium" w:hAnsi="UHC Sans Medium" w:cs="Arial"/>
          <w:color w:val="333333"/>
        </w:rPr>
        <w:t>can help fill a gap in coverage from 1 month to just under a year.</w:t>
      </w:r>
      <w:hyperlink r:id="rId44" w:history="1">
        <w:r w:rsidRPr="00323780">
          <w:rPr>
            <w:rStyle w:val="Hyperlink"/>
            <w:rFonts w:ascii="UHC Sans Medium" w:hAnsi="UHC Sans Medium" w:cs="Arial"/>
            <w:b/>
            <w:bCs/>
            <w:color w:val="196ECF"/>
            <w:vertAlign w:val="superscript"/>
          </w:rPr>
          <w:t>2</w:t>
        </w:r>
      </w:hyperlink>
    </w:p>
    <w:p w14:paraId="6FAF625C" w14:textId="77777777" w:rsidR="00323780" w:rsidRPr="00323780" w:rsidRDefault="00323780" w:rsidP="00323780">
      <w:pPr>
        <w:spacing w:before="120" w:after="0" w:line="240" w:lineRule="auto"/>
        <w:rPr>
          <w:rFonts w:ascii="UHC Sans Medium" w:hAnsi="UHC Sans Medium"/>
          <w:b/>
          <w:bCs/>
          <w:color w:val="003DA1"/>
        </w:rPr>
      </w:pPr>
    </w:p>
    <w:p w14:paraId="365D4A99"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How does COBRA coverage work?</w:t>
      </w:r>
      <w:r w:rsidRPr="00323780">
        <w:rPr>
          <w:rFonts w:ascii="UHC Sans Medium" w:hAnsi="UHC Sans Medium"/>
          <w:color w:val="003DA1"/>
        </w:rPr>
        <w:t xml:space="preserve">  </w:t>
      </w:r>
      <w:r w:rsidRPr="00323780">
        <w:rPr>
          <w:rFonts w:ascii="UHC Sans Medium" w:hAnsi="UHC Sans Medium" w:cstheme="minorHAnsi"/>
          <w:b/>
          <w:color w:val="C00000"/>
        </w:rPr>
        <w:t>New 4/4</w:t>
      </w:r>
    </w:p>
    <w:p w14:paraId="3403AE11"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COBRA is a short-term insurance that’s usually available for up to 18 months after a person’s job situation has changed. (In some situations, COBRA coverage may extend beyond 18 months).</w:t>
      </w:r>
    </w:p>
    <w:p w14:paraId="0C399DE4" w14:textId="77777777" w:rsidR="00323780" w:rsidRPr="00323780" w:rsidRDefault="00323780" w:rsidP="00323780">
      <w:pPr>
        <w:spacing w:before="120" w:after="0" w:line="240" w:lineRule="auto"/>
        <w:rPr>
          <w:rFonts w:ascii="UHC Sans Medium" w:hAnsi="UHC Sans Medium" w:cs="Arial"/>
          <w:b/>
          <w:bCs/>
          <w:color w:val="00B050"/>
        </w:rPr>
      </w:pPr>
      <w:r w:rsidRPr="00323780">
        <w:rPr>
          <w:rFonts w:ascii="UHC Sans Medium" w:hAnsi="UHC Sans Medium" w:cs="Arial"/>
          <w:color w:val="333333"/>
        </w:rPr>
        <w:t xml:space="preserve">Generally, a person can get COBRA coverage if they worked for a business that employs 20 people or more. There are exceptions to this, so the person should confirm with the employer. </w:t>
      </w:r>
    </w:p>
    <w:p w14:paraId="196AF3E5"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371B5748" w14:textId="77777777" w:rsidR="007C0831" w:rsidRDefault="007C0831" w:rsidP="007C0831">
      <w:pPr>
        <w:spacing w:before="120" w:after="0" w:line="240" w:lineRule="auto"/>
        <w:rPr>
          <w:rFonts w:ascii="UHC Sans Medium" w:hAnsi="UHC Sans Medium"/>
          <w:b/>
          <w:bCs/>
          <w:color w:val="003DA1"/>
        </w:rPr>
      </w:pPr>
    </w:p>
    <w:p w14:paraId="2EF03CC0" w14:textId="77777777" w:rsidR="007C0831" w:rsidRPr="00C352B5" w:rsidRDefault="007C0831" w:rsidP="007C0831">
      <w:pPr>
        <w:spacing w:before="120" w:after="0" w:line="240" w:lineRule="auto"/>
        <w:rPr>
          <w:rFonts w:ascii="UHC Sans Medium" w:hAnsi="UHC Sans Medium"/>
          <w:b/>
          <w:bCs/>
          <w:color w:val="003DA1"/>
        </w:rPr>
      </w:pPr>
      <w:r>
        <w:rPr>
          <w:rFonts w:ascii="UHC Sans Medium" w:hAnsi="UHC Sans Medium"/>
          <w:b/>
          <w:bCs/>
          <w:color w:val="003DA1"/>
        </w:rPr>
        <w:t>I</w:t>
      </w:r>
      <w:r w:rsidRPr="00C352B5">
        <w:rPr>
          <w:rFonts w:ascii="UHC Sans Medium" w:hAnsi="UHC Sans Medium"/>
          <w:b/>
          <w:bCs/>
          <w:color w:val="003DA1"/>
        </w:rPr>
        <w:t>f an employee declined COBRA coverage in the last 30 days, does this re-open their ability to elect?</w:t>
      </w:r>
      <w:r>
        <w:rPr>
          <w:rFonts w:ascii="UHC Sans Medium" w:hAnsi="UHC Sans Medium"/>
          <w:b/>
          <w:bCs/>
          <w:color w:val="003DA1"/>
        </w:rPr>
        <w:t xml:space="preserve"> </w:t>
      </w:r>
      <w:r w:rsidRPr="00F46933">
        <w:rPr>
          <w:rFonts w:ascii="UHC Sans Medium" w:hAnsi="UHC Sans Medium" w:cstheme="minorHAnsi"/>
          <w:b/>
          <w:color w:val="C00000"/>
        </w:rPr>
        <w:t>New 4/</w:t>
      </w:r>
      <w:r>
        <w:rPr>
          <w:rFonts w:ascii="UHC Sans Medium" w:hAnsi="UHC Sans Medium" w:cstheme="minorHAnsi"/>
          <w:b/>
          <w:color w:val="C00000"/>
        </w:rPr>
        <w:t>5</w:t>
      </w:r>
    </w:p>
    <w:p w14:paraId="51575230" w14:textId="77777777" w:rsidR="007C0831" w:rsidRPr="00AC452E" w:rsidRDefault="007C0831" w:rsidP="007C0831">
      <w:pPr>
        <w:spacing w:before="120" w:after="0" w:line="240" w:lineRule="auto"/>
        <w:rPr>
          <w:color w:val="000000" w:themeColor="text1"/>
        </w:rPr>
      </w:pPr>
      <w:r w:rsidRPr="00AC452E">
        <w:rPr>
          <w:color w:val="000000" w:themeColor="text1"/>
        </w:rPr>
        <w:t xml:space="preserve">If a COBRA eligible member declined </w:t>
      </w:r>
      <w:r>
        <w:rPr>
          <w:color w:val="000000" w:themeColor="text1"/>
        </w:rPr>
        <w:t xml:space="preserve">COBRA </w:t>
      </w:r>
      <w:r w:rsidRPr="00AC452E">
        <w:rPr>
          <w:color w:val="000000" w:themeColor="text1"/>
        </w:rPr>
        <w:t>coverage</w:t>
      </w:r>
      <w:r>
        <w:rPr>
          <w:color w:val="000000" w:themeColor="text1"/>
        </w:rPr>
        <w:t>,</w:t>
      </w:r>
      <w:r w:rsidRPr="00AC452E">
        <w:rPr>
          <w:color w:val="000000" w:themeColor="text1"/>
        </w:rPr>
        <w:t xml:space="preserve"> they will no longer be eligible.  They would need to consider one of the options available for individuals, such as the </w:t>
      </w:r>
      <w:hyperlink r:id="rId45" w:history="1">
        <w:r w:rsidRPr="00AC452E">
          <w:rPr>
            <w:rStyle w:val="Hyperlink"/>
            <w:rFonts w:ascii="UHC Sans Medium" w:hAnsi="UHC Sans Medium" w:cs="Arial"/>
          </w:rPr>
          <w:t>Health Insurance Marketplace</w:t>
        </w:r>
      </w:hyperlink>
      <w:r>
        <w:rPr>
          <w:rFonts w:ascii="UHC Sans Medium" w:hAnsi="UHC Sans Medium" w:cs="Arial"/>
        </w:rPr>
        <w:t xml:space="preserve"> </w:t>
      </w:r>
      <w:r w:rsidRPr="00AC452E">
        <w:rPr>
          <w:color w:val="000000" w:themeColor="text1"/>
        </w:rPr>
        <w:t>or a short-term duration policy.</w:t>
      </w:r>
    </w:p>
    <w:p w14:paraId="1DF8DD5F" w14:textId="77777777" w:rsidR="00323780" w:rsidRPr="00323780" w:rsidRDefault="00323780" w:rsidP="00323780">
      <w:pPr>
        <w:spacing w:before="120" w:after="0" w:line="240" w:lineRule="auto"/>
        <w:rPr>
          <w:rFonts w:ascii="UHC Sans Medium" w:hAnsi="UHC Sans Medium"/>
        </w:rPr>
      </w:pPr>
    </w:p>
    <w:p w14:paraId="6F51487F"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How do I pay for COBRA?</w:t>
      </w:r>
      <w:r w:rsidRPr="00323780">
        <w:rPr>
          <w:rFonts w:ascii="UHC Sans Medium" w:hAnsi="UHC Sans Medium" w:cstheme="minorHAnsi"/>
          <w:b/>
          <w:color w:val="C00000"/>
        </w:rPr>
        <w:t xml:space="preserve"> New 4/4</w:t>
      </w:r>
    </w:p>
    <w:p w14:paraId="1C5718D0"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The </w:t>
      </w:r>
      <w:r w:rsidRPr="00323780">
        <w:rPr>
          <w:rFonts w:ascii="UHC Sans Medium" w:hAnsi="UHC Sans Medium" w:cs="Arial"/>
          <w:color w:val="000000" w:themeColor="text1"/>
        </w:rPr>
        <w:t xml:space="preserve">COBRA Administrator </w:t>
      </w:r>
      <w:r w:rsidRPr="00323780">
        <w:rPr>
          <w:rFonts w:ascii="UHC Sans Medium" w:hAnsi="UHC Sans Medium" w:cs="Arial"/>
          <w:color w:val="333333"/>
        </w:rPr>
        <w:t>should communicate to the person within 14 days about the COBRA</w:t>
      </w:r>
      <w:hyperlink r:id="rId46" w:history="1">
        <w:r w:rsidRPr="00323780">
          <w:rPr>
            <w:rFonts w:ascii="UHC Sans Medium" w:hAnsi="UHC Sans Medium" w:cs="Arial"/>
            <w:bCs/>
            <w:color w:val="196ECF"/>
            <w:u w:val="single"/>
            <w:vertAlign w:val="superscript"/>
          </w:rPr>
          <w:t>1</w:t>
        </w:r>
      </w:hyperlink>
      <w:r w:rsidRPr="00323780">
        <w:rPr>
          <w:rFonts w:ascii="UHC Sans Medium" w:hAnsi="UHC Sans Medium" w:cs="Arial"/>
          <w:color w:val="333333"/>
        </w:rPr>
        <w:t> continuation coverage that’s available. The person then has 60 days to decide whether to sign up.</w:t>
      </w:r>
    </w:p>
    <w:p w14:paraId="545FB3F6"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Under COBRA individual are required to pay the full premium for coverage, plus an administrative fee. When employed, the employer generally pays for some of the cost of your health insurance. That means individuals are likely to pay more for COBRA coverage. </w:t>
      </w:r>
    </w:p>
    <w:p w14:paraId="7687BA62" w14:textId="77777777" w:rsidR="00323780" w:rsidRPr="00323780" w:rsidRDefault="00787B1E" w:rsidP="00323780">
      <w:pPr>
        <w:spacing w:before="120" w:after="0" w:line="240" w:lineRule="auto"/>
        <w:rPr>
          <w:rFonts w:ascii="UHC Sans Medium" w:hAnsi="UHC Sans Medium" w:cs="Arial"/>
        </w:rPr>
      </w:pPr>
      <w:hyperlink r:id="rId47" w:history="1">
        <w:r w:rsidR="00323780" w:rsidRPr="00323780">
          <w:rPr>
            <w:rStyle w:val="Hyperlink"/>
            <w:rFonts w:ascii="UHC Sans Medium" w:hAnsi="UHC Sans Medium" w:cs="Arial"/>
          </w:rPr>
          <w:t>Learn more about COBRA coverage</w:t>
        </w:r>
      </w:hyperlink>
    </w:p>
    <w:p w14:paraId="50062F85" w14:textId="77777777" w:rsidR="00323780" w:rsidRPr="00323780" w:rsidRDefault="00323780" w:rsidP="00323780">
      <w:pPr>
        <w:spacing w:before="120" w:after="0" w:line="240" w:lineRule="auto"/>
        <w:rPr>
          <w:rFonts w:ascii="UHC Sans Medium" w:hAnsi="UHC Sans Medium" w:cs="Arial"/>
        </w:rPr>
      </w:pPr>
    </w:p>
    <w:p w14:paraId="1859ED24" w14:textId="77777777" w:rsidR="00323780" w:rsidRPr="00F46933" w:rsidRDefault="00323780" w:rsidP="00323780">
      <w:pPr>
        <w:spacing w:before="120" w:after="0" w:line="240" w:lineRule="auto"/>
        <w:rPr>
          <w:rFonts w:ascii="UHC Sans Medium" w:hAnsi="UHC Sans Medium" w:cs="Arial"/>
          <w:b/>
          <w:bCs/>
        </w:rPr>
      </w:pPr>
      <w:r w:rsidRPr="00F46933">
        <w:rPr>
          <w:rFonts w:ascii="UHC Sans Medium" w:hAnsi="UHC Sans Medium" w:cs="Arial"/>
          <w:b/>
          <w:bCs/>
        </w:rPr>
        <w:t xml:space="preserve">Footnote: </w:t>
      </w:r>
    </w:p>
    <w:p w14:paraId="4CEB402A" w14:textId="77777777" w:rsidR="00323780" w:rsidRPr="00DA1B45" w:rsidRDefault="00323780" w:rsidP="00AC0800">
      <w:pPr>
        <w:pStyle w:val="ListParagraph"/>
        <w:numPr>
          <w:ilvl w:val="0"/>
          <w:numId w:val="31"/>
        </w:numPr>
        <w:spacing w:before="120" w:after="0" w:line="240" w:lineRule="auto"/>
        <w:rPr>
          <w:rFonts w:ascii="UHC Sans Medium" w:hAnsi="UHC Sans Medium" w:cs="Arial"/>
        </w:rPr>
      </w:pPr>
      <w:r w:rsidRPr="00DA1B45">
        <w:rPr>
          <w:rFonts w:ascii="UHC Sans Medium" w:hAnsi="UHC Sans Medium" w:cs="Arial"/>
          <w:color w:val="333333"/>
        </w:rPr>
        <w:t>Read more about COBRA health coverage from the United States Department of Labor at COBRA Continuation Coverage. Personal insurance is not the same as COBRA, so review your COBRA information carefully. Your time to elect COBRA is limited by law. Failure to elect and exhaust COBRA will eliminate HIPAA eligibility. You may have additional rights under state law.</w:t>
      </w:r>
    </w:p>
    <w:p w14:paraId="78096D09" w14:textId="77777777" w:rsidR="00323780" w:rsidRPr="00DA1B45" w:rsidRDefault="00323780" w:rsidP="00AC0800">
      <w:pPr>
        <w:pStyle w:val="footnotesitem"/>
        <w:numPr>
          <w:ilvl w:val="0"/>
          <w:numId w:val="31"/>
        </w:numPr>
        <w:spacing w:before="120" w:beforeAutospacing="0" w:after="0" w:afterAutospacing="0"/>
        <w:rPr>
          <w:rFonts w:ascii="UHC Sans Medium" w:hAnsi="UHC Sans Medium" w:cs="Arial"/>
          <w:color w:val="333333"/>
          <w:sz w:val="22"/>
          <w:szCs w:val="22"/>
        </w:rPr>
      </w:pPr>
      <w:r w:rsidRPr="00DA1B45">
        <w:rPr>
          <w:rFonts w:ascii="UHC Sans Medium" w:hAnsi="UHC Sans Medium" w:cs="Arial"/>
          <w:color w:val="333333"/>
          <w:sz w:val="22"/>
          <w:szCs w:val="22"/>
        </w:rPr>
        <w:t>Product design and availability vary by state. Term lengths available vary by state.</w:t>
      </w:r>
    </w:p>
    <w:p w14:paraId="1CA8F40C" w14:textId="77777777" w:rsidR="00323780" w:rsidRPr="003735EF" w:rsidRDefault="00323780" w:rsidP="00323780"/>
    <w:bookmarkEnd w:id="9"/>
    <w:p w14:paraId="18A73AEA" w14:textId="77777777"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lastRenderedPageBreak/>
        <w:br w:type="page"/>
      </w:r>
    </w:p>
    <w:p w14:paraId="628BF294" w14:textId="77777777" w:rsidR="003674F4" w:rsidRPr="00250FD4" w:rsidRDefault="003674F4" w:rsidP="003674F4">
      <w:pPr>
        <w:pStyle w:val="Heading1"/>
      </w:pPr>
      <w:bookmarkStart w:id="14" w:name="_Toc37518186"/>
      <w:bookmarkStart w:id="15" w:name="_Hlk37428919"/>
      <w:bookmarkStart w:id="16" w:name="_Hlk37189080"/>
      <w:bookmarkEnd w:id="10"/>
      <w:r w:rsidRPr="00250FD4">
        <w:lastRenderedPageBreak/>
        <w:t>TESTING</w:t>
      </w:r>
      <w:bookmarkEnd w:id="14"/>
      <w:r w:rsidRPr="00250FD4">
        <w:t xml:space="preserve"> </w:t>
      </w:r>
    </w:p>
    <w:p w14:paraId="2DE61439"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Does UnitedHealthcare cover the </w:t>
      </w:r>
      <w:r w:rsidR="00954839">
        <w:rPr>
          <w:rFonts w:ascii="UHC Sans Medium" w:hAnsi="UHC Sans Medium" w:cs="Arial"/>
          <w:b/>
          <w:color w:val="003DA1"/>
        </w:rPr>
        <w:t xml:space="preserve">diagnostic </w:t>
      </w:r>
      <w:r w:rsidRPr="003E4011">
        <w:rPr>
          <w:rFonts w:ascii="UHC Sans Medium" w:hAnsi="UHC Sans Medium" w:cs="Arial"/>
          <w:b/>
          <w:color w:val="003DA1"/>
        </w:rPr>
        <w:t>test for COVID-19?</w:t>
      </w:r>
      <w:r w:rsidR="00954839">
        <w:rPr>
          <w:rFonts w:ascii="UHC Sans Medium" w:hAnsi="UHC Sans Medium" w:cs="Arial"/>
          <w:b/>
          <w:color w:val="003DA1"/>
        </w:rPr>
        <w:t xml:space="preserve"> </w:t>
      </w:r>
      <w:bookmarkStart w:id="17" w:name="_Hlk37422726"/>
      <w:r w:rsidR="00954839" w:rsidRPr="00954839">
        <w:rPr>
          <w:rFonts w:ascii="UHC Sans Medium" w:hAnsi="UHC Sans Medium" w:cs="Arial"/>
          <w:b/>
          <w:color w:val="C00000"/>
        </w:rPr>
        <w:t>Update 4/10</w:t>
      </w:r>
      <w:bookmarkEnd w:id="17"/>
    </w:p>
    <w:p w14:paraId="6EA29D3B" w14:textId="77777777" w:rsidR="00D507A3" w:rsidRPr="003E4011" w:rsidRDefault="00D507A3" w:rsidP="005301C6">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 xml:space="preserve">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 xml:space="preserve">testing during this national emergency. We are also waiving cost sharing 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testing related visits during this same time, whether the testing related visit is received in a health care provider’s office, an urgent care center, an emergency department or through a telehealth visit. This coverage applies to Medicare Advantage, Medicaid and fully insured and self-funded employer-sponsored plans. </w:t>
      </w:r>
    </w:p>
    <w:p w14:paraId="6F76C80F" w14:textId="77777777" w:rsidR="00D507A3" w:rsidRPr="003E4011" w:rsidRDefault="00D507A3" w:rsidP="005301C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Testing must be 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3AE5C962" w14:textId="77777777" w:rsidR="00FE390C" w:rsidRDefault="00FE390C" w:rsidP="00CC04BE">
      <w:pPr>
        <w:spacing w:before="120" w:after="0" w:line="240" w:lineRule="auto"/>
        <w:rPr>
          <w:rFonts w:ascii="UHC Sans Medium" w:eastAsia="Calibri" w:hAnsi="UHC Sans Medium" w:cs="Calibri"/>
          <w:b/>
          <w:bCs/>
          <w:color w:val="003DA1"/>
        </w:rPr>
      </w:pPr>
    </w:p>
    <w:p w14:paraId="1C6B77AA"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Is the COVID-19 </w:t>
      </w:r>
      <w:r w:rsidR="008D68E4" w:rsidRPr="008D68E4">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 and test-related visits covered for self-funded clients?</w:t>
      </w:r>
      <w:r w:rsidR="00954839" w:rsidRPr="00954839">
        <w:rPr>
          <w:rFonts w:ascii="UHC Sans Medium" w:hAnsi="UHC Sans Medium" w:cs="Arial"/>
          <w:b/>
          <w:color w:val="C00000"/>
        </w:rPr>
        <w:t xml:space="preserve"> Update 4/10</w:t>
      </w:r>
    </w:p>
    <w:p w14:paraId="61DA7E09" w14:textId="77777777" w:rsidR="00CC04BE" w:rsidRPr="00CC04BE" w:rsidRDefault="00CC04BE" w:rsidP="00CC04BE">
      <w:pPr>
        <w:spacing w:before="120" w:after="120" w:line="240" w:lineRule="auto"/>
        <w:rPr>
          <w:rFonts w:ascii="UHC Sans Medium" w:eastAsia="Calibri" w:hAnsi="UHC Sans Medium" w:cs="Calibri"/>
          <w:color w:val="000000"/>
        </w:rPr>
      </w:pPr>
      <w:r w:rsidRPr="00CC04BE">
        <w:rPr>
          <w:rFonts w:ascii="UHC Sans Medium" w:eastAsia="Calibri" w:hAnsi="UHC Sans Medium" w:cs="Calibri"/>
          <w:color w:val="000000"/>
        </w:rPr>
        <w:t xml:space="preserve">Self-funded customers including HDHP/HSA must waive member cost sharing, including copayments, coinsurance and deductibles, for COVID-19 </w:t>
      </w:r>
      <w:r w:rsidR="008D68E4" w:rsidRPr="008D68E4">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and test-related visits including related items and services at physician office, urgent care, emergency room, or through a telehealth visit. </w:t>
      </w:r>
    </w:p>
    <w:p w14:paraId="162211D6" w14:textId="77777777" w:rsidR="00CC04BE" w:rsidRDefault="00CC04BE" w:rsidP="00CC04BE">
      <w:pPr>
        <w:pStyle w:val="NormalWeb"/>
        <w:spacing w:before="120" w:beforeAutospacing="0" w:after="0" w:afterAutospacing="0"/>
        <w:rPr>
          <w:rFonts w:ascii="UHC Sans Medium" w:hAnsi="UHC Sans Medium" w:cs="Arial"/>
          <w:color w:val="000000"/>
          <w:sz w:val="22"/>
          <w:szCs w:val="22"/>
        </w:rPr>
      </w:pPr>
    </w:p>
    <w:p w14:paraId="34130E2B" w14:textId="77777777" w:rsidR="003674F4" w:rsidRPr="003E4011"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3E4011">
        <w:rPr>
          <w:rFonts w:ascii="UHC Sans Medium" w:eastAsiaTheme="minorEastAsia" w:hAnsi="UHC Sans Medium" w:cs="Arial"/>
          <w:b/>
          <w:color w:val="003DA1"/>
          <w:sz w:val="22"/>
          <w:szCs w:val="22"/>
        </w:rPr>
        <w:t xml:space="preserve">Do high-deductible plans with a Health Savings Account (HSA) cover the COVID-19 </w:t>
      </w:r>
      <w:r w:rsidR="008D68E4" w:rsidRPr="008D68E4">
        <w:rPr>
          <w:rFonts w:ascii="UHC Sans Medium" w:hAnsi="UHC Sans Medium" w:cs="Arial"/>
          <w:b/>
          <w:color w:val="003DA1"/>
          <w:sz w:val="22"/>
          <w:szCs w:val="22"/>
        </w:rPr>
        <w:t xml:space="preserve">diagnostic </w:t>
      </w:r>
      <w:r w:rsidRPr="003E4011">
        <w:rPr>
          <w:rFonts w:ascii="UHC Sans Medium" w:eastAsiaTheme="minorEastAsia" w:hAnsi="UHC Sans Medium" w:cs="Arial"/>
          <w:b/>
          <w:color w:val="003DA1"/>
          <w:sz w:val="22"/>
          <w:szCs w:val="22"/>
        </w:rPr>
        <w:t>test prior to reaching a deductible?</w:t>
      </w:r>
      <w:r w:rsidR="00954839" w:rsidRPr="00954839">
        <w:rPr>
          <w:rFonts w:ascii="UHC Sans Medium" w:hAnsi="UHC Sans Medium" w:cs="Arial"/>
          <w:b/>
          <w:color w:val="C00000"/>
        </w:rPr>
        <w:t xml:space="preserve"> Update 4/10</w:t>
      </w:r>
    </w:p>
    <w:p w14:paraId="5A134FC7" w14:textId="77777777" w:rsidR="00042531" w:rsidRPr="003E4011" w:rsidRDefault="00042531" w:rsidP="005301C6">
      <w:pPr>
        <w:spacing w:before="120" w:after="0" w:line="240" w:lineRule="auto"/>
        <w:rPr>
          <w:rFonts w:ascii="UHC Sans Medium" w:eastAsiaTheme="minorEastAsia" w:hAnsi="UHC Sans Medium" w:cs="Arial"/>
          <w:color w:val="000000" w:themeColor="text1"/>
        </w:rPr>
      </w:pPr>
      <w:r w:rsidRPr="003E4011">
        <w:rPr>
          <w:rFonts w:ascii="UHC Sans Medium" w:eastAsiaTheme="minorEastAsia" w:hAnsi="UHC Sans Medium" w:cs="Arial"/>
          <w:color w:val="000000" w:themeColor="text1"/>
        </w:rPr>
        <w:t xml:space="preserve">Yes. Such plans must cover the COVID-19 </w:t>
      </w:r>
      <w:r w:rsidR="008D68E4" w:rsidRPr="008D68E4">
        <w:rPr>
          <w:rFonts w:ascii="UHC Sans Medium" w:eastAsia="Times New Roman" w:hAnsi="UHC Sans Medium" w:cs="Arial"/>
          <w:color w:val="000000"/>
        </w:rPr>
        <w:t xml:space="preserve">diagnostic </w:t>
      </w:r>
      <w:r w:rsidRPr="003E4011">
        <w:rPr>
          <w:rFonts w:ascii="UHC Sans Medium" w:eastAsiaTheme="minorEastAsia" w:hAnsi="UHC Sans Medium" w:cs="Arial"/>
          <w:color w:val="000000" w:themeColor="text1"/>
        </w:rPr>
        <w:t>test and test-related visit at no cost share prior to the member meeting their deductible</w:t>
      </w:r>
      <w:r w:rsidR="00101497" w:rsidRPr="003E4011">
        <w:rPr>
          <w:rFonts w:ascii="UHC Sans Medium" w:eastAsiaTheme="minorEastAsia" w:hAnsi="UHC Sans Medium" w:cs="Arial"/>
          <w:color w:val="000000" w:themeColor="text1"/>
        </w:rPr>
        <w:t>. I</w:t>
      </w:r>
      <w:r w:rsidRPr="003E4011">
        <w:rPr>
          <w:rFonts w:ascii="UHC Sans Medium" w:eastAsiaTheme="minorEastAsia" w:hAnsi="UHC Sans Medium" w:cs="Arial"/>
          <w:color w:val="000000" w:themeColor="text1"/>
        </w:rPr>
        <w:t xml:space="preserve">f the member has already </w:t>
      </w:r>
      <w:r w:rsidR="00101497" w:rsidRPr="003E4011">
        <w:rPr>
          <w:rFonts w:ascii="UHC Sans Medium" w:eastAsiaTheme="minorEastAsia" w:hAnsi="UHC Sans Medium" w:cs="Arial"/>
          <w:color w:val="000000" w:themeColor="text1"/>
        </w:rPr>
        <w:t xml:space="preserve">reached </w:t>
      </w:r>
      <w:r w:rsidRPr="003E4011">
        <w:rPr>
          <w:rFonts w:ascii="UHC Sans Medium" w:eastAsiaTheme="minorEastAsia" w:hAnsi="UHC Sans Medium" w:cs="Arial"/>
          <w:color w:val="000000" w:themeColor="text1"/>
        </w:rPr>
        <w:t xml:space="preserve">their deductible there is no additional deductible. </w:t>
      </w:r>
    </w:p>
    <w:p w14:paraId="31E85C10" w14:textId="77777777" w:rsidR="00B87D4D" w:rsidRDefault="00B87D4D" w:rsidP="003674F4">
      <w:pPr>
        <w:spacing w:before="120" w:after="0" w:line="240" w:lineRule="auto"/>
        <w:rPr>
          <w:rFonts w:ascii="UHC Sans Medium" w:hAnsi="UHC Sans Medium" w:cs="Arial"/>
          <w:b/>
          <w:color w:val="003DA1"/>
        </w:rPr>
      </w:pPr>
    </w:p>
    <w:p w14:paraId="3A209254"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w:t>
      </w:r>
      <w:r w:rsidR="008D68E4" w:rsidRPr="008D68E4">
        <w:rPr>
          <w:rFonts w:ascii="UHC Sans Medium" w:hAnsi="UHC Sans Medium" w:cs="Arial"/>
          <w:b/>
          <w:color w:val="003DA1"/>
        </w:rPr>
        <w:t xml:space="preserve">diagnostic </w:t>
      </w:r>
      <w:r w:rsidRPr="003E4011">
        <w:rPr>
          <w:rFonts w:ascii="UHC Sans Medium" w:hAnsi="UHC Sans Medium" w:cs="Arial"/>
          <w:b/>
          <w:color w:val="003DA1"/>
        </w:rPr>
        <w:t xml:space="preserve">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0E9A630E"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w:t>
      </w:r>
      <w:r w:rsidR="008D68E4" w:rsidRPr="008D68E4">
        <w:rPr>
          <w:rFonts w:ascii="UHC Sans Medium" w:hAnsi="UHC Sans Medium"/>
          <w:sz w:val="22"/>
          <w:szCs w:val="22"/>
        </w:rPr>
        <w:t xml:space="preserve">diagnostic </w:t>
      </w:r>
      <w:r w:rsidRPr="003E4011">
        <w:rPr>
          <w:rFonts w:ascii="UHC Sans Medium" w:hAnsi="UHC Sans Medium"/>
          <w:sz w:val="22"/>
          <w:szCs w:val="22"/>
        </w:rPr>
        <w:t xml:space="preserve">testing is considered an essential health benefit but is not classified as a preventative health benefit. </w:t>
      </w:r>
    </w:p>
    <w:p w14:paraId="53D6CEF3" w14:textId="77777777" w:rsidR="003674F4" w:rsidRPr="003E4011" w:rsidRDefault="003674F4" w:rsidP="003674F4">
      <w:pPr>
        <w:spacing w:after="160" w:line="259" w:lineRule="auto"/>
        <w:rPr>
          <w:rFonts w:ascii="UHC Sans Medium" w:eastAsia="Calibri" w:hAnsi="UHC Sans Medium" w:cs="Calibri"/>
        </w:rPr>
      </w:pPr>
    </w:p>
    <w:p w14:paraId="72CE2953" w14:textId="77777777" w:rsidR="00CC04BE" w:rsidRPr="00CC04BE" w:rsidRDefault="00CC04BE" w:rsidP="00CC04BE">
      <w:pPr>
        <w:rPr>
          <w:rFonts w:ascii="UHC Sans Medium" w:eastAsia="Calibri" w:hAnsi="UHC Sans Medium" w:cs="Times New Roman"/>
          <w:b/>
          <w:color w:val="003DA1"/>
        </w:rPr>
      </w:pPr>
      <w:r w:rsidRPr="00CC04BE">
        <w:rPr>
          <w:rFonts w:ascii="UHC Sans Medium" w:eastAsia="Calibri" w:hAnsi="UHC Sans Medium" w:cs="Times New Roman"/>
          <w:b/>
          <w:color w:val="003DA1"/>
        </w:rPr>
        <w:t xml:space="preserve">Does the provider or lab need to use a specific HCPCS code to have the COVID-19 </w:t>
      </w:r>
      <w:r w:rsidR="008D68E4" w:rsidRPr="008D68E4">
        <w:rPr>
          <w:rFonts w:ascii="UHC Sans Medium" w:eastAsia="Calibri" w:hAnsi="UHC Sans Medium" w:cs="Times New Roman"/>
          <w:b/>
          <w:color w:val="003DA1"/>
        </w:rPr>
        <w:t xml:space="preserve">diagnostic </w:t>
      </w:r>
      <w:r w:rsidRPr="00CC04BE">
        <w:rPr>
          <w:rFonts w:ascii="UHC Sans Medium" w:eastAsia="Calibri" w:hAnsi="UHC Sans Medium" w:cs="Times New Roman"/>
          <w:b/>
          <w:color w:val="003DA1"/>
        </w:rPr>
        <w:t>test covered?</w:t>
      </w:r>
      <w:r w:rsidR="00D21450">
        <w:rPr>
          <w:rFonts w:ascii="UHC Sans Medium" w:eastAsia="Calibri" w:hAnsi="UHC Sans Medium" w:cs="Times New Roman"/>
          <w:b/>
          <w:color w:val="003DA1"/>
        </w:rPr>
        <w:t xml:space="preserve"> </w:t>
      </w:r>
      <w:r w:rsidR="00D21450" w:rsidRPr="00D21450">
        <w:rPr>
          <w:rFonts w:ascii="UHC Sans Medium" w:eastAsia="Calibri" w:hAnsi="UHC Sans Medium" w:cs="Times New Roman"/>
          <w:b/>
          <w:color w:val="C00000"/>
        </w:rPr>
        <w:t>New 3/27</w:t>
      </w:r>
    </w:p>
    <w:p w14:paraId="6A144851"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w:t>
      </w:r>
      <w:r w:rsidR="008D68E4" w:rsidRPr="008D68E4">
        <w:rPr>
          <w:rFonts w:ascii="UHC Sans Medium" w:eastAsia="Calibri" w:hAnsi="UHC Sans Medium" w:cs="Times New Roman"/>
        </w:rPr>
        <w:t xml:space="preserve">diagnostic </w:t>
      </w:r>
      <w:r w:rsidRPr="00CC04BE">
        <w:rPr>
          <w:rFonts w:ascii="UHC Sans Medium" w:eastAsia="Calibri" w:hAnsi="UHC Sans Medium" w:cs="Times New Roman"/>
        </w:rPr>
        <w:t xml:space="preserve">test are: </w:t>
      </w:r>
    </w:p>
    <w:p w14:paraId="27272C4F" w14:textId="77777777" w:rsidR="00CC04BE" w:rsidRPr="00CC04BE" w:rsidRDefault="00CC04BE" w:rsidP="00AC0800">
      <w:pPr>
        <w:numPr>
          <w:ilvl w:val="0"/>
          <w:numId w:val="15"/>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24DBA738" w14:textId="77777777" w:rsidR="00CC04BE" w:rsidRPr="00CC04BE" w:rsidRDefault="00CC04BE" w:rsidP="00AC0800">
      <w:pPr>
        <w:numPr>
          <w:ilvl w:val="0"/>
          <w:numId w:val="15"/>
        </w:numPr>
        <w:contextualSpacing/>
        <w:rPr>
          <w:rFonts w:ascii="UHC Sans Medium" w:eastAsia="Calibri" w:hAnsi="UHC Sans Medium" w:cs="Times New Roman"/>
        </w:rPr>
      </w:pPr>
      <w:r w:rsidRPr="00CC04BE">
        <w:rPr>
          <w:rFonts w:ascii="UHC Sans Medium" w:eastAsia="Calibri" w:hAnsi="UHC Sans Medium" w:cs="Times New Roman"/>
        </w:rPr>
        <w:t>U0002 – Used by laboratories performing non-CDC laboratory tests for SARS-CoV-2/2019-nCoV (COVID-19)</w:t>
      </w:r>
      <w:r w:rsidR="00255042">
        <w:rPr>
          <w:rFonts w:ascii="UHC Sans Medium" w:eastAsia="Calibri" w:hAnsi="UHC Sans Medium" w:cs="Times New Roman"/>
        </w:rPr>
        <w:t>.</w:t>
      </w:r>
    </w:p>
    <w:p w14:paraId="19AAE4FD" w14:textId="77777777" w:rsidR="00CC04BE" w:rsidRPr="00CC04BE" w:rsidRDefault="00CC04BE" w:rsidP="00AC0800">
      <w:pPr>
        <w:numPr>
          <w:ilvl w:val="0"/>
          <w:numId w:val="15"/>
        </w:numPr>
        <w:contextualSpacing/>
        <w:rPr>
          <w:rFonts w:ascii="UHC Sans Medium" w:eastAsia="Calibri" w:hAnsi="UHC Sans Medium" w:cs="Times New Roman"/>
        </w:rPr>
      </w:pPr>
      <w:r w:rsidRPr="00CC04BE">
        <w:rPr>
          <w:rFonts w:ascii="UHC Sans Medium" w:eastAsia="Calibri" w:hAnsi="UHC Sans Medium" w:cs="Times New Roman"/>
        </w:rPr>
        <w:t>87635 Pathology and Laboratory code for severe acute respiratory syndrome coronavirus 2 (SARS-2-Co-2).  Most national laboratories will use this code.</w:t>
      </w:r>
    </w:p>
    <w:p w14:paraId="4C1F88FD"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lastRenderedPageBreak/>
        <w:t xml:space="preserve">Codes apply to fully insured and self-funded plans in- and out-of-network. </w:t>
      </w:r>
    </w:p>
    <w:p w14:paraId="70D72BE5"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There will be diagnosis codes specific to the virus that will be billed for testing related visits.  They are as follows: </w:t>
      </w:r>
    </w:p>
    <w:p w14:paraId="09BBF62B" w14:textId="77777777" w:rsidR="00CC04BE" w:rsidRPr="00CC04BE" w:rsidRDefault="00CC04BE" w:rsidP="00AC0800">
      <w:pPr>
        <w:numPr>
          <w:ilvl w:val="0"/>
          <w:numId w:val="16"/>
        </w:numPr>
        <w:contextualSpacing/>
        <w:rPr>
          <w:rFonts w:ascii="UHC Sans Medium" w:eastAsia="Calibri" w:hAnsi="UHC Sans Medium" w:cs="Times New Roman"/>
        </w:rPr>
      </w:pPr>
      <w:r w:rsidRPr="00CC04BE">
        <w:rPr>
          <w:rFonts w:ascii="UHC Sans Medium" w:eastAsia="Calibri" w:hAnsi="UHC Sans Medium" w:cs="Times New Roman"/>
        </w:rPr>
        <w:t>Z03.818</w:t>
      </w:r>
      <w:r w:rsidR="009B349F">
        <w:rPr>
          <w:rFonts w:ascii="UHC Sans Medium" w:eastAsia="Calibri" w:hAnsi="UHC Sans Medium" w:cs="Times New Roman"/>
        </w:rPr>
        <w:t xml:space="preserve"> </w:t>
      </w:r>
      <w:r w:rsidRPr="00CC04BE">
        <w:rPr>
          <w:rFonts w:ascii="UHC Sans Medium" w:eastAsia="Calibri" w:hAnsi="UHC Sans Medium" w:cs="Times New Roman"/>
        </w:rPr>
        <w:t xml:space="preserve">- Used for cases where there is a concern about a possible exposure to COVID -19. </w:t>
      </w:r>
    </w:p>
    <w:p w14:paraId="0ADF7A69" w14:textId="77777777" w:rsidR="00CC04BE" w:rsidRDefault="00CC04BE" w:rsidP="00AC0800">
      <w:pPr>
        <w:numPr>
          <w:ilvl w:val="0"/>
          <w:numId w:val="16"/>
        </w:numPr>
        <w:contextualSpacing/>
        <w:rPr>
          <w:rFonts w:ascii="UHC Sans Medium" w:eastAsia="Calibri" w:hAnsi="UHC Sans Medium" w:cs="Times New Roman"/>
        </w:rPr>
      </w:pPr>
      <w:r w:rsidRPr="00CC04BE">
        <w:rPr>
          <w:rFonts w:ascii="UHC Sans Medium" w:eastAsia="Calibri" w:hAnsi="UHC Sans Medium" w:cs="Times New Roman"/>
        </w:rPr>
        <w:t>Z20.828</w:t>
      </w:r>
      <w:r w:rsidR="009B349F">
        <w:rPr>
          <w:rFonts w:ascii="UHC Sans Medium" w:eastAsia="Calibri" w:hAnsi="UHC Sans Medium" w:cs="Times New Roman"/>
        </w:rPr>
        <w:t xml:space="preserve"> </w:t>
      </w:r>
      <w:r w:rsidRPr="00CC04BE">
        <w:rPr>
          <w:rFonts w:ascii="UHC Sans Medium" w:eastAsia="Calibri" w:hAnsi="UHC Sans Medium" w:cs="Times New Roman"/>
        </w:rPr>
        <w:t>- Used for cases where there is an actual exposure to someone who is confirmed to have COVID-19.</w:t>
      </w:r>
    </w:p>
    <w:p w14:paraId="3A67B6C2" w14:textId="77777777" w:rsidR="009B349F" w:rsidRPr="009B349F" w:rsidRDefault="009B349F" w:rsidP="008D68E4">
      <w:pPr>
        <w:numPr>
          <w:ilvl w:val="0"/>
          <w:numId w:val="16"/>
        </w:numPr>
        <w:contextualSpacing/>
        <w:rPr>
          <w:rFonts w:ascii="UHC Sans Medium" w:eastAsia="Calibri" w:hAnsi="UHC Sans Medium" w:cs="Times New Roman"/>
        </w:rPr>
      </w:pPr>
      <w:r w:rsidRPr="009B349F">
        <w:rPr>
          <w:rFonts w:ascii="UHC Sans Medium" w:eastAsia="Calibri" w:hAnsi="UHC Sans Medium" w:cs="Times New Roman"/>
        </w:rPr>
        <w:t>Z11.59</w:t>
      </w:r>
      <w:r>
        <w:rPr>
          <w:rFonts w:ascii="UHC Sans Medium" w:eastAsia="Calibri" w:hAnsi="UHC Sans Medium" w:cs="Times New Roman"/>
        </w:rPr>
        <w:t xml:space="preserve"> </w:t>
      </w:r>
      <w:r w:rsidRPr="009B349F">
        <w:rPr>
          <w:rFonts w:ascii="UHC Sans Medium" w:eastAsia="Calibri" w:hAnsi="UHC Sans Medium" w:cs="Times New Roman"/>
        </w:rPr>
        <w:t xml:space="preserve">- </w:t>
      </w:r>
      <w:r w:rsidRPr="009B349F">
        <w:rPr>
          <w:sz w:val="23"/>
          <w:szCs w:val="23"/>
        </w:rPr>
        <w:t>For asymptomatic individuals who are being screened for COVID-19 and have no known exposure to the virus, and the test results are either unknown or negative.</w:t>
      </w:r>
    </w:p>
    <w:p w14:paraId="37DAF530" w14:textId="77777777" w:rsidR="00CC04BE" w:rsidRPr="003E4011" w:rsidRDefault="00CC04BE" w:rsidP="003674F4">
      <w:pPr>
        <w:spacing w:before="120" w:after="0" w:line="240" w:lineRule="auto"/>
        <w:rPr>
          <w:rFonts w:ascii="UHC Sans Medium" w:hAnsi="UHC Sans Medium" w:cs="Arial"/>
          <w:b/>
          <w:color w:val="003DA1"/>
        </w:rPr>
      </w:pPr>
    </w:p>
    <w:p w14:paraId="65FCFB91"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354BCE4E"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38365E01"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The Test Locat</w:t>
      </w:r>
      <w:r w:rsidR="00AB7141">
        <w:rPr>
          <w:rFonts w:ascii="UHC Sans Medium" w:eastAsia="Calibri" w:hAnsi="UHC Sans Medium" w:cs="Arial"/>
        </w:rPr>
        <w:t>or</w:t>
      </w:r>
      <w:r>
        <w:rPr>
          <w:rFonts w:ascii="UHC Sans Medium" w:eastAsia="Calibri" w:hAnsi="UHC Sans Medium" w:cs="Arial"/>
        </w:rPr>
        <w:t xml:space="preserve">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18C113C6"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42204A60" w14:textId="77777777" w:rsidR="009F7756" w:rsidRDefault="009F7756" w:rsidP="003674F4">
      <w:pPr>
        <w:spacing w:before="120" w:after="0" w:line="240" w:lineRule="auto"/>
        <w:rPr>
          <w:rFonts w:ascii="UHC Sans Medium" w:eastAsia="Calibri" w:hAnsi="UHC Sans Medium" w:cs="Arial"/>
        </w:rPr>
      </w:pPr>
    </w:p>
    <w:p w14:paraId="6BD22E99"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 xml:space="preserve">Where can a member go to get a COVID-19 </w:t>
      </w:r>
      <w:r w:rsidR="00096B9E" w:rsidRPr="00096B9E">
        <w:rPr>
          <w:rFonts w:ascii="UHC Sans Medium" w:hAnsi="UHC Sans Medium" w:cs="Arial"/>
          <w:b/>
          <w:color w:val="003DA1"/>
        </w:rPr>
        <w:t xml:space="preserve">diagnostic </w:t>
      </w:r>
      <w:r w:rsidRPr="003E4011">
        <w:rPr>
          <w:rFonts w:ascii="UHC Sans Medium" w:hAnsi="UHC Sans Medium" w:cs="Arial"/>
          <w:b/>
          <w:color w:val="003DA1"/>
        </w:rPr>
        <w:t>test?</w:t>
      </w:r>
    </w:p>
    <w:p w14:paraId="795288BB"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w:t>
      </w:r>
      <w:r w:rsidR="00096B9E" w:rsidRPr="00096B9E">
        <w:rPr>
          <w:rFonts w:ascii="UHC Sans Medium" w:hAnsi="UHC Sans Medium" w:cs="Arial"/>
          <w:color w:val="000000"/>
        </w:rPr>
        <w:t xml:space="preserve">diagnostic </w:t>
      </w:r>
      <w:r w:rsidR="003674F4" w:rsidRPr="003E4011">
        <w:rPr>
          <w:rFonts w:ascii="UHC Sans Medium" w:hAnsi="UHC Sans Medium" w:cs="Arial"/>
          <w:color w:val="000000" w:themeColor="text1"/>
        </w:rPr>
        <w:t xml:space="preserve">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6E547686"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3953F7FA" w14:textId="77777777"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655D110D"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 xml:space="preserve">UnitedHealthcare will cover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testing for members enrolled in Commercial, Medicare Advantage, and Medicaid plans. Coverage includes the recently announced “rapid” point of care”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 that has been authorized under the FDA Emergency Use Act (EUA).  This testing will be available to patients tested in clinical settings who are equipped to run the test, such as urgent care and emergency departments.  The “rapid” point of care </w:t>
      </w:r>
      <w:r w:rsidR="00096B9E" w:rsidRPr="00096B9E">
        <w:rPr>
          <w:rFonts w:ascii="UHC Sans Medium" w:eastAsia="Calibri" w:hAnsi="UHC Sans Medium" w:cs="Calibri"/>
          <w:color w:val="000000"/>
        </w:rPr>
        <w:t xml:space="preserve">diagnostic </w:t>
      </w:r>
      <w:r w:rsidR="00096B9E">
        <w:rPr>
          <w:rFonts w:ascii="UHC Sans Medium" w:eastAsia="Calibri" w:hAnsi="UHC Sans Medium" w:cs="Calibri"/>
          <w:color w:val="000000"/>
        </w:rPr>
        <w:t xml:space="preserve">test </w:t>
      </w:r>
      <w:r w:rsidRPr="00E2796F">
        <w:rPr>
          <w:rFonts w:ascii="UHC Sans Medium" w:eastAsia="Calibri" w:hAnsi="UHC Sans Medium" w:cs="Calibri"/>
          <w:color w:val="000000"/>
        </w:rPr>
        <w:t xml:space="preserve">will be billed under the same CPT code (87635) as the other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tests.</w:t>
      </w:r>
    </w:p>
    <w:p w14:paraId="3E641AC1"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T</w:t>
      </w:r>
      <w:r w:rsidRPr="00E2796F">
        <w:rPr>
          <w:rFonts w:ascii="UHC Sans Medium" w:eastAsia="Calibri" w:hAnsi="UHC Sans Medium" w:cs="Arial"/>
          <w:iCs/>
          <w:color w:val="000000"/>
          <w:bdr w:val="none" w:sz="0" w:space="0" w:color="auto" w:frame="1"/>
        </w:rPr>
        <w:t xml:space="preserve">his test has been authorized only for the COVID-19 </w:t>
      </w:r>
      <w:r w:rsidR="00096B9E" w:rsidRPr="00096B9E">
        <w:rPr>
          <w:rFonts w:ascii="UHC Sans Medium" w:eastAsia="Calibri" w:hAnsi="UHC Sans Medium" w:cs="Arial"/>
          <w:iCs/>
          <w:color w:val="000000"/>
          <w:bdr w:val="none" w:sz="0" w:space="0" w:color="auto" w:frame="1"/>
        </w:rPr>
        <w:t xml:space="preserve">diagnostic </w:t>
      </w:r>
      <w:r w:rsidRPr="00E2796F">
        <w:rPr>
          <w:rFonts w:ascii="UHC Sans Medium" w:eastAsia="Calibri" w:hAnsi="UHC Sans Medium" w:cs="Arial"/>
          <w:iCs/>
          <w:color w:val="000000"/>
          <w:bdr w:val="none" w:sz="0" w:space="0" w:color="auto" w:frame="1"/>
        </w:rPr>
        <w:t>test and not for any other viruses or pathogens.</w:t>
      </w:r>
    </w:p>
    <w:p w14:paraId="216341B2" w14:textId="77777777" w:rsidR="00096B9E" w:rsidRDefault="00096B9E" w:rsidP="00B97A01">
      <w:pPr>
        <w:spacing w:before="120" w:after="0" w:line="240" w:lineRule="auto"/>
        <w:rPr>
          <w:rFonts w:ascii="UHC Sans Medium" w:hAnsi="UHC Sans Medium" w:cs="Helvetica"/>
          <w:b/>
          <w:color w:val="003DA1"/>
        </w:rPr>
      </w:pPr>
    </w:p>
    <w:p w14:paraId="77DC0C7F" w14:textId="77777777" w:rsidR="003674F4" w:rsidRPr="003E4011" w:rsidRDefault="003674F4" w:rsidP="00B97A01">
      <w:pPr>
        <w:spacing w:before="120" w:after="0" w:line="240" w:lineRule="auto"/>
        <w:rPr>
          <w:rFonts w:ascii="UHC Sans Medium" w:hAnsi="UHC Sans Medium" w:cs="Helvetica"/>
          <w:b/>
          <w:color w:val="003DA1"/>
        </w:rPr>
      </w:pPr>
      <w:r w:rsidRPr="003E4011">
        <w:rPr>
          <w:rFonts w:ascii="UHC Sans Medium" w:hAnsi="UHC Sans Medium" w:cs="Helvetica"/>
          <w:b/>
          <w:color w:val="003DA1"/>
        </w:rPr>
        <w:lastRenderedPageBreak/>
        <w:t xml:space="preserve">Are </w:t>
      </w:r>
      <w:r w:rsidR="00096B9E" w:rsidRPr="00096B9E">
        <w:rPr>
          <w:rFonts w:ascii="UHC Sans Medium" w:hAnsi="UHC Sans Medium" w:cs="Helvetica"/>
          <w:b/>
          <w:color w:val="003DA1"/>
        </w:rPr>
        <w:t xml:space="preserve">diagnostic </w:t>
      </w:r>
      <w:r w:rsidRPr="003E4011">
        <w:rPr>
          <w:rFonts w:ascii="UHC Sans Medium" w:hAnsi="UHC Sans Medium" w:cs="Helvetica"/>
          <w:b/>
          <w:color w:val="003DA1"/>
        </w:rPr>
        <w:t>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p>
    <w:p w14:paraId="4FD8653D" w14:textId="77777777" w:rsidR="003674F4" w:rsidRPr="003E4011" w:rsidRDefault="003674F4" w:rsidP="00B97A01">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w:t>
      </w:r>
      <w:r w:rsidR="00096B9E">
        <w:rPr>
          <w:rFonts w:ascii="UHC Sans Medium" w:hAnsi="UHC Sans Medium" w:cs="Helvetica"/>
          <w:color w:val="000000" w:themeColor="text1"/>
        </w:rPr>
        <w:t xml:space="preserve">COVIID-19 </w:t>
      </w:r>
      <w:r w:rsidR="00096B9E" w:rsidRPr="00096B9E">
        <w:rPr>
          <w:rFonts w:ascii="UHC Sans Medium" w:hAnsi="UHC Sans Medium" w:cs="Helvetica"/>
          <w:color w:val="000000"/>
        </w:rPr>
        <w:t xml:space="preserve">diagnostic </w:t>
      </w:r>
      <w:r w:rsidRPr="003E4011">
        <w:rPr>
          <w:rFonts w:ascii="UHC Sans Medium" w:hAnsi="UHC Sans Medium" w:cs="Helvetica"/>
          <w:color w:val="000000" w:themeColor="text1"/>
        </w:rPr>
        <w:t xml:space="preserve">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p>
    <w:p w14:paraId="3BB0ADCD" w14:textId="77777777" w:rsidR="00F7078E" w:rsidRPr="003E4011" w:rsidRDefault="00F7078E" w:rsidP="00B97A01">
      <w:pPr>
        <w:spacing w:before="120" w:after="0" w:line="240" w:lineRule="auto"/>
        <w:rPr>
          <w:rFonts w:ascii="UHC Sans Medium" w:hAnsi="UHC Sans Medium" w:cs="Helvetica"/>
          <w:color w:val="000000" w:themeColor="text1"/>
        </w:rPr>
      </w:pPr>
    </w:p>
    <w:p w14:paraId="040866BF" w14:textId="77777777"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What is the process if client requests to opt out of covering the </w:t>
      </w:r>
      <w:r w:rsidR="00096B9E" w:rsidRPr="00096B9E">
        <w:rPr>
          <w:rFonts w:ascii="UHC Sans Medium" w:eastAsia="Calibri" w:hAnsi="UHC Sans Medium" w:cs="Calibri"/>
          <w:b/>
          <w:bCs/>
          <w:color w:val="003DA1"/>
        </w:rPr>
        <w:t xml:space="preserve">diagnostic </w:t>
      </w:r>
      <w:r w:rsidRPr="003E4011">
        <w:rPr>
          <w:rFonts w:ascii="UHC Sans Medium" w:eastAsia="Calibri" w:hAnsi="UHC Sans Medium" w:cs="Calibri"/>
          <w:b/>
          <w:bCs/>
          <w:color w:val="003DA1"/>
        </w:rPr>
        <w:t>test or test related expenses?</w:t>
      </w:r>
    </w:p>
    <w:p w14:paraId="515A559F" w14:textId="77777777" w:rsidR="00F7078E" w:rsidRPr="003E4011" w:rsidRDefault="00D84229"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1193A35C" w14:textId="77777777" w:rsidR="00C51FFA" w:rsidRPr="003E4011" w:rsidRDefault="00C51FFA" w:rsidP="00B97A01">
      <w:pPr>
        <w:spacing w:before="120" w:after="0" w:line="240" w:lineRule="auto"/>
        <w:rPr>
          <w:rFonts w:ascii="UHC Sans Medium" w:eastAsia="Calibri" w:hAnsi="UHC Sans Medium" w:cs="Calibri"/>
          <w:b/>
          <w:bCs/>
          <w:color w:val="003DA1"/>
        </w:rPr>
      </w:pPr>
    </w:p>
    <w:p w14:paraId="67EEB7CB" w14:textId="77777777" w:rsidR="00F7078E" w:rsidRPr="003E4011" w:rsidRDefault="00F7078E" w:rsidP="00B97A01">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w:t>
      </w:r>
      <w:r w:rsidR="00096B9E" w:rsidRPr="00096B9E">
        <w:rPr>
          <w:rFonts w:ascii="UHC Sans Medium" w:hAnsi="UHC Sans Medium"/>
          <w:b/>
          <w:color w:val="003DA1"/>
          <w:lang w:val="en"/>
        </w:rPr>
        <w:t xml:space="preserve">diagnostic </w:t>
      </w:r>
      <w:r w:rsidRPr="003E4011">
        <w:rPr>
          <w:rFonts w:ascii="UHC Sans Medium" w:hAnsi="UHC Sans Medium"/>
          <w:b/>
          <w:color w:val="003DA1"/>
          <w:lang w:val="en"/>
        </w:rPr>
        <w:t xml:space="preserve">testing be an option? </w:t>
      </w:r>
    </w:p>
    <w:p w14:paraId="4C0DC980" w14:textId="77777777" w:rsidR="00875521" w:rsidRPr="00875521" w:rsidRDefault="00875521" w:rsidP="00B97A01">
      <w:pPr>
        <w:spacing w:before="120" w:after="0" w:line="240" w:lineRule="auto"/>
        <w:rPr>
          <w:rFonts w:ascii="UHC Sans Medium" w:eastAsia="Calibri" w:hAnsi="UHC Sans Medium" w:cs="Calibri"/>
          <w:color w:val="000000"/>
        </w:rPr>
      </w:pPr>
      <w:r w:rsidRPr="00875521">
        <w:rPr>
          <w:rFonts w:ascii="UHC Sans Medium" w:eastAsia="Calibri" w:hAnsi="UHC Sans Medium" w:cs="Calibri"/>
          <w:color w:val="000000"/>
        </w:rPr>
        <w:t xml:space="preserve">If your health care provider determines you should be tested for COVID-19 and orders the </w:t>
      </w:r>
      <w:r w:rsidR="00096B9E" w:rsidRPr="00096B9E">
        <w:rPr>
          <w:rFonts w:ascii="UHC Sans Medium" w:eastAsia="Calibri" w:hAnsi="UHC Sans Medium" w:cs="Calibri"/>
          <w:color w:val="000000"/>
        </w:rPr>
        <w:t xml:space="preserve">diagnostic </w:t>
      </w:r>
      <w:r w:rsidRPr="00875521">
        <w:rPr>
          <w:rFonts w:ascii="UHC Sans Medium" w:eastAsia="Calibri" w:hAnsi="UHC Sans Medium" w:cs="Calibri"/>
          <w:color w:val="000000"/>
        </w:rPr>
        <w:t>test, they should work with local and state health departments to coordinate testing</w:t>
      </w:r>
      <w:r w:rsidRPr="00875521">
        <w:rPr>
          <w:rFonts w:ascii="UHC Sans" w:eastAsia="UHC Sans" w:hAnsi="UHC Sans" w:cs="Times New Roman"/>
          <w:lang w:val="en"/>
        </w:rPr>
        <w:t xml:space="preserve">. As long as the testing place is at an FDA approved facility/location and administered in accordance CDC Guidelines, it will be covered. </w:t>
      </w:r>
    </w:p>
    <w:p w14:paraId="47F81CC6" w14:textId="77777777" w:rsidR="00B97A01" w:rsidRDefault="00B97A01" w:rsidP="00B97A01">
      <w:pPr>
        <w:spacing w:before="120" w:after="0" w:line="240" w:lineRule="auto"/>
        <w:rPr>
          <w:rFonts w:ascii="UHC Sans Medium" w:eastAsia="Times New Roman" w:hAnsi="UHC Sans Medium" w:cs="Arial"/>
          <w:b/>
          <w:color w:val="003DA1"/>
        </w:rPr>
      </w:pPr>
    </w:p>
    <w:p w14:paraId="1474B9A4" w14:textId="77777777" w:rsidR="00B54143" w:rsidRPr="00B54143" w:rsidRDefault="00B54143" w:rsidP="00B97A01">
      <w:pPr>
        <w:spacing w:before="120" w:after="0" w:line="240" w:lineRule="auto"/>
        <w:rPr>
          <w:rFonts w:ascii="UHC Sans Medium" w:eastAsia="Times New Roman" w:hAnsi="UHC Sans Medium" w:cs="Arial"/>
          <w:b/>
          <w:color w:val="003DA1"/>
        </w:rPr>
      </w:pPr>
      <w:r w:rsidRPr="00B54143">
        <w:rPr>
          <w:rFonts w:ascii="UHC Sans Medium" w:eastAsia="Times New Roman" w:hAnsi="UHC Sans Medium" w:cs="Arial"/>
          <w:b/>
          <w:color w:val="003DA1"/>
        </w:rPr>
        <w:t>Does UnitedHealthcare cover COVID-19 Home Tests?</w:t>
      </w:r>
    </w:p>
    <w:p w14:paraId="5D0276A8" w14:textId="77777777" w:rsidR="00B54143" w:rsidRPr="00B54143" w:rsidRDefault="00B54143" w:rsidP="00B97A01">
      <w:pPr>
        <w:spacing w:before="120" w:after="0" w:line="240" w:lineRule="auto"/>
        <w:rPr>
          <w:rFonts w:ascii="UHC Sans Medium" w:eastAsia="Times New Roman" w:hAnsi="UHC Sans Medium" w:cs="Arial"/>
          <w:color w:val="000000"/>
        </w:rPr>
      </w:pPr>
      <w:r>
        <w:rPr>
          <w:rFonts w:ascii="UHC Sans Medium" w:eastAsia="Times New Roman" w:hAnsi="UHC Sans Medium" w:cs="Arial"/>
          <w:color w:val="000000"/>
        </w:rPr>
        <w:t>At this time, the</w:t>
      </w:r>
      <w:r w:rsidRPr="00B54143">
        <w:rPr>
          <w:rFonts w:ascii="UHC Sans Medium" w:eastAsia="Times New Roman" w:hAnsi="UHC Sans Medium" w:cs="Arial"/>
          <w:color w:val="000000"/>
        </w:rPr>
        <w:t xml:space="preserve"> FDA has not authorized any test that is available to purchase for individuals to test at home for COVID-19. 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w:t>
      </w:r>
      <w:r w:rsidR="002B5C63">
        <w:rPr>
          <w:rFonts w:ascii="UHC Sans Medium" w:eastAsia="Times New Roman" w:hAnsi="UHC Sans Medium" w:cs="Arial"/>
          <w:color w:val="000000"/>
        </w:rPr>
        <w:t xml:space="preserve"> through clinical laboratories.</w:t>
      </w:r>
    </w:p>
    <w:p w14:paraId="428F0012" w14:textId="77777777" w:rsidR="00CC04BE" w:rsidRDefault="00CC04BE" w:rsidP="00B97A01">
      <w:pPr>
        <w:spacing w:before="120" w:after="0" w:line="240" w:lineRule="auto"/>
        <w:rPr>
          <w:rFonts w:ascii="UHC Sans Medium" w:eastAsia="Calibri" w:hAnsi="UHC Sans Medium" w:cs="Calibri"/>
          <w:b/>
          <w:bCs/>
          <w:color w:val="003DA1"/>
        </w:rPr>
      </w:pPr>
    </w:p>
    <w:p w14:paraId="030281BE" w14:textId="77777777"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12380947" w14:textId="77777777" w:rsidR="00C0700C" w:rsidRPr="003E4011" w:rsidRDefault="00F7078E"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No. A member should call their physician right away if they believe they have been exposed to COVID-19. The provider will have special procedures to follow. If the provider feels a COVID-19</w:t>
      </w:r>
      <w:r w:rsidR="00096B9E" w:rsidRPr="00096B9E">
        <w:rPr>
          <w:rFonts w:ascii="UHC Sans" w:eastAsia="UHC Sans" w:hAnsi="UHC Sans" w:cs="Times New Roman"/>
        </w:rPr>
        <w:t xml:space="preserve"> </w:t>
      </w:r>
      <w:r w:rsidR="00096B9E" w:rsidRPr="00096B9E">
        <w:rPr>
          <w:rFonts w:ascii="UHC Sans Medium" w:eastAsia="Calibri" w:hAnsi="UHC Sans Medium" w:cs="Calibri"/>
          <w:color w:val="000000"/>
        </w:rPr>
        <w:t>diagnostic</w:t>
      </w:r>
      <w:r w:rsidRPr="003E4011">
        <w:rPr>
          <w:rFonts w:ascii="UHC Sans Medium" w:eastAsia="Calibri" w:hAnsi="UHC Sans Medium" w:cs="Calibri"/>
          <w:color w:val="000000"/>
        </w:rPr>
        <w:t xml:space="preserve">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0AC8A591" w14:textId="77777777" w:rsidR="00F7078E" w:rsidRPr="00CD7216" w:rsidRDefault="00F7078E" w:rsidP="00B97A01">
      <w:pPr>
        <w:tabs>
          <w:tab w:val="num" w:pos="1728"/>
        </w:tabs>
        <w:spacing w:before="120" w:after="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Update 4/1</w:t>
      </w:r>
    </w:p>
    <w:p w14:paraId="4E845BB4" w14:textId="77777777" w:rsidR="00FF0D15" w:rsidRDefault="00CD7216" w:rsidP="00B43F02">
      <w:pPr>
        <w:tabs>
          <w:tab w:val="num" w:pos="1728"/>
        </w:tabs>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w:t>
      </w:r>
      <w:r w:rsidR="0009469F">
        <w:rPr>
          <w:rFonts w:ascii="UHC Sans Medium" w:eastAsia="Calibri" w:hAnsi="UHC Sans Medium" w:cs="Times New Roman"/>
          <w:bCs/>
          <w:color w:val="000000"/>
        </w:rPr>
        <w:t xml:space="preserve">applicable </w:t>
      </w:r>
      <w:r w:rsidRPr="00C63196">
        <w:rPr>
          <w:rFonts w:ascii="UHC Sans Medium" w:eastAsia="Calibri" w:hAnsi="UHC Sans Medium" w:cs="Times New Roman"/>
          <w:bCs/>
          <w:color w:val="000000"/>
        </w:rPr>
        <w:t xml:space="preserve">treatment of COVID-19 through May 31, 2020, for fully insured commercial, Medicare Advantage and Medicaid plans. We will work with self-funded customers who want to implement a similar approach on their behalf. </w:t>
      </w:r>
    </w:p>
    <w:p w14:paraId="46BEF2CA" w14:textId="77777777" w:rsidR="00B43F02" w:rsidRDefault="00B43F02" w:rsidP="00B43F02">
      <w:pPr>
        <w:tabs>
          <w:tab w:val="num" w:pos="1728"/>
        </w:tabs>
        <w:spacing w:before="120" w:after="0" w:line="240" w:lineRule="auto"/>
        <w:rPr>
          <w:rFonts w:ascii="UHC Sans Medium" w:eastAsia="Calibri" w:hAnsi="UHC Sans Medium" w:cs="Calibri"/>
          <w:b/>
          <w:bCs/>
          <w:color w:val="003DA1"/>
        </w:rPr>
      </w:pPr>
    </w:p>
    <w:p w14:paraId="26750687"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72882608"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lastRenderedPageBreak/>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6C27FB90" w14:textId="77777777" w:rsidR="00F7078E" w:rsidRPr="003E4011" w:rsidRDefault="00787B1E" w:rsidP="00F7078E">
      <w:pPr>
        <w:spacing w:before="120" w:after="0" w:line="240" w:lineRule="auto"/>
        <w:rPr>
          <w:rFonts w:ascii="UHC Sans Medium" w:eastAsia="Calibri" w:hAnsi="UHC Sans Medium" w:cs="Calibri"/>
          <w:color w:val="000000"/>
        </w:rPr>
      </w:pPr>
      <w:hyperlink r:id="rId48"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54EAAA7D"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499B5BE5"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68213BE7"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5E03F358"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589B5C6C"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5B3572D3"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2C82EF75" w14:textId="77777777" w:rsidR="00CC04BE" w:rsidRPr="003E4011" w:rsidRDefault="00CC04BE" w:rsidP="00F7078E">
      <w:pPr>
        <w:spacing w:before="120" w:after="0" w:line="240" w:lineRule="auto"/>
        <w:rPr>
          <w:rFonts w:ascii="UHC Sans Medium" w:eastAsia="Calibri" w:hAnsi="UHC Sans Medium" w:cs="Calibri"/>
          <w:color w:val="000000"/>
        </w:rPr>
      </w:pPr>
    </w:p>
    <w:p w14:paraId="36291713"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Can telehealth providers evaluate symptoms and send the individual for a COVID-19 </w:t>
      </w:r>
      <w:r w:rsidR="00096B9E" w:rsidRPr="00096B9E">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w:t>
      </w:r>
    </w:p>
    <w:p w14:paraId="6166F6E3"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t xml:space="preserve">A telehealth provider may determine whether the individual should be sent to a CDC approved location for a COVID-19 </w:t>
      </w:r>
      <w:r w:rsidR="00096B9E" w:rsidRPr="00096B9E">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The </w:t>
      </w:r>
      <w:r w:rsidRPr="00CC04BE">
        <w:rPr>
          <w:rFonts w:ascii="UHC Sans Medium" w:eastAsia="Calibri" w:hAnsi="UHC Sans Medium" w:cs="Calibri"/>
        </w:rPr>
        <w:t xml:space="preserve">COVID-19 </w:t>
      </w:r>
      <w:r w:rsidR="00096B9E" w:rsidRPr="00096B9E">
        <w:rPr>
          <w:rFonts w:ascii="UHC Sans Medium" w:eastAsia="Calibri" w:hAnsi="UHC Sans Medium" w:cs="Calibri"/>
        </w:rPr>
        <w:t xml:space="preserve">diagnostic </w:t>
      </w:r>
      <w:r w:rsidRPr="00CC04BE">
        <w:rPr>
          <w:rFonts w:ascii="UHC Sans Medium" w:eastAsia="Calibri" w:hAnsi="UHC Sans Medium" w:cs="Calibri"/>
        </w:rPr>
        <w:t>test and test-related telehealth visit is paid at no cost share.</w:t>
      </w:r>
    </w:p>
    <w:p w14:paraId="461A4B24" w14:textId="77777777" w:rsidR="00B17AD1" w:rsidRDefault="00B17AD1" w:rsidP="00CC04BE">
      <w:pPr>
        <w:spacing w:before="120" w:after="0" w:line="240" w:lineRule="auto"/>
        <w:rPr>
          <w:rFonts w:ascii="UHC Sans Medium" w:eastAsia="Calibri" w:hAnsi="UHC Sans Medium" w:cs="Calibri"/>
        </w:rPr>
      </w:pPr>
    </w:p>
    <w:p w14:paraId="79C17466"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0D9B6279" w14:textId="77777777" w:rsidR="00B17AD1" w:rsidRDefault="00B17AD1" w:rsidP="00B17AD1">
      <w:pPr>
        <w:spacing w:before="120"/>
        <w:rPr>
          <w:rFonts w:ascii="UHC Sans Medium" w:hAnsi="UHC Sans Medium"/>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p>
    <w:bookmarkEnd w:id="15"/>
    <w:p w14:paraId="1D1D6159" w14:textId="77777777" w:rsidR="00B17AD1" w:rsidRPr="00CC04BE" w:rsidRDefault="00B17AD1" w:rsidP="00CC04BE">
      <w:pPr>
        <w:spacing w:before="120" w:after="0" w:line="240" w:lineRule="auto"/>
        <w:rPr>
          <w:rFonts w:ascii="UHC Sans Medium" w:eastAsia="Calibri" w:hAnsi="UHC Sans Medium" w:cs="Calibri"/>
          <w:color w:val="000000"/>
        </w:rPr>
      </w:pPr>
    </w:p>
    <w:p w14:paraId="0B2C5F50" w14:textId="77777777" w:rsidR="00F7078E" w:rsidRPr="003E4011" w:rsidRDefault="00F7078E" w:rsidP="00F7078E">
      <w:pPr>
        <w:spacing w:before="120" w:after="0" w:line="240" w:lineRule="auto"/>
        <w:rPr>
          <w:rFonts w:ascii="UHC Sans Medium" w:eastAsia="Calibri" w:hAnsi="UHC Sans Medium" w:cs="Calibri"/>
          <w:color w:val="000000"/>
        </w:rPr>
      </w:pPr>
    </w:p>
    <w:p w14:paraId="40513A95" w14:textId="77777777" w:rsidR="00F7078E" w:rsidRDefault="00F7078E">
      <w:pPr>
        <w:rPr>
          <w:rFonts w:ascii="UHC Sans Medium" w:hAnsi="UHC Sans Medium" w:cs="Helvetica"/>
          <w:color w:val="000000" w:themeColor="text1"/>
        </w:rPr>
      </w:pPr>
      <w:r>
        <w:rPr>
          <w:rFonts w:ascii="UHC Sans Medium" w:hAnsi="UHC Sans Medium" w:cs="Helvetica"/>
          <w:color w:val="000000" w:themeColor="text1"/>
        </w:rPr>
        <w:br w:type="page"/>
      </w:r>
      <w:bookmarkStart w:id="18" w:name="_Hlk37190690"/>
    </w:p>
    <w:p w14:paraId="07413AA7" w14:textId="77777777" w:rsidR="00ED3B32" w:rsidRPr="00ED3B32" w:rsidRDefault="00ED3B32" w:rsidP="00744FD6">
      <w:pPr>
        <w:pStyle w:val="Heading1"/>
        <w:rPr>
          <w:rFonts w:eastAsia="Times New Roman"/>
        </w:rPr>
      </w:pPr>
      <w:bookmarkStart w:id="19" w:name="_Toc35990219"/>
      <w:bookmarkStart w:id="20" w:name="_Toc37518187"/>
      <w:bookmarkStart w:id="21" w:name="_Hlk37166858"/>
      <w:bookmarkEnd w:id="16"/>
      <w:r w:rsidRPr="00ED3B32">
        <w:rPr>
          <w:rFonts w:eastAsia="Times New Roman"/>
        </w:rPr>
        <w:lastRenderedPageBreak/>
        <w:t>VIRTUAL VISITS AND TELEHEALTH</w:t>
      </w:r>
      <w:bookmarkEnd w:id="19"/>
      <w:bookmarkEnd w:id="20"/>
    </w:p>
    <w:p w14:paraId="6C73C7F2" w14:textId="77777777" w:rsidR="00ED3B32" w:rsidRPr="00ED3B32" w:rsidRDefault="00ED3B32" w:rsidP="00ED3B32">
      <w:pPr>
        <w:spacing w:before="120" w:after="0" w:line="240" w:lineRule="auto"/>
        <w:rPr>
          <w:rFonts w:ascii="UHC Sans Medium" w:eastAsia="UHC Sans" w:hAnsi="UHC Sans Medium" w:cs="Times New Roman"/>
          <w:b/>
          <w:bCs/>
          <w:color w:val="003DA1"/>
        </w:rPr>
      </w:pPr>
    </w:p>
    <w:p w14:paraId="30CA805B" w14:textId="77777777" w:rsidR="00ED3B32" w:rsidRPr="00FC2DDA" w:rsidRDefault="00ED3B32" w:rsidP="00D30941">
      <w:pPr>
        <w:rPr>
          <w:b/>
          <w:color w:val="C00000"/>
        </w:rPr>
      </w:pPr>
      <w:r w:rsidRPr="00ED3B32">
        <w:t>What is the role of Telehealth/Virtual Visits?</w:t>
      </w:r>
      <w:r w:rsidR="00FC2DDA">
        <w:t xml:space="preserve"> </w:t>
      </w:r>
      <w:r w:rsidR="00FC2DDA" w:rsidRPr="00FC2DDA">
        <w:rPr>
          <w:b/>
          <w:color w:val="C00000"/>
        </w:rPr>
        <w:t>Update 3/31</w:t>
      </w:r>
    </w:p>
    <w:p w14:paraId="63AAFD32"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w:t>
      </w:r>
      <w:r w:rsidR="00096B9E" w:rsidRPr="00096B9E">
        <w:rPr>
          <w:rFonts w:ascii="UHC Sans Medium" w:eastAsia="UHC Sans" w:hAnsi="UHC Sans Medium" w:cs="Times New Roman"/>
          <w:color w:val="000000"/>
        </w:rPr>
        <w:t xml:space="preserve">diagnostic </w:t>
      </w:r>
      <w:r w:rsidRPr="00ED3B32">
        <w:rPr>
          <w:rFonts w:ascii="UHC Sans Medium" w:eastAsia="UHC Sans" w:hAnsi="UHC Sans Medium" w:cs="Times New Roman"/>
          <w:color w:val="000000"/>
        </w:rPr>
        <w:t xml:space="preserve">test while practicing social distancing.  </w:t>
      </w:r>
    </w:p>
    <w:p w14:paraId="31C054B6"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UnitedHealthcare offers two models of digital access to providers:</w:t>
      </w:r>
    </w:p>
    <w:p w14:paraId="3A7E9306" w14:textId="77777777" w:rsidR="00ED3B32" w:rsidRPr="00ED3B32" w:rsidRDefault="00ED3B32" w:rsidP="00255042">
      <w:pPr>
        <w:spacing w:before="120" w:after="0" w:line="240" w:lineRule="auto"/>
        <w:ind w:left="360"/>
        <w:rPr>
          <w:rFonts w:ascii="UHC Sans Medium" w:eastAsia="Times New Roman" w:hAnsi="UHC Sans Medium" w:cs="Times New Roman"/>
          <w:b/>
          <w:bCs/>
          <w:color w:val="000000"/>
        </w:rPr>
      </w:pPr>
      <w:r w:rsidRPr="00ED3B32">
        <w:rPr>
          <w:rFonts w:ascii="UHC Sans Medium" w:eastAsia="Times New Roman" w:hAnsi="UHC Sans Medium" w:cs="Times New Roman"/>
          <w:b/>
          <w:color w:val="000000"/>
        </w:rPr>
        <w:t>Virtual Visits</w:t>
      </w:r>
      <w:r w:rsidRPr="00ED3B32">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ED3B32">
        <w:rPr>
          <w:rFonts w:ascii="UHC Sans" w:eastAsia="UHC Sans" w:hAnsi="UHC Sans" w:cs="Times New Roman"/>
          <w:noProof/>
        </w:rPr>
        <w:t xml:space="preserve"> </w:t>
      </w:r>
    </w:p>
    <w:p w14:paraId="24DB1CE8" w14:textId="77777777" w:rsidR="00EF3204" w:rsidRDefault="00ED3B32" w:rsidP="00255042">
      <w:pPr>
        <w:spacing w:before="120" w:after="0" w:line="240" w:lineRule="auto"/>
        <w:ind w:left="360"/>
        <w:rPr>
          <w:rFonts w:ascii="UHC Sans Medium" w:eastAsia="Times New Roman" w:hAnsi="UHC Sans Medium" w:cs="Times New Roman"/>
          <w:color w:val="000000"/>
        </w:rPr>
      </w:pPr>
      <w:r w:rsidRPr="00ED3B32">
        <w:rPr>
          <w:rFonts w:ascii="UHC Sans Medium" w:eastAsia="Times New Roman" w:hAnsi="UHC Sans Medium" w:cs="Times New Roman"/>
          <w:b/>
          <w:color w:val="000000"/>
        </w:rPr>
        <w:t>Telehealth services</w:t>
      </w:r>
      <w:r w:rsidRPr="00ED3B32">
        <w:rPr>
          <w:rFonts w:ascii="UHC Sans Medium" w:eastAsia="Times New Roman" w:hAnsi="UHC Sans Medium" w:cs="Times New Roman"/>
          <w:color w:val="000000"/>
        </w:rPr>
        <w:t xml:space="preserve"> provide the member with the ability to contact their own choice of physician in the network rather than going through a Virtual Visit provider.  The physician must have the appropriate technology to provide live, two-way audio and visual communication with the patient. </w:t>
      </w:r>
      <w:r w:rsidR="007A5092">
        <w:rPr>
          <w:rFonts w:ascii="UHC Sans Medium" w:eastAsia="Times New Roman" w:hAnsi="UHC Sans Medium" w:cs="Times New Roman"/>
          <w:color w:val="000000"/>
        </w:rPr>
        <w:t>T</w:t>
      </w:r>
      <w:r w:rsidR="00EF3204">
        <w:rPr>
          <w:rFonts w:ascii="UHC Sans Medium" w:eastAsia="Times New Roman" w:hAnsi="UHC Sans Medium" w:cs="Times New Roman"/>
          <w:color w:val="000000"/>
        </w:rPr>
        <w:t xml:space="preserve">hrough June 18, </w:t>
      </w:r>
      <w:r w:rsidR="007A5092">
        <w:rPr>
          <w:rFonts w:ascii="UHC Sans Medium" w:eastAsia="Times New Roman" w:hAnsi="UHC Sans Medium" w:cs="Times New Roman"/>
          <w:color w:val="000000"/>
        </w:rPr>
        <w:t xml:space="preserve">2020, </w:t>
      </w:r>
      <w:r w:rsidR="00EF3204">
        <w:rPr>
          <w:rFonts w:ascii="UHC Sans Medium" w:eastAsia="Times New Roman" w:hAnsi="UHC Sans Medium" w:cs="Times New Roman"/>
          <w:color w:val="000000"/>
        </w:rPr>
        <w:t xml:space="preserve">the member may use </w:t>
      </w:r>
      <w:r w:rsidR="00D374F0">
        <w:rPr>
          <w:rFonts w:ascii="UHC Sans Medium" w:eastAsia="Times New Roman" w:hAnsi="UHC Sans Medium" w:cs="Times New Roman"/>
          <w:color w:val="000000"/>
        </w:rPr>
        <w:t>audio-</w:t>
      </w:r>
      <w:r w:rsidR="00EF3204">
        <w:rPr>
          <w:rFonts w:ascii="UHC Sans Medium" w:eastAsia="Times New Roman" w:hAnsi="UHC Sans Medium" w:cs="Times New Roman"/>
          <w:color w:val="000000"/>
        </w:rPr>
        <w:t xml:space="preserve">only for the telehealth visit.  </w:t>
      </w:r>
    </w:p>
    <w:p w14:paraId="04F0ADF3" w14:textId="77777777" w:rsidR="00ED3B32" w:rsidRPr="00ED3B32" w:rsidRDefault="00ED3B32" w:rsidP="00255042">
      <w:pPr>
        <w:spacing w:before="120" w:after="0" w:line="240" w:lineRule="auto"/>
        <w:ind w:left="360"/>
        <w:rPr>
          <w:rFonts w:ascii="UHC Sans Medium" w:eastAsia="Times New Roman" w:hAnsi="UHC Sans Medium" w:cs="Times New Roman"/>
          <w:color w:val="000000"/>
        </w:rPr>
      </w:pPr>
      <w:r w:rsidRPr="00ED3B32">
        <w:rPr>
          <w:rFonts w:ascii="UHC Sans Medium" w:eastAsia="Times New Roman" w:hAnsi="UHC Sans Medium" w:cs="Times New Roman"/>
          <w:color w:val="000000"/>
        </w:rPr>
        <w:t xml:space="preserve">If </w:t>
      </w:r>
      <w:r w:rsidR="00EF3204">
        <w:rPr>
          <w:rFonts w:ascii="UHC Sans Medium" w:eastAsia="Times New Roman" w:hAnsi="UHC Sans Medium" w:cs="Times New Roman"/>
          <w:color w:val="000000"/>
        </w:rPr>
        <w:t xml:space="preserve">persons </w:t>
      </w:r>
      <w:r w:rsidRPr="00ED3B32">
        <w:rPr>
          <w:rFonts w:ascii="UHC Sans Medium" w:eastAsia="Times New Roman" w:hAnsi="UHC Sans Medium" w:cs="Times New Roman"/>
          <w:color w:val="000000"/>
        </w:rPr>
        <w:t xml:space="preserve">are experiencing symptoms or think </w:t>
      </w:r>
      <w:r w:rsidR="00EF3204">
        <w:rPr>
          <w:rFonts w:ascii="UHC Sans Medium" w:eastAsia="Times New Roman" w:hAnsi="UHC Sans Medium" w:cs="Times New Roman"/>
          <w:color w:val="000000"/>
        </w:rPr>
        <w:t>they</w:t>
      </w:r>
      <w:r w:rsidRPr="00ED3B32">
        <w:rPr>
          <w:rFonts w:ascii="UHC Sans Medium" w:eastAsia="Times New Roman" w:hAnsi="UHC Sans Medium" w:cs="Times New Roman"/>
          <w:color w:val="000000"/>
        </w:rPr>
        <w:t xml:space="preserve"> might have been exposed to COVID-19, </w:t>
      </w:r>
      <w:r w:rsidR="00EF3204">
        <w:rPr>
          <w:rFonts w:ascii="UHC Sans Medium" w:eastAsia="Times New Roman" w:hAnsi="UHC Sans Medium" w:cs="Times New Roman"/>
          <w:color w:val="000000"/>
        </w:rPr>
        <w:t>they should contact their</w:t>
      </w:r>
      <w:r w:rsidRPr="00ED3B32">
        <w:rPr>
          <w:rFonts w:ascii="UHC Sans Medium" w:eastAsia="Times New Roman" w:hAnsi="UHC Sans Medium" w:cs="Times New Roman"/>
          <w:color w:val="000000"/>
        </w:rPr>
        <w:t xml:space="preserve"> health care provider right away and ask what telehealth options may be available. </w:t>
      </w:r>
      <w:r w:rsidRPr="00ED3B32">
        <w:rPr>
          <w:rFonts w:ascii="UHC Sans Medium" w:eastAsia="UHC Sans" w:hAnsi="UHC Sans Medium" w:cs="Helvetica"/>
          <w:color w:val="000000"/>
        </w:rPr>
        <w:t>The telehealth expansion applies to all plans that have a telehealth benefit.</w:t>
      </w:r>
    </w:p>
    <w:p w14:paraId="204E0990" w14:textId="77777777" w:rsidR="00EF3204" w:rsidRPr="00ED3B32" w:rsidRDefault="00EF3204" w:rsidP="00EF3204">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Members should consult their plan and/or their provider for information about and access to either Virtual Visit or Telehealth options.</w:t>
      </w:r>
    </w:p>
    <w:p w14:paraId="6CD19B52"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When available,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404099F7" w14:textId="77777777" w:rsidR="00CD7216" w:rsidRDefault="00CD7216" w:rsidP="00ED3B32">
      <w:pPr>
        <w:spacing w:before="120" w:after="0" w:line="240" w:lineRule="auto"/>
        <w:rPr>
          <w:rFonts w:ascii="UHC Sans Medium" w:eastAsia="UHC Sans" w:hAnsi="UHC Sans Medium" w:cs="Helvetica"/>
          <w:b/>
          <w:color w:val="003DA1"/>
        </w:rPr>
      </w:pPr>
    </w:p>
    <w:p w14:paraId="095F7845" w14:textId="77777777" w:rsidR="00ED3B32" w:rsidRPr="00ED3B32" w:rsidRDefault="00ED3B32" w:rsidP="00ED3B32">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 xml:space="preserve">Is there a Virtual Visit option for members? </w:t>
      </w:r>
    </w:p>
    <w:p w14:paraId="2E9592E2" w14:textId="77777777" w:rsidR="00ED3B32" w:rsidRPr="00ED3B32" w:rsidRDefault="00ED3B32" w:rsidP="00ED3B32">
      <w:pPr>
        <w:rPr>
          <w:rFonts w:ascii="UHC Sans Medium" w:eastAsia="UHC Sans" w:hAnsi="UHC Sans Medium" w:cs="Times New Roman"/>
          <w:color w:val="000000"/>
        </w:rPr>
      </w:pPr>
      <w:r w:rsidRPr="00ED3B32">
        <w:rPr>
          <w:rFonts w:ascii="UHC Sans Medium" w:eastAsia="UHC Sans" w:hAnsi="UHC Sans Medium" w:cs="Helvetica"/>
          <w:color w:val="000000"/>
        </w:rPr>
        <w:t xml:space="preserve">Virtual Visit options are available to members in many plans. </w:t>
      </w:r>
      <w:r w:rsidRPr="00ED3B32">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ED3B32">
        <w:rPr>
          <w:rFonts w:ascii="UHC Sans Medium" w:eastAsia="Calibri" w:hAnsi="UHC Sans Medium" w:cs="Calibri"/>
          <w:bCs/>
          <w:color w:val="000000"/>
        </w:rPr>
        <w:t>Teladoc</w:t>
      </w:r>
      <w:r w:rsidRPr="00ED3B32">
        <w:rPr>
          <w:rFonts w:ascii="UHC Sans Medium" w:eastAsia="Calibri" w:hAnsi="UHC Sans Medium" w:cs="Calibri"/>
          <w:bCs/>
          <w:color w:val="000000"/>
          <w:vertAlign w:val="superscript"/>
        </w:rPr>
        <w:t>R</w:t>
      </w:r>
      <w:r w:rsidRPr="00ED3B32">
        <w:rPr>
          <w:rFonts w:ascii="UHC Sans Medium" w:eastAsia="UHC Sans" w:hAnsi="UHC Sans Medium" w:cs="Times New Roman"/>
          <w:color w:val="000000"/>
        </w:rPr>
        <w:t xml:space="preserve">, </w:t>
      </w:r>
      <w:r w:rsidRPr="00ED3B32">
        <w:rPr>
          <w:rFonts w:ascii="UHC Sans Medium" w:eastAsia="Calibri" w:hAnsi="UHC Sans Medium" w:cs="Calibri"/>
          <w:bCs/>
          <w:color w:val="000000"/>
        </w:rPr>
        <w:t>Doctor On Demand™ and AmWell</w:t>
      </w:r>
      <w:r w:rsidRPr="00ED3B32">
        <w:rPr>
          <w:rFonts w:ascii="UHC Sans Medium" w:eastAsia="Calibri" w:hAnsi="UHC Sans Medium" w:cs="Calibri"/>
          <w:bCs/>
          <w:color w:val="000000"/>
          <w:vertAlign w:val="superscript"/>
        </w:rPr>
        <w:t>R</w:t>
      </w:r>
      <w:r w:rsidRPr="00ED3B32">
        <w:rPr>
          <w:rFonts w:ascii="UHC Sans Medium" w:eastAsia="Calibri" w:hAnsi="UHC Sans Medium" w:cs="Calibri"/>
          <w:b/>
          <w:bCs/>
          <w:color w:val="000000"/>
          <w:vertAlign w:val="superscript"/>
        </w:rPr>
        <w:t xml:space="preserve"> </w:t>
      </w:r>
      <w:r w:rsidRPr="00ED3B32">
        <w:rPr>
          <w:rFonts w:ascii="UHC Sans Medium" w:eastAsia="UHC Sans" w:hAnsi="UHC Sans Medium" w:cs="Times New Roman"/>
          <w:color w:val="000000"/>
        </w:rPr>
        <w:t xml:space="preserve">have developed guidelines for members who think they may have been infected by COVID-19. </w:t>
      </w:r>
    </w:p>
    <w:p w14:paraId="3B30BB33"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Teladoc offers telehealth solutions in the USA and 175 countries.  Doctor on Demand and Amwell solutions serve all 50 states in the USA, and AmWell offers telehealth solutions in Israel.</w:t>
      </w:r>
    </w:p>
    <w:p w14:paraId="578A57DC" w14:textId="77777777" w:rsidR="00ED3B32" w:rsidRPr="00ED3B32" w:rsidRDefault="00ED3B32" w:rsidP="00ED3B32">
      <w:pPr>
        <w:spacing w:after="0" w:line="240" w:lineRule="auto"/>
        <w:rPr>
          <w:rFonts w:ascii="UHC Sans Medium" w:eastAsia="UHC Sans" w:hAnsi="UHC Sans Medium" w:cs="Times New Roman"/>
          <w:color w:val="000000"/>
        </w:rPr>
      </w:pPr>
    </w:p>
    <w:p w14:paraId="715985EF" w14:textId="77777777" w:rsidR="00ED3B32" w:rsidRPr="00ED3B32" w:rsidRDefault="00ED3B32" w:rsidP="00ED3B32">
      <w:pPr>
        <w:spacing w:after="0" w:line="240" w:lineRule="auto"/>
        <w:rPr>
          <w:rFonts w:ascii="UHC Sans Medium" w:eastAsia="UHC Sans" w:hAnsi="UHC Sans Medium" w:cs="Arial"/>
          <w:color w:val="000000"/>
        </w:rPr>
      </w:pPr>
      <w:r w:rsidRPr="00ED3B32">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12741B10" w14:textId="77777777" w:rsidR="00ED3B32" w:rsidRPr="00ED3B32" w:rsidRDefault="00ED3B32" w:rsidP="00ED3B32">
      <w:pPr>
        <w:spacing w:after="0" w:line="240" w:lineRule="auto"/>
        <w:rPr>
          <w:rFonts w:ascii="UHC Sans Medium" w:eastAsia="UHC Sans" w:hAnsi="UHC Sans Medium" w:cs="Arial"/>
          <w:color w:val="000000"/>
        </w:rPr>
      </w:pPr>
    </w:p>
    <w:p w14:paraId="0B3EE465" w14:textId="77777777" w:rsidR="00ED3B32" w:rsidRPr="00814630" w:rsidRDefault="00ED3B32" w:rsidP="00ED3B32">
      <w:pPr>
        <w:spacing w:before="120" w:after="0" w:line="240" w:lineRule="auto"/>
        <w:rPr>
          <w:rFonts w:ascii="UHC Sans Medium" w:eastAsia="Calibri" w:hAnsi="UHC Sans Medium" w:cs="Calibri"/>
          <w:b/>
          <w:color w:val="C00000"/>
        </w:rPr>
      </w:pPr>
      <w:r w:rsidRPr="00ED3B32">
        <w:rPr>
          <w:rFonts w:ascii="UHC Sans Medium" w:eastAsia="Calibri" w:hAnsi="UHC Sans Medium" w:cs="Calibri"/>
          <w:b/>
          <w:bCs/>
          <w:color w:val="003DA1"/>
        </w:rPr>
        <w:t>Will UnitedHealthcare waive cost share for Virtual Visits through Teladoc</w:t>
      </w:r>
      <w:r w:rsidRPr="00ED3B32">
        <w:rPr>
          <w:rFonts w:ascii="UHC Sans Medium" w:eastAsia="Calibri" w:hAnsi="UHC Sans Medium" w:cs="Calibri"/>
          <w:b/>
          <w:bCs/>
          <w:color w:val="003DA1"/>
          <w:vertAlign w:val="superscript"/>
        </w:rPr>
        <w:t>R</w:t>
      </w:r>
      <w:r w:rsidRPr="00ED3B32">
        <w:rPr>
          <w:rFonts w:ascii="UHC Sans Medium" w:eastAsia="UHC Sans" w:hAnsi="UHC Sans Medium" w:cs="Times New Roman"/>
          <w:b/>
          <w:color w:val="003DA1"/>
        </w:rPr>
        <w:t xml:space="preserve">, </w:t>
      </w:r>
      <w:r w:rsidRPr="00ED3B32">
        <w:rPr>
          <w:rFonts w:ascii="UHC Sans Medium" w:eastAsia="Calibri" w:hAnsi="UHC Sans Medium" w:cs="Calibri"/>
          <w:b/>
          <w:bCs/>
          <w:color w:val="003DA1"/>
        </w:rPr>
        <w:t>Doctor On Demand™ and AmWell</w:t>
      </w:r>
      <w:r w:rsidRPr="00ED3B32">
        <w:rPr>
          <w:rFonts w:ascii="UHC Sans Medium" w:eastAsia="Calibri" w:hAnsi="UHC Sans Medium" w:cs="Calibri"/>
          <w:b/>
          <w:bCs/>
          <w:color w:val="003DA1"/>
          <w:vertAlign w:val="superscript"/>
        </w:rPr>
        <w:t>R</w:t>
      </w:r>
      <w:r w:rsidRPr="00ED3B32">
        <w:rPr>
          <w:rFonts w:ascii="UHC Sans Medium" w:eastAsia="Calibri" w:hAnsi="UHC Sans Medium" w:cs="Calibri"/>
          <w:b/>
          <w:bCs/>
          <w:color w:val="003DA1"/>
        </w:rPr>
        <w:t>?</w:t>
      </w:r>
      <w:r w:rsidR="00814630">
        <w:rPr>
          <w:rFonts w:ascii="UHC Sans Medium" w:eastAsia="Calibri" w:hAnsi="UHC Sans Medium" w:cs="Calibri"/>
          <w:b/>
          <w:bCs/>
          <w:color w:val="003DA1"/>
        </w:rPr>
        <w:t xml:space="preserve"> </w:t>
      </w:r>
      <w:r w:rsidR="00814630" w:rsidRPr="00814630">
        <w:rPr>
          <w:rFonts w:ascii="UHC Sans Medium" w:eastAsia="Calibri" w:hAnsi="UHC Sans Medium" w:cs="Calibri"/>
          <w:b/>
          <w:bCs/>
          <w:color w:val="C00000"/>
        </w:rPr>
        <w:t>Update 4/3</w:t>
      </w:r>
    </w:p>
    <w:p w14:paraId="06CCB749" w14:textId="77777777" w:rsidR="00C81516" w:rsidRDefault="00ED3B32" w:rsidP="00ED3B32">
      <w:pPr>
        <w:spacing w:before="120" w:after="0" w:line="240" w:lineRule="auto"/>
        <w:rPr>
          <w:rFonts w:ascii="UHC Sans Medium" w:eastAsia="Calibri" w:hAnsi="UHC Sans Medium" w:cs="Calibri"/>
          <w:color w:val="000000"/>
        </w:rPr>
      </w:pPr>
      <w:r w:rsidRPr="00ED3B32">
        <w:rPr>
          <w:rFonts w:ascii="UHC Sans Medium" w:eastAsia="Calibri" w:hAnsi="UHC Sans Medium" w:cs="Calibri"/>
          <w:color w:val="000000"/>
        </w:rPr>
        <w:lastRenderedPageBreak/>
        <w:t xml:space="preserve">UnitedHealthcare will waive the upfront collection of cost-share (copayment, deductible, and coinsurance) for all Virtual Visits.  Waiver of cost share for all Virtual Visits benefits will be in place </w:t>
      </w:r>
      <w:r w:rsidR="007A5092">
        <w:rPr>
          <w:rFonts w:ascii="UHC Sans Medium" w:eastAsia="Calibri" w:hAnsi="UHC Sans Medium" w:cs="Calibri"/>
          <w:color w:val="000000"/>
        </w:rPr>
        <w:t xml:space="preserve">through </w:t>
      </w:r>
      <w:r w:rsidRPr="00ED3B32">
        <w:rPr>
          <w:rFonts w:ascii="UHC Sans Medium" w:eastAsia="Calibri" w:hAnsi="UHC Sans Medium" w:cs="Calibri"/>
          <w:color w:val="000000"/>
        </w:rPr>
        <w:t xml:space="preserve">June 18, 2020.   This change will only apply to customers who have Virtual Visits through UnitedHealthcare.  </w:t>
      </w:r>
    </w:p>
    <w:p w14:paraId="76A00EA8" w14:textId="77777777" w:rsidR="007A5092" w:rsidRPr="007A5092" w:rsidRDefault="007A5092" w:rsidP="007A5092">
      <w:pPr>
        <w:spacing w:before="120" w:after="0" w:line="240" w:lineRule="auto"/>
        <w:rPr>
          <w:rFonts w:ascii="UHC Sans Medium" w:eastAsia="Calibri" w:hAnsi="UHC Sans Medium" w:cs="Calibri"/>
          <w:color w:val="000000"/>
        </w:rPr>
      </w:pPr>
      <w:r w:rsidRPr="007A5092">
        <w:rPr>
          <w:rFonts w:ascii="UHC Sans Medium" w:eastAsia="Calibri" w:hAnsi="UHC Sans Medium" w:cs="Calibri"/>
          <w:color w:val="000000"/>
        </w:rPr>
        <w:t xml:space="preserve">For the limited number of self-funded customers who want to opt out of providing their enrollees with this benefit during the pendency of this emergency, we will still need to waive the upfront collection of the virtual visit copay for all services and </w:t>
      </w:r>
      <w:r w:rsidR="00814630">
        <w:rPr>
          <w:rFonts w:ascii="UHC Sans Medium" w:eastAsia="Calibri" w:hAnsi="UHC Sans Medium" w:cs="Calibri"/>
          <w:color w:val="000000"/>
        </w:rPr>
        <w:t xml:space="preserve">if cost share applies </w:t>
      </w:r>
      <w:r w:rsidRPr="007A5092">
        <w:rPr>
          <w:rFonts w:ascii="UHC Sans Medium" w:eastAsia="Calibri" w:hAnsi="UHC Sans Medium" w:cs="Calibri"/>
          <w:color w:val="000000"/>
        </w:rPr>
        <w:t xml:space="preserve">we will </w:t>
      </w:r>
      <w:r w:rsidR="00814630" w:rsidRPr="007A5092">
        <w:rPr>
          <w:rFonts w:ascii="UHC Sans Medium" w:eastAsia="Calibri" w:hAnsi="UHC Sans Medium" w:cs="Calibri"/>
          <w:color w:val="000000"/>
        </w:rPr>
        <w:t xml:space="preserve">subsequently </w:t>
      </w:r>
      <w:r w:rsidR="00814630">
        <w:rPr>
          <w:rFonts w:ascii="UHC Sans Medium" w:eastAsia="Calibri" w:hAnsi="UHC Sans Medium" w:cs="Calibri"/>
          <w:color w:val="000000"/>
        </w:rPr>
        <w:t xml:space="preserve">bill </w:t>
      </w:r>
      <w:r w:rsidRPr="007A5092">
        <w:rPr>
          <w:rFonts w:ascii="UHC Sans Medium" w:eastAsia="Calibri" w:hAnsi="UHC Sans Medium" w:cs="Calibri"/>
          <w:color w:val="000000"/>
        </w:rPr>
        <w:t>for services that do not require cost share waiver under federal requirements. </w:t>
      </w:r>
    </w:p>
    <w:p w14:paraId="755F4A80" w14:textId="77777777" w:rsidR="00ED3B32" w:rsidRPr="00ED3B32" w:rsidRDefault="00ED3B32" w:rsidP="00ED3B32">
      <w:pPr>
        <w:spacing w:after="0" w:line="240" w:lineRule="auto"/>
        <w:rPr>
          <w:rFonts w:ascii="UHC Sans Medium" w:eastAsia="Calibri" w:hAnsi="UHC Sans Medium" w:cs="Calibri"/>
        </w:rPr>
      </w:pPr>
    </w:p>
    <w:p w14:paraId="63B9F9EC" w14:textId="77777777" w:rsidR="00ED3B32" w:rsidRPr="00ED3B32" w:rsidRDefault="00ED3B32" w:rsidP="00370A69">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Has UnitedHealthcare changed Telehealth guidelines?</w:t>
      </w:r>
      <w:r w:rsidR="001668C8">
        <w:rPr>
          <w:rFonts w:ascii="UHC Sans Medium" w:eastAsia="UHC Sans" w:hAnsi="UHC Sans Medium" w:cs="Helvetica"/>
          <w:b/>
          <w:color w:val="003DA1"/>
        </w:rPr>
        <w:t xml:space="preserve"> </w:t>
      </w:r>
      <w:r w:rsidR="001668C8"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70B5C273" w14:textId="77777777" w:rsidR="00ED3B32" w:rsidRPr="00ED3B32" w:rsidRDefault="00ED3B32" w:rsidP="00370A69">
      <w:pPr>
        <w:spacing w:before="120" w:after="0" w:line="240" w:lineRule="auto"/>
        <w:rPr>
          <w:rFonts w:ascii="UHC Sans Medium" w:eastAsia="Times New Roman" w:hAnsi="UHC Sans Medium" w:cs="Arial"/>
          <w:color w:val="000000"/>
          <w:lang w:val="en"/>
        </w:rPr>
      </w:pPr>
      <w:r w:rsidRPr="00ED3B32">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w:t>
      </w:r>
    </w:p>
    <w:p w14:paraId="07F1AF51" w14:textId="77777777" w:rsidR="00370A69" w:rsidRPr="00370A69" w:rsidRDefault="00ED3B32" w:rsidP="00370A69">
      <w:pPr>
        <w:numPr>
          <w:ilvl w:val="0"/>
          <w:numId w:val="4"/>
        </w:numPr>
        <w:spacing w:before="120" w:after="0" w:line="240" w:lineRule="auto"/>
        <w:rPr>
          <w:rFonts w:ascii="UHC Sans Medium" w:eastAsia="UHC Sans" w:hAnsi="UHC Sans Medium" w:cs="Helvetica"/>
          <w:b/>
          <w:color w:val="003DA1"/>
        </w:rPr>
      </w:pPr>
      <w:r w:rsidRPr="00370A69">
        <w:rPr>
          <w:rFonts w:ascii="UHC Sans Medium" w:eastAsia="Times New Roman" w:hAnsi="UHC Sans Medium" w:cs="Arial"/>
          <w:b/>
          <w:bCs/>
          <w:color w:val="000000"/>
          <w:lang w:val="en"/>
        </w:rPr>
        <w:t>Designated Virtual Visit Providers</w:t>
      </w:r>
      <w:r w:rsidRPr="00370A69">
        <w:rPr>
          <w:rFonts w:ascii="UHC Sans Medium" w:eastAsia="Times New Roman" w:hAnsi="UHC Sans Medium" w:cs="Arial"/>
          <w:color w:val="000000"/>
          <w:lang w:val="en"/>
        </w:rPr>
        <w:t xml:space="preserve"> – Through June 18, 2020, members can access their existing telehealth benefit offered through one of UnitedHealthcare’s designated providers without any cost share (copayment, deductible or coinsurance). </w:t>
      </w:r>
      <w:r w:rsidRPr="00370A69">
        <w:rPr>
          <w:rFonts w:ascii="UHC Sans Medium" w:eastAsia="Times New Roman" w:hAnsi="UHC Sans Medium" w:cs="Calibri"/>
          <w:color w:val="000000"/>
          <w:lang w:val="en"/>
        </w:rPr>
        <w:t>UnitedHealthcare Virtual Visit Providers include Teladoc, Doctor on Demand and Amwell.</w:t>
      </w:r>
      <w:r w:rsidR="00370A69" w:rsidRPr="00370A69">
        <w:rPr>
          <w:rFonts w:ascii="UHC Sans Medium" w:eastAsia="Times New Roman" w:hAnsi="UHC Sans Medium" w:cs="Calibri"/>
          <w:color w:val="000000"/>
          <w:lang w:val="en"/>
        </w:rPr>
        <w:t xml:space="preserve"> </w:t>
      </w:r>
      <w:r w:rsidR="00370A69" w:rsidRPr="00370A69">
        <w:rPr>
          <w:rFonts w:ascii="UHC Sans Medium" w:eastAsia="Times New Roman" w:hAnsi="UHC Sans Medium" w:cs="Arial"/>
          <w:color w:val="000000"/>
          <w:lang w:val="en"/>
        </w:rPr>
        <w:t>This includes HDHP/HSA plans.</w:t>
      </w:r>
    </w:p>
    <w:p w14:paraId="5DDF5B84" w14:textId="77777777" w:rsidR="00ED3B32" w:rsidRPr="00370A69" w:rsidRDefault="00ED3B32" w:rsidP="00370A69">
      <w:pPr>
        <w:numPr>
          <w:ilvl w:val="0"/>
          <w:numId w:val="4"/>
        </w:numPr>
        <w:spacing w:before="120" w:after="0" w:line="240" w:lineRule="auto"/>
        <w:rPr>
          <w:rFonts w:ascii="UHC Sans Medium" w:eastAsia="UHC Sans" w:hAnsi="UHC Sans Medium" w:cs="Helvetica"/>
          <w:b/>
          <w:color w:val="003DA1"/>
        </w:rPr>
      </w:pPr>
      <w:r w:rsidRPr="00370A69">
        <w:rPr>
          <w:rFonts w:ascii="UHC Sans Medium" w:eastAsia="Times New Roman" w:hAnsi="UHC Sans Medium" w:cs="Arial"/>
          <w:b/>
          <w:bCs/>
          <w:color w:val="000000"/>
          <w:lang w:val="en"/>
        </w:rPr>
        <w:t xml:space="preserve">Expanded Provider Telehealth Access - </w:t>
      </w:r>
      <w:r w:rsidRPr="00370A69">
        <w:rPr>
          <w:rFonts w:ascii="UHC Sans Medium" w:eastAsia="Times New Roman" w:hAnsi="UHC Sans Medium" w:cs="Arial"/>
          <w:color w:val="000000"/>
          <w:lang w:val="en"/>
        </w:rPr>
        <w:t xml:space="preserve">Effective March 18, and through June 18, 2020, all eligible medical providers who have the ability and want to connect with their patient through synchronous virtual care (live video-conferencing) </w:t>
      </w:r>
      <w:r w:rsidR="00EF3204" w:rsidRPr="00370A69">
        <w:rPr>
          <w:rFonts w:ascii="UHC Sans Medium" w:eastAsia="Times New Roman" w:hAnsi="UHC Sans Medium" w:cs="Arial"/>
          <w:color w:val="000000"/>
          <w:lang w:val="en"/>
        </w:rPr>
        <w:t xml:space="preserve">or audio-only (telephone) </w:t>
      </w:r>
      <w:r w:rsidRPr="00370A69">
        <w:rPr>
          <w:rFonts w:ascii="UHC Sans Medium" w:eastAsia="Times New Roman" w:hAnsi="UHC Sans Medium" w:cs="Arial"/>
          <w:color w:val="000000"/>
          <w:lang w:val="en"/>
        </w:rPr>
        <w:t xml:space="preserve">can do so. </w:t>
      </w:r>
      <w:r w:rsidR="00EF3204" w:rsidRPr="00370A69">
        <w:rPr>
          <w:rFonts w:ascii="UHC Sans Medium" w:eastAsia="Times New Roman" w:hAnsi="UHC Sans Medium" w:cs="Arial"/>
          <w:color w:val="000000"/>
          <w:lang w:val="en"/>
        </w:rPr>
        <w:t xml:space="preserve">Effective dates may vary based on state laws.  </w:t>
      </w:r>
      <w:r w:rsidRPr="00370A69">
        <w:rPr>
          <w:rFonts w:ascii="UHC Sans Medium" w:eastAsia="Times New Roman" w:hAnsi="UHC Sans Medium" w:cs="Arial"/>
          <w:color w:val="000000"/>
          <w:lang w:val="en"/>
        </w:rPr>
        <w:t>We will waive member cost sharing (copayment, deductible or coinsurance)</w:t>
      </w:r>
      <w:r w:rsidR="001668C8" w:rsidRPr="00370A69">
        <w:rPr>
          <w:rFonts w:ascii="UHC Sans Medium" w:eastAsia="Times New Roman" w:hAnsi="UHC Sans Medium" w:cs="Arial"/>
          <w:color w:val="000000"/>
          <w:lang w:val="en"/>
        </w:rPr>
        <w:t>.</w:t>
      </w:r>
      <w:r w:rsidR="00370A69" w:rsidRPr="00370A69">
        <w:rPr>
          <w:rFonts w:ascii="UHC Sans Medium" w:eastAsia="Times New Roman" w:hAnsi="UHC Sans Medium" w:cs="Arial"/>
          <w:color w:val="000000"/>
          <w:lang w:val="en"/>
        </w:rPr>
        <w:t xml:space="preserve"> This includes HDHP/HSA plans.</w:t>
      </w:r>
    </w:p>
    <w:p w14:paraId="5CC6AD6B" w14:textId="77777777" w:rsidR="00407160" w:rsidRDefault="00407160" w:rsidP="00407160"/>
    <w:p w14:paraId="4CF7D33D" w14:textId="77777777" w:rsidR="00C63196" w:rsidRPr="00C63196" w:rsidRDefault="00C63196" w:rsidP="00407160">
      <w:pPr>
        <w:rPr>
          <w:rFonts w:ascii="UHC Sans" w:eastAsia="Times New Roman" w:hAnsi="UHC Sans" w:cs="Arial"/>
          <w:b/>
          <w:color w:val="C00000"/>
          <w:kern w:val="36"/>
          <w:szCs w:val="48"/>
          <w:lang w:val="en"/>
        </w:rPr>
      </w:pPr>
      <w:r w:rsidRPr="00407160">
        <w:rPr>
          <w:b/>
          <w:color w:val="003DA1"/>
        </w:rPr>
        <w:t>What is</w:t>
      </w:r>
      <w:r w:rsidRPr="00407160">
        <w:rPr>
          <w:rFonts w:ascii="UHC Sans" w:eastAsia="Times New Roman" w:hAnsi="UHC Sans" w:cs="Arial"/>
          <w:b/>
          <w:color w:val="003DA1"/>
          <w:kern w:val="36"/>
          <w:szCs w:val="48"/>
          <w:lang w:val="en"/>
        </w:rPr>
        <w:t xml:space="preserve"> UnitedH</w:t>
      </w:r>
      <w:r w:rsidRPr="00C63196">
        <w:rPr>
          <w:rFonts w:ascii="UHC Sans" w:eastAsia="Times New Roman" w:hAnsi="UHC Sans" w:cs="Arial"/>
          <w:b/>
          <w:color w:val="003DA1"/>
          <w:kern w:val="36"/>
          <w:szCs w:val="48"/>
          <w:lang w:val="en"/>
        </w:rPr>
        <w:t xml:space="preserve">ealthcare policy on telehealth services? </w:t>
      </w:r>
      <w:r w:rsidRPr="00C63196">
        <w:rPr>
          <w:rFonts w:ascii="UHC Sans" w:eastAsia="Times New Roman" w:hAnsi="UHC Sans" w:cs="Arial"/>
          <w:b/>
          <w:color w:val="C00000"/>
          <w:kern w:val="36"/>
          <w:szCs w:val="48"/>
          <w:lang w:val="en"/>
        </w:rPr>
        <w:t>New 3/</w:t>
      </w:r>
      <w:r w:rsidR="00CD7216">
        <w:rPr>
          <w:rFonts w:ascii="UHC Sans" w:eastAsia="Times New Roman" w:hAnsi="UHC Sans" w:cs="Arial"/>
          <w:b/>
          <w:color w:val="C00000"/>
          <w:kern w:val="36"/>
          <w:szCs w:val="48"/>
          <w:lang w:val="en"/>
        </w:rPr>
        <w:t>3</w:t>
      </w:r>
      <w:r w:rsidRPr="00C63196">
        <w:rPr>
          <w:rFonts w:ascii="UHC Sans" w:eastAsia="Times New Roman" w:hAnsi="UHC Sans" w:cs="Arial"/>
          <w:b/>
          <w:color w:val="C00000"/>
          <w:kern w:val="36"/>
          <w:szCs w:val="48"/>
          <w:lang w:val="en"/>
        </w:rPr>
        <w:t>1</w:t>
      </w:r>
    </w:p>
    <w:p w14:paraId="5A6F9E2E" w14:textId="77777777" w:rsidR="00C63196" w:rsidRPr="00C63196" w:rsidRDefault="00C63196" w:rsidP="009F6D5D">
      <w:r w:rsidRPr="00C63196">
        <w:rPr>
          <w:rFonts w:eastAsia="Times New Roman" w:cs="Arial"/>
          <w:kern w:val="36"/>
          <w:lang w:val="en"/>
        </w:rPr>
        <w:t xml:space="preserve">UnitedHealthcare is waiving cost-sharing for in-network and out-of-network telehealth testing-related visits for COVID-19.  This applies to fully insured individual and group market health plan customers and self-funded customers until June 18, 2020.  </w:t>
      </w:r>
      <w:r w:rsidRPr="00C63196">
        <w:rPr>
          <w:rFonts w:eastAsia="Times New Roman" w:cs="Calibri"/>
        </w:rPr>
        <w:t xml:space="preserve">We will also </w:t>
      </w:r>
      <w:r w:rsidR="00F73F79">
        <w:rPr>
          <w:rFonts w:eastAsia="Times New Roman" w:cs="Calibri"/>
        </w:rPr>
        <w:t xml:space="preserve">recognize </w:t>
      </w:r>
      <w:r w:rsidRPr="00C63196">
        <w:rPr>
          <w:rFonts w:eastAsia="Times New Roman" w:cs="Calibri"/>
        </w:rPr>
        <w:t xml:space="preserve">these </w:t>
      </w:r>
      <w:r w:rsidR="00F73F79">
        <w:rPr>
          <w:rFonts w:eastAsia="Times New Roman" w:cs="Calibri"/>
        </w:rPr>
        <w:t xml:space="preserve">covered </w:t>
      </w:r>
      <w:r w:rsidRPr="00C63196">
        <w:rPr>
          <w:rFonts w:eastAsia="Times New Roman" w:cs="Calibri"/>
        </w:rPr>
        <w:t>expenses under UnitedHealthcare stop loss policies</w:t>
      </w:r>
      <w:r w:rsidR="00F73F79">
        <w:rPr>
          <w:rFonts w:eastAsia="Times New Roman" w:cs="Calibri"/>
        </w:rPr>
        <w:t>, including</w:t>
      </w:r>
      <w:r w:rsidRPr="00C63196">
        <w:rPr>
          <w:rFonts w:eastAsia="Times New Roman" w:cs="Calibri"/>
        </w:rPr>
        <w:t xml:space="preserve"> for All Savers customers. </w:t>
      </w:r>
      <w:r w:rsidRPr="00C63196">
        <w:t xml:space="preserve"> Claims will be processed at no cost share for COVID-19-related visits for dates of service February 4, 2020, forward. </w:t>
      </w:r>
    </w:p>
    <w:p w14:paraId="07142E72" w14:textId="77777777" w:rsidR="00C63196" w:rsidRPr="00C63196" w:rsidRDefault="00C63196" w:rsidP="00B97A01">
      <w:pPr>
        <w:spacing w:before="120" w:after="0" w:line="240" w:lineRule="auto"/>
        <w:rPr>
          <w:rFonts w:ascii="UHC Sans" w:eastAsia="Times New Roman" w:hAnsi="UHC Sans" w:cs="Arial"/>
          <w:kern w:val="36"/>
          <w:szCs w:val="48"/>
          <w:lang w:val="en"/>
        </w:rPr>
      </w:pPr>
      <w:r w:rsidRPr="00C63196">
        <w:rPr>
          <w:rFonts w:ascii="UHC Sans" w:eastAsia="Times New Roman" w:hAnsi="UHC Sans" w:cs="Arial"/>
          <w:kern w:val="36"/>
          <w:szCs w:val="48"/>
          <w:lang w:val="en"/>
        </w:rPr>
        <w:t xml:space="preserve">Starting March 18, 2020, UnitedHealthcare expanded policies to include telehealth services for fully insured individual and group market health plan customers. </w:t>
      </w:r>
    </w:p>
    <w:p w14:paraId="2C4675D3" w14:textId="77777777" w:rsidR="00C63196" w:rsidRPr="00C63196" w:rsidRDefault="00C63196" w:rsidP="00B97A01">
      <w:pPr>
        <w:spacing w:before="120" w:after="0" w:line="240" w:lineRule="auto"/>
      </w:pPr>
      <w:r w:rsidRPr="00C63196">
        <w:rPr>
          <w:rFonts w:ascii="UHC Sans" w:eastAsia="Times New Roman" w:hAnsi="UHC Sans" w:cs="Arial"/>
          <w:kern w:val="36"/>
          <w:szCs w:val="48"/>
          <w:lang w:val="en"/>
        </w:rPr>
        <w:t xml:space="preserve">In addition, effective on March 31, 2020 until June 18, 2020,  for fully insured individual and group market health plan customers, UnitedHealthcare will waive cost-sharing for all in-network telehealth visits </w:t>
      </w:r>
      <w:r w:rsidRPr="00C63196">
        <w:rPr>
          <w:rFonts w:ascii="UHC Sans" w:eastAsia="Times New Roman" w:hAnsi="UHC Sans" w:cs="Arial"/>
          <w:kern w:val="36"/>
          <w:lang w:val="en"/>
        </w:rPr>
        <w:t xml:space="preserve">for medical, outpatient behavioral and PT/OT/ST. </w:t>
      </w:r>
      <w:r w:rsidRPr="00C63196">
        <w:t>Upon request UnitedHealthcare will support our self-funded customers who request expansion of coverage for diagnosis and treatment-related expenses.</w:t>
      </w:r>
    </w:p>
    <w:p w14:paraId="2622F226" w14:textId="77777777" w:rsidR="00C63196" w:rsidRPr="00C63196" w:rsidRDefault="00C63196" w:rsidP="00B97A01">
      <w:pPr>
        <w:spacing w:before="120" w:after="0" w:line="240" w:lineRule="auto"/>
        <w:rPr>
          <w:rFonts w:ascii="UHC Sans" w:eastAsia="Times New Roman" w:hAnsi="UHC Sans" w:cs="Arial"/>
          <w:lang w:val="en"/>
        </w:rPr>
      </w:pPr>
      <w:r w:rsidRPr="00C63196">
        <w:rPr>
          <w:rFonts w:ascii="UHC Sans" w:eastAsia="Times New Roman" w:hAnsi="UHC Sans" w:cs="Arial"/>
          <w:szCs w:val="24"/>
          <w:lang w:val="en"/>
        </w:rPr>
        <w:t xml:space="preserve">For medical and outpatient behavioral telehealth visits, eligible providers can utilize both </w:t>
      </w:r>
      <w:r w:rsidRPr="00C63196">
        <w:rPr>
          <w:rFonts w:ascii="UHC Sans" w:eastAsia="Times New Roman" w:hAnsi="UHC Sans" w:cs="Times New Roman"/>
        </w:rPr>
        <w:t xml:space="preserve">interactive audio/video and audio-only. For PT/OT/ST provider visits, </w:t>
      </w:r>
      <w:r w:rsidRPr="00C63196">
        <w:rPr>
          <w:rFonts w:ascii="UHC Sans" w:eastAsia="Times New Roman" w:hAnsi="UHC Sans" w:cs="Arial"/>
          <w:lang w:val="en"/>
        </w:rPr>
        <w:t xml:space="preserve">interactive audio/video technology must be used.  </w:t>
      </w:r>
      <w:r w:rsidRPr="00C63196">
        <w:rPr>
          <w:rFonts w:eastAsia="+mn-ea" w:cs="+mn-cs"/>
          <w:kern w:val="24"/>
        </w:rPr>
        <w:t>Visit limits may apply.</w:t>
      </w:r>
    </w:p>
    <w:p w14:paraId="25B0751F" w14:textId="77777777" w:rsidR="00F611C7" w:rsidRDefault="00F611C7" w:rsidP="00B97A01">
      <w:pPr>
        <w:spacing w:before="120" w:after="0" w:line="240" w:lineRule="auto"/>
        <w:rPr>
          <w:rFonts w:ascii="UHC Sans Medium" w:eastAsia="+mn-ea" w:hAnsi="UHC Sans Medium" w:cs="+mn-cs"/>
          <w:b/>
          <w:color w:val="003DA1"/>
          <w:kern w:val="24"/>
        </w:rPr>
      </w:pPr>
    </w:p>
    <w:p w14:paraId="7D89ED84" w14:textId="77777777" w:rsidR="00C63196" w:rsidRPr="00C63196" w:rsidRDefault="00C63196" w:rsidP="00B97A01">
      <w:pPr>
        <w:spacing w:before="120" w:after="0" w:line="240" w:lineRule="auto"/>
        <w:rPr>
          <w:color w:val="C00000"/>
          <w:lang w:val="en"/>
        </w:rPr>
      </w:pPr>
      <w:r w:rsidRPr="00F611C7">
        <w:rPr>
          <w:rFonts w:ascii="UHC Sans Medium" w:eastAsia="+mn-ea" w:hAnsi="UHC Sans Medium" w:cs="+mn-cs"/>
          <w:b/>
          <w:color w:val="003DA1"/>
          <w:kern w:val="24"/>
        </w:rPr>
        <w:t xml:space="preserve">How does the telehealth change apply to UnitedHealthcare’s Virtual Visit program? </w:t>
      </w:r>
      <w:r w:rsidRPr="00C63196">
        <w:rPr>
          <w:color w:val="C00000"/>
          <w:lang w:val="en"/>
        </w:rPr>
        <w:t>New 3/21</w:t>
      </w:r>
    </w:p>
    <w:p w14:paraId="2F69D731" w14:textId="77777777" w:rsidR="00C63196" w:rsidRPr="00C63196" w:rsidRDefault="00C63196" w:rsidP="00B97A01">
      <w:pPr>
        <w:spacing w:before="120" w:after="0" w:line="240" w:lineRule="auto"/>
        <w:rPr>
          <w:rFonts w:ascii="Calibri" w:eastAsia="Calibri" w:hAnsi="Calibri" w:cs="Calibri"/>
          <w:color w:val="000000"/>
          <w:sz w:val="24"/>
          <w:szCs w:val="24"/>
        </w:rPr>
      </w:pPr>
      <w:r w:rsidRPr="00C63196">
        <w:rPr>
          <w:rFonts w:ascii="UHC Sans Medium" w:eastAsia="+mn-ea" w:hAnsi="UHC Sans Medium" w:cs="+mn-cs"/>
          <w:color w:val="000000"/>
          <w:kern w:val="24"/>
        </w:rPr>
        <w:t xml:space="preserve">UnitedHealthcare will waive cost share for </w:t>
      </w:r>
      <w:r w:rsidRPr="00C63196">
        <w:rPr>
          <w:rFonts w:ascii="UHC Sans Medium" w:eastAsia="+mn-ea" w:hAnsi="UHC Sans Medium" w:cs="+mn-cs"/>
          <w:iCs/>
          <w:color w:val="000000"/>
          <w:kern w:val="24"/>
        </w:rPr>
        <w:t>all</w:t>
      </w:r>
      <w:r w:rsidRPr="00C63196">
        <w:rPr>
          <w:rFonts w:ascii="UHC Sans Medium" w:eastAsia="+mn-ea" w:hAnsi="UHC Sans Medium" w:cs="+mn-cs"/>
          <w:color w:val="000000"/>
          <w:kern w:val="24"/>
        </w:rPr>
        <w:t xml:space="preserve"> Virtual Visits, not limited to COVID-19, 2020, until June 18, 2020.   This change applies to fully insured individual and group market health plan customers and to self-funded customers who offer Virtual Visits through UnitedHealthcare Virtual Visit providers‒- Teladoc, Doctor on Demand, and AmWell. </w:t>
      </w:r>
    </w:p>
    <w:p w14:paraId="0A713E8F" w14:textId="77777777" w:rsidR="00C63196" w:rsidRPr="00C63196" w:rsidRDefault="00C63196" w:rsidP="00B97A01">
      <w:pPr>
        <w:spacing w:before="120" w:after="0" w:line="240" w:lineRule="auto"/>
        <w:rPr>
          <w:rFonts w:ascii="Calibri" w:eastAsia="Calibri" w:hAnsi="Calibri" w:cs="Calibri"/>
          <w:color w:val="000000"/>
        </w:rPr>
      </w:pPr>
    </w:p>
    <w:p w14:paraId="35799990" w14:textId="77777777" w:rsidR="00C63196" w:rsidRPr="00C63196" w:rsidRDefault="00C63196" w:rsidP="00B97A01">
      <w:pPr>
        <w:numPr>
          <w:ilvl w:val="0"/>
          <w:numId w:val="24"/>
        </w:numPr>
        <w:spacing w:before="120" w:after="0" w:line="240" w:lineRule="auto"/>
        <w:rPr>
          <w:rFonts w:ascii="UHC Sans Medium" w:eastAsia="Times New Roman" w:hAnsi="UHC Sans Medium" w:cs="Times New Roman"/>
        </w:rPr>
      </w:pPr>
      <w:r w:rsidRPr="00C63196">
        <w:rPr>
          <w:rFonts w:ascii="UHC Sans Medium" w:eastAsia="+mn-ea" w:hAnsi="UHC Sans Medium" w:cs="+mn-cs"/>
          <w:color w:val="000000"/>
          <w:kern w:val="24"/>
        </w:rPr>
        <w:t xml:space="preserve">Claims will be processed at zero cost share (copayment, deductible, </w:t>
      </w:r>
      <w:r w:rsidR="005E1736" w:rsidRPr="00C63196">
        <w:rPr>
          <w:rFonts w:ascii="UHC Sans Medium" w:eastAsia="+mn-ea" w:hAnsi="UHC Sans Medium" w:cs="+mn-cs"/>
          <w:color w:val="000000"/>
          <w:kern w:val="24"/>
        </w:rPr>
        <w:t>and coinsurance) for</w:t>
      </w:r>
      <w:r w:rsidRPr="00C63196">
        <w:rPr>
          <w:rFonts w:ascii="UHC Sans Medium" w:eastAsia="+mn-ea" w:hAnsi="UHC Sans Medium" w:cs="+mn-cs"/>
          <w:color w:val="000000"/>
          <w:kern w:val="24"/>
        </w:rPr>
        <w:t xml:space="preserve"> COVID related virtual visits or COVID-19-related virtual visits for dates of service February 4, 2020, forward.  </w:t>
      </w:r>
    </w:p>
    <w:p w14:paraId="15050A33" w14:textId="77777777" w:rsidR="00C63196" w:rsidRPr="00C63196" w:rsidRDefault="00C63196" w:rsidP="00B97A01">
      <w:pPr>
        <w:numPr>
          <w:ilvl w:val="0"/>
          <w:numId w:val="24"/>
        </w:numPr>
        <w:spacing w:before="120" w:after="0" w:line="240" w:lineRule="auto"/>
        <w:rPr>
          <w:rFonts w:ascii="UHC Sans Medium" w:eastAsia="Times New Roman" w:hAnsi="UHC Sans Medium" w:cs="Times New Roman"/>
        </w:rPr>
      </w:pPr>
      <w:r w:rsidRPr="00C63196">
        <w:rPr>
          <w:rFonts w:ascii="UHC Sans Medium" w:eastAsia="Times New Roman" w:hAnsi="UHC Sans Medium" w:cs="Times New Roman"/>
        </w:rPr>
        <w:t>For All Savers level-funded members already have access to Virtual Visits through our partnership with HealthiestYou at no cost share. However, for the All Savers fully insured membership that does not currently have access to this benefit, this service will be available to them until June 18, 2020 at no cost to the group or member.</w:t>
      </w:r>
    </w:p>
    <w:p w14:paraId="7D64F4AE" w14:textId="77777777" w:rsidR="00776F53" w:rsidRDefault="00776F53" w:rsidP="00407160">
      <w:pPr>
        <w:spacing w:before="120" w:after="0" w:line="240" w:lineRule="auto"/>
        <w:rPr>
          <w:rFonts w:ascii="UHC Sans Medium" w:eastAsia="Calibri" w:hAnsi="UHC Sans Medium" w:cs="Times New Roman"/>
          <w:b/>
          <w:bCs/>
          <w:color w:val="003DA1"/>
          <w:lang w:val="en"/>
        </w:rPr>
      </w:pPr>
    </w:p>
    <w:p w14:paraId="250BB338" w14:textId="77777777" w:rsidR="00A7606C" w:rsidRPr="00A7606C" w:rsidRDefault="00A7606C" w:rsidP="00A7606C">
      <w:pPr>
        <w:spacing w:before="120" w:after="0" w:line="240" w:lineRule="auto"/>
        <w:rPr>
          <w:rFonts w:ascii="UHC Sans Medium" w:eastAsia="Calibri" w:hAnsi="UHC Sans Medium" w:cs="Times New Roman"/>
          <w:b/>
          <w:bCs/>
          <w:color w:val="C00000"/>
          <w:lang w:val="en"/>
        </w:rPr>
      </w:pPr>
      <w:r w:rsidRPr="00A7606C">
        <w:rPr>
          <w:rFonts w:ascii="UHC Sans Medium" w:eastAsia="Calibri" w:hAnsi="UHC Sans Medium" w:cs="Times New Roman"/>
          <w:b/>
          <w:bCs/>
          <w:color w:val="003DA1"/>
          <w:lang w:val="en"/>
        </w:rPr>
        <w:t xml:space="preserve">Can a Virtual Visit provider order the COVID-19 </w:t>
      </w:r>
      <w:r w:rsidR="00096B9E" w:rsidRPr="00096B9E">
        <w:rPr>
          <w:rFonts w:ascii="UHC Sans Medium" w:eastAsia="Calibri" w:hAnsi="UHC Sans Medium" w:cs="Times New Roman"/>
          <w:b/>
          <w:bCs/>
          <w:color w:val="003DA1"/>
          <w:lang w:val="en"/>
        </w:rPr>
        <w:t xml:space="preserve">diagnostic </w:t>
      </w:r>
      <w:r w:rsidRPr="00A7606C">
        <w:rPr>
          <w:rFonts w:ascii="UHC Sans Medium" w:eastAsia="Calibri" w:hAnsi="UHC Sans Medium" w:cs="Times New Roman"/>
          <w:b/>
          <w:bCs/>
          <w:color w:val="003DA1"/>
          <w:lang w:val="en"/>
        </w:rPr>
        <w:t xml:space="preserve">test? </w:t>
      </w:r>
      <w:r w:rsidRPr="00A7606C">
        <w:rPr>
          <w:rFonts w:ascii="UHC Sans Medium" w:eastAsia="Calibri" w:hAnsi="UHC Sans Medium" w:cs="Times New Roman"/>
          <w:b/>
          <w:bCs/>
          <w:color w:val="C00000"/>
          <w:lang w:val="en"/>
        </w:rPr>
        <w:t>New 4/2</w:t>
      </w:r>
    </w:p>
    <w:p w14:paraId="4CE7367F" w14:textId="77777777" w:rsidR="00A7606C" w:rsidRPr="00A7606C" w:rsidRDefault="00A7606C" w:rsidP="00A7606C">
      <w:pPr>
        <w:spacing w:before="120" w:after="0" w:line="240" w:lineRule="auto"/>
        <w:rPr>
          <w:rFonts w:ascii="UHC Sans Medium" w:eastAsia="Times New Roman" w:hAnsi="UHC Sans Medium" w:cs="Calibri"/>
          <w:szCs w:val="20"/>
        </w:rPr>
      </w:pPr>
      <w:r w:rsidRPr="00A7606C">
        <w:rPr>
          <w:rFonts w:ascii="UHC Sans Medium" w:eastAsia="Times New Roman" w:hAnsi="UHC Sans Medium" w:cs="Calibri"/>
          <w:szCs w:val="20"/>
        </w:rPr>
        <w:t xml:space="preserve">At this time,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5D228718" w14:textId="77777777" w:rsidR="00631875" w:rsidRDefault="00A7606C" w:rsidP="00BE404D">
      <w:pPr>
        <w:spacing w:before="120" w:after="0" w:line="240" w:lineRule="auto"/>
        <w:rPr>
          <w:rFonts w:ascii="Calibri" w:eastAsia="Times New Roman" w:hAnsi="Calibri" w:cs="Calibri"/>
          <w:szCs w:val="20"/>
        </w:rPr>
      </w:pPr>
      <w:r w:rsidRPr="00A7606C">
        <w:rPr>
          <w:rFonts w:ascii="UHC Sans Medium" w:eastAsia="Times New Roman" w:hAnsi="UHC Sans Medium" w:cs="Calibri"/>
          <w:szCs w:val="20"/>
        </w:rPr>
        <w:t xml:space="preserve">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w:t>
      </w:r>
      <w:r w:rsidRPr="00A7606C">
        <w:rPr>
          <w:rFonts w:ascii="Calibri" w:eastAsia="Times New Roman" w:hAnsi="Calibri" w:cs="Calibri"/>
          <w:szCs w:val="20"/>
        </w:rPr>
        <w:t>contact tracing and/or implement at‐home self‐monitoring, at‐home supervised isolation, or quarantine requirements. </w:t>
      </w:r>
    </w:p>
    <w:p w14:paraId="10A57F36" w14:textId="77777777" w:rsidR="00BE404D" w:rsidRDefault="00BE404D" w:rsidP="00BE404D">
      <w:pPr>
        <w:spacing w:before="120" w:after="0" w:line="240" w:lineRule="auto"/>
        <w:rPr>
          <w:rFonts w:ascii="UHC Sans Medium" w:eastAsia="Calibri" w:hAnsi="UHC Sans Medium" w:cs="Times New Roman"/>
          <w:b/>
          <w:bCs/>
          <w:color w:val="003DA1"/>
          <w:lang w:val="en"/>
        </w:rPr>
      </w:pPr>
    </w:p>
    <w:p w14:paraId="380DE5C7" w14:textId="77777777" w:rsidR="00DC178C" w:rsidRPr="00DC178C" w:rsidRDefault="00DC178C" w:rsidP="00407160">
      <w:pPr>
        <w:spacing w:before="120" w:after="0" w:line="240" w:lineRule="auto"/>
        <w:rPr>
          <w:rFonts w:ascii="UHC Sans Medium" w:eastAsia="Calibri" w:hAnsi="UHC Sans Medium" w:cs="Times New Roman"/>
          <w:b/>
          <w:bCs/>
          <w:color w:val="C00000"/>
          <w:lang w:val="en"/>
        </w:rPr>
      </w:pPr>
      <w:r w:rsidRPr="00DC178C">
        <w:rPr>
          <w:rFonts w:ascii="UHC Sans Medium" w:eastAsia="Calibri" w:hAnsi="UHC Sans Medium" w:cs="Times New Roman"/>
          <w:b/>
          <w:bCs/>
          <w:color w:val="003DA1"/>
          <w:lang w:val="en"/>
        </w:rPr>
        <w:t xml:space="preserve">Can a member use both audio-visual and audio only for a Telehealth visit? </w:t>
      </w:r>
      <w:r w:rsidR="001668C8"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0834CEC0" w14:textId="77777777" w:rsidR="00DC178C" w:rsidRPr="00DC178C" w:rsidRDefault="00DC178C" w:rsidP="00DC178C">
      <w:pPr>
        <w:spacing w:before="100" w:beforeAutospacing="1" w:after="100" w:afterAutospacing="1" w:line="240" w:lineRule="auto"/>
        <w:rPr>
          <w:rFonts w:ascii="UHC Sans Medium" w:eastAsia="Calibri" w:hAnsi="UHC Sans Medium" w:cs="Times New Roman"/>
          <w:color w:val="2D2D39"/>
          <w:lang w:val="en"/>
        </w:rPr>
      </w:pPr>
      <w:r w:rsidRPr="00C81516">
        <w:rPr>
          <w:rFonts w:ascii="UHC Sans Medium" w:eastAsia="Calibri" w:hAnsi="UHC Sans Medium" w:cs="Times New Roman"/>
          <w:bCs/>
          <w:color w:val="2D2D39"/>
          <w:lang w:val="en"/>
        </w:rPr>
        <w:t>Through June 18, 2020</w:t>
      </w:r>
      <w:r w:rsidRPr="00C81516">
        <w:rPr>
          <w:rFonts w:ascii="UHC Sans Medium" w:eastAsia="Calibri" w:hAnsi="UHC Sans Medium" w:cs="Times New Roman"/>
          <w:color w:val="2D2D39"/>
          <w:lang w:val="en"/>
        </w:rPr>
        <w:t xml:space="preserve">, </w:t>
      </w:r>
      <w:r w:rsidRPr="00DC178C">
        <w:rPr>
          <w:rFonts w:ascii="UHC Sans Medium" w:eastAsia="Calibri" w:hAnsi="UHC Sans Medium" w:cs="Times New Roman"/>
          <w:color w:val="2D2D39"/>
          <w:lang w:val="en"/>
        </w:rPr>
        <w:t xml:space="preserve">UnitedHealthcare will waive the Centers for Medicare and Medicaid’s (CMS) originating site restriction and audio-video requirement for UnitedHealthcare members. UnitedHealthcare members may have a telehealth visit with a health care provider using either audio-video or audio-only while a patient is at home.  </w:t>
      </w:r>
    </w:p>
    <w:p w14:paraId="6CEC4BDA" w14:textId="77777777" w:rsidR="001668C8" w:rsidRDefault="00C81516" w:rsidP="0098192B">
      <w:pPr>
        <w:spacing w:before="120" w:after="0" w:line="240" w:lineRule="auto"/>
        <w:rPr>
          <w:rFonts w:ascii="UHC Sans Medium" w:eastAsia="+mn-ea" w:hAnsi="UHC Sans Medium" w:cs="+mn-cs"/>
          <w:color w:val="000000"/>
          <w:kern w:val="24"/>
        </w:rPr>
      </w:pPr>
      <w:r w:rsidRPr="00C81516">
        <w:rPr>
          <w:rFonts w:ascii="UHC Sans Medium" w:eastAsia="+mn-ea" w:hAnsi="UHC Sans Medium" w:cs="+mn-cs"/>
          <w:color w:val="000000"/>
          <w:kern w:val="24"/>
        </w:rPr>
        <w:t xml:space="preserve">Claims will be processed at zero cost share (copayment, deductible, </w:t>
      </w:r>
      <w:r w:rsidR="005E1736" w:rsidRPr="00C81516">
        <w:rPr>
          <w:rFonts w:ascii="UHC Sans Medium" w:eastAsia="+mn-ea" w:hAnsi="UHC Sans Medium" w:cs="+mn-cs"/>
          <w:color w:val="000000"/>
          <w:kern w:val="24"/>
        </w:rPr>
        <w:t>and coinsurance</w:t>
      </w:r>
      <w:r w:rsidRPr="00C81516">
        <w:rPr>
          <w:rFonts w:ascii="UHC Sans Medium" w:eastAsia="+mn-ea" w:hAnsi="UHC Sans Medium" w:cs="+mn-cs"/>
          <w:color w:val="000000"/>
          <w:kern w:val="24"/>
        </w:rPr>
        <w:t>) for COVID related virtual visits or COVID-19-</w:t>
      </w:r>
      <w:r w:rsidRPr="001668C8">
        <w:rPr>
          <w:rFonts w:ascii="UHC Sans Medium" w:eastAsia="+mn-ea" w:hAnsi="UHC Sans Medium" w:cs="+mn-cs"/>
          <w:color w:val="000000"/>
          <w:kern w:val="24"/>
        </w:rPr>
        <w:t xml:space="preserve">related </w:t>
      </w:r>
      <w:r w:rsidR="007A5092">
        <w:rPr>
          <w:rFonts w:ascii="UHC Sans Medium" w:eastAsia="+mn-ea" w:hAnsi="UHC Sans Medium" w:cs="+mn-cs"/>
          <w:color w:val="000000"/>
          <w:kern w:val="24"/>
        </w:rPr>
        <w:t>telehealth</w:t>
      </w:r>
      <w:r w:rsidRPr="001668C8">
        <w:rPr>
          <w:rFonts w:ascii="UHC Sans Medium" w:eastAsia="+mn-ea" w:hAnsi="UHC Sans Medium" w:cs="+mn-cs"/>
          <w:color w:val="000000"/>
          <w:kern w:val="24"/>
        </w:rPr>
        <w:t xml:space="preserve"> visits </w:t>
      </w:r>
      <w:r w:rsidR="00DE48BA">
        <w:rPr>
          <w:rFonts w:ascii="UHC Sans Medium" w:eastAsia="+mn-ea" w:hAnsi="UHC Sans Medium" w:cs="+mn-cs"/>
          <w:color w:val="000000"/>
          <w:kern w:val="24"/>
        </w:rPr>
        <w:t xml:space="preserve">for dates of service </w:t>
      </w:r>
      <w:r w:rsidR="007A5092">
        <w:rPr>
          <w:rFonts w:ascii="UHC Sans Medium" w:eastAsia="+mn-ea" w:hAnsi="UHC Sans Medium" w:cs="+mn-cs"/>
          <w:color w:val="000000"/>
          <w:kern w:val="24"/>
        </w:rPr>
        <w:t xml:space="preserve">retroactive to </w:t>
      </w:r>
      <w:r w:rsidR="00D523A8">
        <w:rPr>
          <w:rFonts w:ascii="UHC Sans Medium" w:eastAsia="+mn-ea" w:hAnsi="UHC Sans Medium" w:cs="+mn-cs"/>
          <w:color w:val="000000"/>
          <w:kern w:val="24"/>
        </w:rPr>
        <w:t>February 4, 2020.</w:t>
      </w:r>
    </w:p>
    <w:p w14:paraId="4026DB90" w14:textId="77777777" w:rsidR="009F6D5D" w:rsidRDefault="009F6D5D">
      <w:pPr>
        <w:rPr>
          <w:rFonts w:ascii="UHC Sans Medium" w:eastAsia="UHC Sans" w:hAnsi="UHC Sans Medium" w:cs="Helvetica"/>
          <w:b/>
          <w:color w:val="003DA1"/>
        </w:rPr>
      </w:pPr>
    </w:p>
    <w:p w14:paraId="2DC1F669" w14:textId="77777777" w:rsidR="0098192B" w:rsidRPr="00ED3B32" w:rsidRDefault="0098192B" w:rsidP="0098192B">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 xml:space="preserve">Which groups do the Telehealth and Virtual </w:t>
      </w:r>
      <w:r w:rsidR="00EA0A35">
        <w:rPr>
          <w:rFonts w:ascii="UHC Sans Medium" w:eastAsia="UHC Sans" w:hAnsi="UHC Sans Medium" w:cs="Helvetica"/>
          <w:b/>
          <w:color w:val="003DA1"/>
        </w:rPr>
        <w:t>V</w:t>
      </w:r>
      <w:r w:rsidRPr="00ED3B32">
        <w:rPr>
          <w:rFonts w:ascii="UHC Sans Medium" w:eastAsia="UHC Sans" w:hAnsi="UHC Sans Medium" w:cs="Helvetica"/>
          <w:b/>
          <w:color w:val="003DA1"/>
        </w:rPr>
        <w:t>isit benefits apply to?</w:t>
      </w:r>
      <w:r w:rsidR="00EA0A35">
        <w:rPr>
          <w:rFonts w:ascii="UHC Sans Medium" w:eastAsia="UHC Sans" w:hAnsi="UHC Sans Medium" w:cs="Helvetica"/>
          <w:b/>
          <w:color w:val="003DA1"/>
        </w:rPr>
        <w:t xml:space="preserve"> </w:t>
      </w:r>
      <w:r w:rsidR="00EA0A35" w:rsidRPr="006409BA">
        <w:rPr>
          <w:rFonts w:ascii="UHC Sans Medium" w:eastAsia="Calibri" w:hAnsi="UHC Sans Medium" w:cs="Calibri"/>
          <w:b/>
          <w:color w:val="C00000"/>
        </w:rPr>
        <w:t>Update 3/29</w:t>
      </w:r>
    </w:p>
    <w:p w14:paraId="0516DE7C" w14:textId="77777777" w:rsidR="0098192B" w:rsidRDefault="0098192B" w:rsidP="0098192B">
      <w:pPr>
        <w:spacing w:before="120" w:after="0" w:line="240" w:lineRule="auto"/>
        <w:rPr>
          <w:rFonts w:ascii="UHC Sans Medium" w:eastAsia="UHC Sans" w:hAnsi="UHC Sans Medium" w:cs="Helvetica"/>
          <w:b/>
          <w:color w:val="003DA1"/>
        </w:rPr>
      </w:pPr>
      <w:r w:rsidRPr="00665E0A">
        <w:rPr>
          <w:rFonts w:ascii="UHC Sans Medium" w:eastAsia="UHC Sans" w:hAnsi="UHC Sans Medium" w:cs="Helvetica"/>
          <w:color w:val="000000"/>
        </w:rPr>
        <w:t xml:space="preserve">The telehealth expansion applies to all plans that have a telehealth benefit. Members may continue to receive telehealth services from UnitedHealthcare Virtual Visits providers and can now also receive telehealth services from their care provider from home through interactive audio/video </w:t>
      </w:r>
      <w:r w:rsidR="00EA0A35" w:rsidRPr="00665E0A">
        <w:rPr>
          <w:rFonts w:ascii="UHC Sans Medium" w:eastAsia="UHC Sans" w:hAnsi="UHC Sans Medium" w:cs="Helvetica"/>
          <w:color w:val="000000"/>
        </w:rPr>
        <w:t xml:space="preserve">or audio </w:t>
      </w:r>
      <w:r w:rsidRPr="00665E0A">
        <w:rPr>
          <w:rFonts w:ascii="UHC Sans Medium" w:eastAsia="UHC Sans" w:hAnsi="UHC Sans Medium" w:cs="Helvetica"/>
          <w:color w:val="000000"/>
        </w:rPr>
        <w:t xml:space="preserve">visits. </w:t>
      </w:r>
      <w:r w:rsidRPr="00665E0A">
        <w:rPr>
          <w:rFonts w:ascii="UHC Sans Medium" w:eastAsia="UHC Sans" w:hAnsi="UHC Sans Medium" w:cs="Helvetica"/>
          <w:color w:val="000000"/>
        </w:rPr>
        <w:lastRenderedPageBreak/>
        <w:t xml:space="preserve">This also includes urgent care providers. Any state or federal requirements regarding licensing or establishment </w:t>
      </w:r>
      <w:r w:rsidRPr="00ED3B32">
        <w:rPr>
          <w:rFonts w:ascii="UHC Sans Medium" w:eastAsia="UHC Sans" w:hAnsi="UHC Sans Medium" w:cs="Helvetica"/>
          <w:color w:val="000000"/>
        </w:rPr>
        <w:t>of a doctor-patient relationship apply.</w:t>
      </w:r>
    </w:p>
    <w:p w14:paraId="5961E156" w14:textId="77777777" w:rsidR="0098192B" w:rsidRPr="00ED3B32" w:rsidRDefault="0098192B" w:rsidP="0098192B">
      <w:pPr>
        <w:spacing w:before="120" w:after="0" w:line="240" w:lineRule="auto"/>
        <w:rPr>
          <w:rFonts w:ascii="UHC Sans Medium" w:eastAsia="UHC Sans" w:hAnsi="UHC Sans Medium" w:cs="Helvetica"/>
          <w:b/>
          <w:color w:val="003DA1"/>
        </w:rPr>
      </w:pPr>
    </w:p>
    <w:p w14:paraId="1B0E731E" w14:textId="77777777" w:rsidR="0098192B" w:rsidRPr="00DE48BA" w:rsidRDefault="0098192B" w:rsidP="0098192B">
      <w:pPr>
        <w:spacing w:before="120" w:after="0" w:line="240" w:lineRule="auto"/>
        <w:rPr>
          <w:rFonts w:ascii="UHC Sans Medium" w:eastAsia="UHC Sans" w:hAnsi="UHC Sans Medium" w:cs="Helvetica"/>
          <w:b/>
          <w:color w:val="003DA1"/>
        </w:rPr>
      </w:pPr>
      <w:r w:rsidRPr="00DE48BA">
        <w:rPr>
          <w:rFonts w:ascii="UHC Sans Medium" w:eastAsia="UHC Sans" w:hAnsi="UHC Sans Medium" w:cs="Helvetica"/>
          <w:b/>
          <w:color w:val="003DA1"/>
        </w:rPr>
        <w:t xml:space="preserve">How will UnitedHealthcare reimburse providers for a Telehealth encounter? </w:t>
      </w:r>
      <w:r w:rsidRPr="00DE48BA">
        <w:rPr>
          <w:rFonts w:ascii="UHC Sans Medium" w:eastAsia="UHC Sans" w:hAnsi="UHC Sans Medium" w:cs="Helvetica"/>
          <w:b/>
          <w:color w:val="C00000"/>
        </w:rPr>
        <w:t>Update 3/</w:t>
      </w:r>
      <w:r w:rsidR="00776F53" w:rsidRPr="00DE48BA">
        <w:rPr>
          <w:rFonts w:ascii="UHC Sans Medium" w:eastAsia="UHC Sans" w:hAnsi="UHC Sans Medium" w:cs="Helvetica"/>
          <w:b/>
          <w:color w:val="C00000"/>
        </w:rPr>
        <w:t>31</w:t>
      </w:r>
    </w:p>
    <w:p w14:paraId="1462F555" w14:textId="77777777" w:rsidR="0098192B" w:rsidRDefault="00EA0A35" w:rsidP="0098192B">
      <w:pPr>
        <w:spacing w:before="120" w:after="0" w:line="240" w:lineRule="auto"/>
        <w:rPr>
          <w:rFonts w:ascii="UHC Sans Medium" w:eastAsia="UHC Sans" w:hAnsi="UHC Sans Medium" w:cs="Helvetica"/>
          <w:color w:val="000000"/>
        </w:rPr>
      </w:pPr>
      <w:r w:rsidRPr="00DE48BA">
        <w:rPr>
          <w:rFonts w:ascii="UHC Sans Medium" w:eastAsia="UHC Sans" w:hAnsi="UHC Sans Medium" w:cs="Helvetica"/>
          <w:color w:val="000000"/>
        </w:rPr>
        <w:t xml:space="preserve">Through June 18, </w:t>
      </w:r>
      <w:r w:rsidR="0098192B" w:rsidRPr="00DE48BA">
        <w:rPr>
          <w:rFonts w:ascii="UHC Sans Medium" w:eastAsia="UHC Sans" w:hAnsi="UHC Sans Medium" w:cs="Helvetica"/>
          <w:color w:val="000000"/>
        </w:rPr>
        <w:t xml:space="preserve">UnitedHealthcare will reimburse providers who submit appropriate telehealth claims </w:t>
      </w:r>
      <w:r w:rsidR="00C81516" w:rsidRPr="00DE48BA">
        <w:rPr>
          <w:rFonts w:ascii="UHC Sans Medium" w:eastAsia="UHC Sans" w:hAnsi="UHC Sans Medium" w:cs="Helvetica"/>
          <w:color w:val="000000"/>
        </w:rPr>
        <w:t xml:space="preserve">for all diagnoses </w:t>
      </w:r>
      <w:r w:rsidR="0098192B" w:rsidRPr="00DE48BA">
        <w:rPr>
          <w:rFonts w:ascii="UHC Sans Medium" w:eastAsia="UHC Sans" w:hAnsi="UHC Sans Medium" w:cs="Helvetica"/>
          <w:color w:val="000000"/>
        </w:rPr>
        <w:t xml:space="preserve">according to its telehealth reimbursement policies and terms of applicable member benefit plans.  </w:t>
      </w:r>
    </w:p>
    <w:p w14:paraId="336A7088" w14:textId="77777777" w:rsidR="00DE48BA" w:rsidRPr="00DE48BA" w:rsidRDefault="00DE48BA" w:rsidP="0098192B">
      <w:pPr>
        <w:spacing w:before="120" w:after="0" w:line="240" w:lineRule="auto"/>
        <w:rPr>
          <w:rFonts w:ascii="UHC Sans Medium" w:eastAsia="UHC Sans" w:hAnsi="UHC Sans Medium" w:cs="Helvetica"/>
          <w:color w:val="000000"/>
        </w:rPr>
      </w:pPr>
    </w:p>
    <w:p w14:paraId="156BE328" w14:textId="77777777" w:rsidR="0098192B" w:rsidRPr="002E6F17" w:rsidRDefault="0098192B" w:rsidP="0098192B">
      <w:pPr>
        <w:spacing w:after="0" w:line="240" w:lineRule="auto"/>
        <w:rPr>
          <w:rFonts w:ascii="UHC Sans Medium" w:eastAsia="Times New Roman" w:hAnsi="UHC Sans Medium" w:cs="Arial"/>
          <w:color w:val="000000"/>
          <w:lang w:val="en"/>
        </w:rPr>
      </w:pPr>
      <w:r w:rsidRPr="00DE48BA">
        <w:rPr>
          <w:rFonts w:ascii="UHC Sans Medium" w:eastAsia="UHC Sans" w:hAnsi="UHC Sans Medium" w:cs="Helvetica"/>
          <w:color w:val="000000"/>
        </w:rPr>
        <w:t xml:space="preserve">The COVID-19 </w:t>
      </w:r>
      <w:r w:rsidR="0009469F">
        <w:rPr>
          <w:rFonts w:ascii="UHC Sans Medium" w:eastAsia="UHC Sans" w:hAnsi="UHC Sans Medium" w:cs="Helvetica"/>
          <w:color w:val="000000"/>
        </w:rPr>
        <w:t xml:space="preserve">telehealth </w:t>
      </w:r>
      <w:r w:rsidRPr="00DE48BA">
        <w:rPr>
          <w:rFonts w:ascii="UHC Sans Medium" w:eastAsia="UHC Sans" w:hAnsi="UHC Sans Medium" w:cs="Helvetica"/>
          <w:color w:val="000000"/>
        </w:rPr>
        <w:t xml:space="preserve">test-related visit </w:t>
      </w:r>
      <w:r w:rsidR="00C81516" w:rsidRPr="00DE48BA">
        <w:rPr>
          <w:rFonts w:ascii="UHC Sans Medium" w:eastAsia="UHC Sans" w:hAnsi="UHC Sans Medium" w:cs="Helvetica"/>
          <w:color w:val="000000"/>
        </w:rPr>
        <w:t xml:space="preserve">and treatment </w:t>
      </w:r>
      <w:r w:rsidRPr="00DE48BA">
        <w:rPr>
          <w:rFonts w:ascii="UHC Sans Medium" w:eastAsia="UHC Sans" w:hAnsi="UHC Sans Medium" w:cs="Helvetica"/>
          <w:color w:val="000000"/>
        </w:rPr>
        <w:t xml:space="preserve">will be reimbursed at no cost share </w:t>
      </w:r>
      <w:r w:rsidRPr="00DE48BA">
        <w:rPr>
          <w:rFonts w:ascii="UHC Sans Medium" w:eastAsia="Times New Roman" w:hAnsi="UHC Sans Medium" w:cs="Arial"/>
          <w:color w:val="000000"/>
          <w:lang w:val="en"/>
        </w:rPr>
        <w:t>(copayment, deductible or coinsurance).</w:t>
      </w:r>
      <w:r w:rsidR="002E6F17" w:rsidRPr="00DE48BA">
        <w:rPr>
          <w:rFonts w:ascii="UHC Sans Medium" w:eastAsia="Times New Roman" w:hAnsi="UHC Sans Medium" w:cs="Arial"/>
          <w:color w:val="000000"/>
          <w:lang w:val="en"/>
        </w:rPr>
        <w:t xml:space="preserve"> </w:t>
      </w:r>
      <w:r w:rsidR="002E6F17" w:rsidRPr="00DE48BA">
        <w:rPr>
          <w:rFonts w:ascii="UHC Sans Medium" w:eastAsia="Calibri" w:hAnsi="UHC Sans Medium" w:cs="Arial"/>
          <w:color w:val="000000"/>
        </w:rPr>
        <w:t>Members experiencing symptoms or think they might have been exposed to COVID-</w:t>
      </w:r>
      <w:r w:rsidR="00497589" w:rsidRPr="00DE48BA">
        <w:rPr>
          <w:rFonts w:ascii="UHC Sans Medium" w:eastAsia="Calibri" w:hAnsi="UHC Sans Medium" w:cs="Arial"/>
          <w:color w:val="000000"/>
        </w:rPr>
        <w:t>19</w:t>
      </w:r>
      <w:r w:rsidR="002E6F17" w:rsidRPr="00DE48BA">
        <w:rPr>
          <w:rFonts w:ascii="UHC Sans Medium" w:eastAsia="Calibri" w:hAnsi="UHC Sans Medium" w:cs="Arial"/>
          <w:color w:val="000000"/>
        </w:rPr>
        <w:t xml:space="preserve"> should call their health care provider right away and ask what telehealth options may be available.</w:t>
      </w:r>
      <w:r w:rsidR="002E6F17">
        <w:rPr>
          <w:rFonts w:ascii="UHC Sans Medium" w:eastAsia="Calibri" w:hAnsi="UHC Sans Medium" w:cs="Arial"/>
          <w:color w:val="000000"/>
        </w:rPr>
        <w:t xml:space="preserve"> </w:t>
      </w:r>
    </w:p>
    <w:p w14:paraId="66F62F86" w14:textId="77777777" w:rsidR="0098192B" w:rsidRPr="0098192B" w:rsidRDefault="0098192B" w:rsidP="0098192B">
      <w:pPr>
        <w:spacing w:after="0" w:line="240" w:lineRule="auto"/>
        <w:rPr>
          <w:rFonts w:ascii="UHC Sans Medium" w:eastAsia="Times New Roman" w:hAnsi="UHC Sans Medium" w:cs="Arial"/>
          <w:b/>
          <w:color w:val="003DA1"/>
        </w:rPr>
      </w:pPr>
    </w:p>
    <w:p w14:paraId="0D8A1827" w14:textId="77777777" w:rsidR="002E6F17" w:rsidRPr="002E6F17" w:rsidRDefault="002E6F17" w:rsidP="002E6F17">
      <w:pPr>
        <w:spacing w:before="120" w:after="0" w:line="240" w:lineRule="auto"/>
        <w:rPr>
          <w:rFonts w:ascii="UHC Sans Medium" w:eastAsia="Calibri" w:hAnsi="UHC Sans Medium" w:cs="Arial"/>
          <w:color w:val="003DA1"/>
        </w:rPr>
      </w:pPr>
      <w:r w:rsidRPr="002E6F17">
        <w:rPr>
          <w:rFonts w:ascii="UHC Sans Medium" w:eastAsia="Calibri" w:hAnsi="UHC Sans Medium" w:cs="Arial"/>
          <w:b/>
          <w:bCs/>
          <w:color w:val="003DA1"/>
        </w:rPr>
        <w:t>Which types of care providers do the policy changes apply to?</w:t>
      </w:r>
      <w:r w:rsidRPr="002E6F17">
        <w:rPr>
          <w:rFonts w:ascii="UHC Sans Medium" w:eastAsia="Calibri" w:hAnsi="UHC Sans Medium" w:cs="Arial"/>
          <w:color w:val="003DA1"/>
        </w:rPr>
        <w:t xml:space="preserve"> </w:t>
      </w:r>
      <w:r w:rsidRPr="00FB6F80">
        <w:rPr>
          <w:rFonts w:ascii="UHC Sans Medium" w:eastAsia="Calibri" w:hAnsi="UHC Sans Medium" w:cs="Arial"/>
          <w:color w:val="C00000"/>
        </w:rPr>
        <w:t>New</w:t>
      </w:r>
      <w:r w:rsidRPr="002E6F17">
        <w:rPr>
          <w:rFonts w:ascii="UHC Sans Medium" w:eastAsia="Calibri" w:hAnsi="UHC Sans Medium" w:cs="Arial"/>
          <w:color w:val="003DA1"/>
        </w:rPr>
        <w:t xml:space="preserve"> </w:t>
      </w:r>
      <w:r w:rsidRPr="002E6F17">
        <w:rPr>
          <w:rFonts w:ascii="UHC Sans Medium" w:eastAsia="Calibri" w:hAnsi="UHC Sans Medium" w:cs="Calibri"/>
          <w:b/>
          <w:color w:val="C00000"/>
        </w:rPr>
        <w:t>3/29</w:t>
      </w:r>
    </w:p>
    <w:p w14:paraId="05CD35F0" w14:textId="77777777" w:rsidR="002E6F17" w:rsidRPr="002E6F17" w:rsidRDefault="002E6F17" w:rsidP="002E6F17">
      <w:pPr>
        <w:shd w:val="clear" w:color="auto" w:fill="FFFFFF"/>
        <w:spacing w:before="120" w:after="0" w:line="240" w:lineRule="auto"/>
        <w:rPr>
          <w:rFonts w:ascii="UHC Sans Medium" w:eastAsia="Calibri" w:hAnsi="UHC Sans Medium" w:cs="Arial"/>
          <w:color w:val="000000"/>
        </w:rPr>
      </w:pPr>
      <w:r w:rsidRPr="002E6F17">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2C9ADA48"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w:t>
      </w:r>
    </w:p>
    <w:p w14:paraId="4BB4C86F"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 practitioner</w:t>
      </w:r>
    </w:p>
    <w:p w14:paraId="717A20B7"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 assistant</w:t>
      </w:r>
    </w:p>
    <w:p w14:paraId="7545F6E0"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Nurse-midwife</w:t>
      </w:r>
    </w:p>
    <w:p w14:paraId="181CECE2"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nurse specialist</w:t>
      </w:r>
    </w:p>
    <w:p w14:paraId="28B8572B"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Registered dietitian or nutrition professional</w:t>
      </w:r>
    </w:p>
    <w:p w14:paraId="42F4E7E2"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psychologist</w:t>
      </w:r>
    </w:p>
    <w:p w14:paraId="4870AC15"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social worker</w:t>
      </w:r>
    </w:p>
    <w:p w14:paraId="25867972"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Certified registered nurse anesthetists</w:t>
      </w:r>
    </w:p>
    <w:p w14:paraId="32EDDFC2" w14:textId="77777777" w:rsidR="00D523A8" w:rsidRDefault="00D523A8" w:rsidP="00D523A8">
      <w:pPr>
        <w:spacing w:before="120" w:after="0" w:line="240" w:lineRule="auto"/>
        <w:rPr>
          <w:rFonts w:ascii="UHC Sans Medium" w:eastAsia="Calibri" w:hAnsi="UHC Sans Medium" w:cs="Times New Roman"/>
          <w:b/>
          <w:bCs/>
          <w:color w:val="003DA1"/>
          <w:lang w:val="en"/>
        </w:rPr>
      </w:pPr>
    </w:p>
    <w:p w14:paraId="6AADEB0B" w14:textId="77777777" w:rsidR="00AC0800" w:rsidRPr="00902EEE" w:rsidRDefault="00AC0800" w:rsidP="00AC0800">
      <w:pPr>
        <w:spacing w:before="120" w:after="0" w:line="240" w:lineRule="auto"/>
        <w:rPr>
          <w:rFonts w:ascii="UHC Sans Medium" w:hAnsi="UHC Sans Medium" w:cstheme="minorHAnsi"/>
          <w:b/>
          <w:color w:val="C00000"/>
        </w:rPr>
      </w:pPr>
      <w:r w:rsidRPr="00902EEE">
        <w:rPr>
          <w:rFonts w:ascii="UHC Sans Medium" w:hAnsi="UHC Sans Medium" w:cstheme="minorHAnsi"/>
          <w:b/>
          <w:color w:val="003DA1"/>
        </w:rPr>
        <w:t>Can a member receive care from a psychiatrist, psychologist, therapist, ABA, or other behavioral health specialists from their home?</w:t>
      </w:r>
      <w:r>
        <w:rPr>
          <w:rFonts w:ascii="UHC Sans Medium" w:hAnsi="UHC Sans Medium" w:cstheme="minorHAnsi"/>
          <w:b/>
          <w:color w:val="003DA1"/>
        </w:rPr>
        <w:t xml:space="preserve"> </w:t>
      </w:r>
      <w:r w:rsidRPr="00902EEE">
        <w:rPr>
          <w:rFonts w:ascii="UHC Sans Medium" w:hAnsi="UHC Sans Medium" w:cstheme="minorHAnsi"/>
          <w:b/>
          <w:color w:val="C00000"/>
        </w:rPr>
        <w:t>New 4/7</w:t>
      </w:r>
    </w:p>
    <w:p w14:paraId="2D1EEF78"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 xml:space="preserve">Yes. Immediate </w:t>
      </w:r>
      <w:r>
        <w:rPr>
          <w:rFonts w:ascii="UHC Sans Medium" w:hAnsi="UHC Sans Medium" w:cstheme="minorHAnsi"/>
          <w:color w:val="000000" w:themeColor="text1"/>
        </w:rPr>
        <w:t xml:space="preserve">telehealth </w:t>
      </w:r>
      <w:r w:rsidRPr="00902EEE">
        <w:rPr>
          <w:rFonts w:ascii="UHC Sans Medium" w:hAnsi="UHC Sans Medium" w:cstheme="minorHAnsi"/>
          <w:color w:val="000000" w:themeColor="text1"/>
        </w:rPr>
        <w:t xml:space="preserve">care options </w:t>
      </w:r>
      <w:r>
        <w:rPr>
          <w:rFonts w:ascii="UHC Sans Medium" w:hAnsi="UHC Sans Medium" w:cstheme="minorHAnsi"/>
          <w:color w:val="000000" w:themeColor="text1"/>
        </w:rPr>
        <w:t xml:space="preserve">are available </w:t>
      </w:r>
      <w:r w:rsidRPr="00902EEE">
        <w:rPr>
          <w:rFonts w:ascii="UHC Sans Medium" w:hAnsi="UHC Sans Medium" w:cstheme="minorHAnsi"/>
          <w:color w:val="000000" w:themeColor="text1"/>
        </w:rPr>
        <w:t>to all Behavioral Health providers during the national COVID-19 health crisis</w:t>
      </w:r>
      <w:r>
        <w:rPr>
          <w:rFonts w:ascii="UHC Sans Medium" w:hAnsi="UHC Sans Medium" w:cstheme="minorHAnsi"/>
          <w:color w:val="000000" w:themeColor="text1"/>
        </w:rPr>
        <w:t xml:space="preserve"> – these can be done telephonically or via video technology. </w:t>
      </w:r>
      <w:r w:rsidRPr="00902EEE">
        <w:rPr>
          <w:rFonts w:ascii="UHC Sans Medium" w:hAnsi="UHC Sans Medium" w:cstheme="minorHAnsi"/>
          <w:color w:val="000000" w:themeColor="text1"/>
        </w:rPr>
        <w:t xml:space="preserve"> </w:t>
      </w:r>
    </w:p>
    <w:p w14:paraId="16D5ACB5"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Telephonic Care</w:t>
      </w:r>
    </w:p>
    <w:p w14:paraId="1E4F54A0"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For providers who do not have access to HIPAA-approved technology typically required to conduct a video-enabled virtual session, or video chat platforms as listed below, telephonic services can begin immediately.</w:t>
      </w:r>
    </w:p>
    <w:p w14:paraId="646E52CB" w14:textId="77777777" w:rsidR="00AC0800" w:rsidRPr="00902EEE" w:rsidRDefault="00AC0800" w:rsidP="00AC0800">
      <w:pPr>
        <w:spacing w:before="120" w:after="0" w:line="240" w:lineRule="auto"/>
        <w:rPr>
          <w:rFonts w:ascii="UHC Sans Medium" w:hAnsi="UHC Sans Medium" w:cstheme="minorHAnsi"/>
          <w:b/>
          <w:color w:val="000000" w:themeColor="text1"/>
        </w:rPr>
      </w:pPr>
      <w:r>
        <w:rPr>
          <w:rFonts w:ascii="UHC Sans Medium" w:hAnsi="UHC Sans Medium" w:cstheme="minorHAnsi"/>
          <w:b/>
          <w:color w:val="000000" w:themeColor="text1"/>
        </w:rPr>
        <w:t xml:space="preserve">Video-enabled Technology </w:t>
      </w:r>
      <w:r w:rsidRPr="00902EEE">
        <w:rPr>
          <w:rFonts w:ascii="UHC Sans Medium" w:hAnsi="UHC Sans Medium" w:cstheme="minorHAnsi"/>
          <w:b/>
          <w:color w:val="000000" w:themeColor="text1"/>
        </w:rPr>
        <w:t>Care</w:t>
      </w:r>
    </w:p>
    <w:p w14:paraId="776B1953" w14:textId="77777777" w:rsidR="00AC0800" w:rsidRPr="00902EEE" w:rsidRDefault="00AC0800" w:rsidP="00AC0800">
      <w:pPr>
        <w:spacing w:before="24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 xml:space="preserve">HIPAA-approved technology can continue to be used by providers to deliver telehealth care to members. For providers who do not have access to HIPAA-approved technology to conduct a virtual </w:t>
      </w:r>
      <w:r w:rsidRPr="00902EEE">
        <w:rPr>
          <w:rFonts w:ascii="UHC Sans Medium" w:hAnsi="UHC Sans Medium" w:cstheme="minorHAnsi"/>
          <w:color w:val="000000" w:themeColor="text1"/>
        </w:rPr>
        <w:lastRenderedPageBreak/>
        <w:t>video-enabled session, providers can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62B76E5A" w14:textId="77777777" w:rsidR="00AC0800" w:rsidRPr="00902EEE" w:rsidRDefault="00AC0800" w:rsidP="00AC0800">
      <w:pPr>
        <w:pStyle w:val="ListParagraph"/>
        <w:numPr>
          <w:ilvl w:val="0"/>
          <w:numId w:val="42"/>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HIPAA-approved telehealth technologies</w:t>
      </w:r>
    </w:p>
    <w:p w14:paraId="32114D6F" w14:textId="77777777" w:rsidR="00AC0800" w:rsidRPr="00902EEE" w:rsidRDefault="00AC0800" w:rsidP="00AC0800">
      <w:pPr>
        <w:pStyle w:val="ListParagraph"/>
        <w:numPr>
          <w:ilvl w:val="0"/>
          <w:numId w:val="42"/>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The following platforms may be used during the current nationwide public health emergency: Popular applications that allow for video chats —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5CD473E3" w14:textId="77777777" w:rsidR="00AC0800" w:rsidRPr="00902EEE" w:rsidRDefault="00AC0800" w:rsidP="00AC0800">
      <w:pPr>
        <w:pStyle w:val="ListParagraph"/>
        <w:numPr>
          <w:ilvl w:val="1"/>
          <w:numId w:val="42"/>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Providers are encouraged to notify patients that these third-party applications potentially introduce privacy risks, and providers should enable all available encryption and privacy modes when using such applications.</w:t>
      </w:r>
    </w:p>
    <w:p w14:paraId="5D6EC020" w14:textId="77777777" w:rsidR="00AC0800" w:rsidRPr="00902EEE" w:rsidRDefault="00AC0800" w:rsidP="00AC0800">
      <w:pPr>
        <w:pStyle w:val="ListParagraph"/>
        <w:numPr>
          <w:ilvl w:val="0"/>
          <w:numId w:val="42"/>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These platforms are NOT approved: Facebook Live, Twitch, Snapchat, TikTok, and similar video communication applications are public facing, and should not be used in the provision of telehealth to Optum Behavioral Health plan members by covered health care providers.</w:t>
      </w:r>
    </w:p>
    <w:p w14:paraId="7CCD84B5"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This change in policy is effective until April 30, 2020, but we may extend that date as necessary and will communicate through all appropriate channels.</w:t>
      </w:r>
    </w:p>
    <w:p w14:paraId="736901F8" w14:textId="77777777" w:rsidR="00375F6C" w:rsidRDefault="00375F6C" w:rsidP="00AC0800">
      <w:pPr>
        <w:spacing w:before="120"/>
        <w:rPr>
          <w:rFonts w:ascii="UHC Sans Medium" w:hAnsi="UHC Sans Medium" w:cstheme="minorHAnsi"/>
          <w:b/>
          <w:color w:val="003DA1"/>
        </w:rPr>
      </w:pPr>
    </w:p>
    <w:p w14:paraId="1E7D8ECB" w14:textId="77777777" w:rsidR="00AC0800" w:rsidRPr="00902EEE" w:rsidRDefault="00AC0800" w:rsidP="00AC0800">
      <w:pPr>
        <w:spacing w:before="120"/>
        <w:rPr>
          <w:rFonts w:ascii="UHC Sans Medium" w:hAnsi="UHC Sans Medium" w:cstheme="minorHAnsi"/>
          <w:b/>
          <w:color w:val="000000" w:themeColor="text1"/>
        </w:rPr>
      </w:pPr>
      <w:r w:rsidRPr="00902EEE">
        <w:rPr>
          <w:rFonts w:ascii="UHC Sans Medium" w:hAnsi="UHC Sans Medium" w:cstheme="minorHAnsi"/>
          <w:b/>
          <w:color w:val="003DA1"/>
        </w:rPr>
        <w:t xml:space="preserve">What is UnitedHealthcare’s member cost share policy for telehealth visits with a therapist, psychiatrist and ABA therapist during the crisis? </w:t>
      </w:r>
      <w:r w:rsidRPr="00902EEE">
        <w:rPr>
          <w:rFonts w:ascii="UHC Sans Medium" w:hAnsi="UHC Sans Medium" w:cstheme="minorHAnsi"/>
          <w:b/>
          <w:color w:val="C00000"/>
        </w:rPr>
        <w:t>New 4/7</w:t>
      </w:r>
    </w:p>
    <w:p w14:paraId="51DBB36C"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Fully Insured</w:t>
      </w:r>
    </w:p>
    <w:p w14:paraId="747F207B" w14:textId="77777777" w:rsidR="00AC0800" w:rsidRPr="00902EEE" w:rsidRDefault="00AC0800" w:rsidP="00AC0800">
      <w:pPr>
        <w:pStyle w:val="ListParagraph"/>
        <w:numPr>
          <w:ilvl w:val="0"/>
          <w:numId w:val="41"/>
        </w:numPr>
        <w:spacing w:before="12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UnitedHealthcare is waiving the member cost-share for in-network behavioral telehealth visits.  The behavioral telehealth video and telephonic support is available through qualified network behavioral providers for all diagnoses at no cost share. This also applies to health care providers who are qualified and licensed in accordance with applicable regulations to provide ABA services.</w:t>
      </w:r>
    </w:p>
    <w:p w14:paraId="4C0DFE40"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Self-Funded</w:t>
      </w:r>
    </w:p>
    <w:p w14:paraId="4FDFC8EC" w14:textId="77777777" w:rsidR="00AC0800" w:rsidRPr="00902EEE" w:rsidRDefault="00AC0800" w:rsidP="00AC0800">
      <w:pPr>
        <w:pStyle w:val="ListParagraph"/>
        <w:numPr>
          <w:ilvl w:val="0"/>
          <w:numId w:val="40"/>
        </w:numPr>
        <w:spacing w:before="120" w:after="0" w:line="240" w:lineRule="auto"/>
        <w:contextualSpacing w:val="0"/>
        <w:rPr>
          <w:rFonts w:ascii="UHC Sans Medium" w:eastAsia="UHC Sans" w:hAnsi="UHC Sans Medium" w:cstheme="minorHAnsi"/>
          <w:color w:val="000000" w:themeColor="text1"/>
        </w:rPr>
      </w:pPr>
      <w:r w:rsidRPr="00902EEE">
        <w:rPr>
          <w:rFonts w:ascii="UHC Sans Medium" w:eastAsia="UHC Sans" w:hAnsi="UHC Sans Medium" w:cstheme="minorHAnsi"/>
          <w:color w:val="000000" w:themeColor="text1"/>
        </w:rPr>
        <w:t xml:space="preserve">Upon request UnitedHealthcare will support our self-funded customers who request waiving member cost share for behavioral telehealth services during the COVID-19 crisis.  </w:t>
      </w:r>
    </w:p>
    <w:p w14:paraId="572BE03F"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This policy is in effect until June 18, 2020 and may be extended as necessary.</w:t>
      </w:r>
    </w:p>
    <w:p w14:paraId="4946BAE9" w14:textId="77777777" w:rsidR="00AC0800" w:rsidRPr="00902EEE" w:rsidRDefault="00AC0800" w:rsidP="00AC0800">
      <w:pPr>
        <w:spacing w:before="120" w:after="0" w:line="240" w:lineRule="auto"/>
        <w:rPr>
          <w:rFonts w:ascii="UHC Sans Medium" w:hAnsi="UHC Sans Medium" w:cstheme="minorHAnsi"/>
          <w:b/>
          <w:color w:val="000000" w:themeColor="text1"/>
        </w:rPr>
      </w:pPr>
    </w:p>
    <w:p w14:paraId="397D574F" w14:textId="77777777" w:rsidR="00AC0800" w:rsidRPr="00902EEE" w:rsidRDefault="00AC0800" w:rsidP="00AC0800">
      <w:pPr>
        <w:spacing w:before="120" w:after="0" w:line="240" w:lineRule="auto"/>
        <w:rPr>
          <w:rFonts w:ascii="UHC Sans Medium" w:hAnsi="UHC Sans Medium" w:cstheme="minorHAnsi"/>
          <w:b/>
          <w:color w:val="003DA1"/>
        </w:rPr>
      </w:pPr>
      <w:r w:rsidRPr="00902EEE">
        <w:rPr>
          <w:rFonts w:ascii="UHC Sans Medium" w:hAnsi="UHC Sans Medium" w:cstheme="minorHAnsi"/>
          <w:b/>
          <w:color w:val="003DA1"/>
        </w:rPr>
        <w:t>Can members use Sanvello at no cost share?</w:t>
      </w:r>
      <w:r>
        <w:rPr>
          <w:rFonts w:ascii="UHC Sans Medium" w:hAnsi="UHC Sans Medium" w:cstheme="minorHAnsi"/>
          <w:b/>
          <w:color w:val="003DA1"/>
        </w:rPr>
        <w:t xml:space="preserve"> </w:t>
      </w:r>
      <w:r w:rsidRPr="00902EEE">
        <w:rPr>
          <w:rFonts w:ascii="UHC Sans Medium" w:hAnsi="UHC Sans Medium" w:cstheme="minorHAnsi"/>
          <w:b/>
          <w:color w:val="C00000"/>
        </w:rPr>
        <w:t>New 4/7</w:t>
      </w:r>
    </w:p>
    <w:p w14:paraId="188B434D"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 xml:space="preserve">Yes, in addition, Sanvello is offering free premium access to its digital care delivery platform. This offer, available globally, makes Sanvello’s clinically validated techniques, coping tools and peer support free to </w:t>
      </w:r>
      <w:r w:rsidRPr="00902EEE">
        <w:rPr>
          <w:rFonts w:ascii="UHC Sans Medium" w:hAnsi="UHC Sans Medium" w:cstheme="minorHAnsi"/>
          <w:color w:val="000000" w:themeColor="text1"/>
        </w:rPr>
        <w:lastRenderedPageBreak/>
        <w:t>anyone impacted by COVID-19 immediately for the duration of the crisis. Sanvello Health is a UnitedHealth Group company.</w:t>
      </w:r>
    </w:p>
    <w:p w14:paraId="31A18D08" w14:textId="77777777" w:rsidR="00AC0800" w:rsidRDefault="00AC0800" w:rsidP="00D523A8">
      <w:pPr>
        <w:spacing w:before="120" w:after="0" w:line="240" w:lineRule="auto"/>
        <w:rPr>
          <w:rFonts w:ascii="UHC Sans Medium" w:eastAsia="Calibri" w:hAnsi="UHC Sans Medium" w:cs="Times New Roman"/>
          <w:b/>
          <w:bCs/>
          <w:color w:val="003DA1"/>
          <w:lang w:val="en"/>
        </w:rPr>
      </w:pPr>
    </w:p>
    <w:p w14:paraId="1DAC3E41" w14:textId="77777777" w:rsidR="00DC178C" w:rsidRPr="0098192B" w:rsidRDefault="00DC178C" w:rsidP="00D523A8">
      <w:pPr>
        <w:spacing w:before="120" w:after="0" w:line="240" w:lineRule="auto"/>
        <w:rPr>
          <w:rFonts w:ascii="UHC Sans Medium" w:eastAsia="Calibri" w:hAnsi="UHC Sans Medium" w:cs="Times New Roman"/>
          <w:b/>
          <w:bCs/>
          <w:color w:val="C00000"/>
        </w:rPr>
      </w:pPr>
      <w:r w:rsidRPr="0098192B">
        <w:rPr>
          <w:rFonts w:ascii="UHC Sans Medium" w:eastAsia="Calibri" w:hAnsi="UHC Sans Medium" w:cs="Times New Roman"/>
          <w:b/>
          <w:bCs/>
          <w:color w:val="003DA1"/>
          <w:lang w:val="en"/>
        </w:rPr>
        <w:t>Can telehealth services be used for Physical Therapy</w:t>
      </w:r>
      <w:r w:rsidR="002E6F17">
        <w:rPr>
          <w:rFonts w:ascii="UHC Sans Medium" w:eastAsia="Calibri" w:hAnsi="UHC Sans Medium" w:cs="Times New Roman"/>
          <w:b/>
          <w:bCs/>
          <w:color w:val="003DA1"/>
          <w:lang w:val="en"/>
        </w:rPr>
        <w:t xml:space="preserve"> (PT)</w:t>
      </w:r>
      <w:r w:rsidRPr="0098192B">
        <w:rPr>
          <w:rFonts w:ascii="UHC Sans Medium" w:eastAsia="Calibri" w:hAnsi="UHC Sans Medium" w:cs="Times New Roman"/>
          <w:b/>
          <w:bCs/>
          <w:color w:val="003DA1"/>
          <w:lang w:val="en"/>
        </w:rPr>
        <w:t>, Occupational Therapy</w:t>
      </w:r>
      <w:r w:rsidR="002E6F17">
        <w:rPr>
          <w:rFonts w:ascii="UHC Sans Medium" w:eastAsia="Calibri" w:hAnsi="UHC Sans Medium" w:cs="Times New Roman"/>
          <w:b/>
          <w:bCs/>
          <w:color w:val="003DA1"/>
          <w:lang w:val="en"/>
        </w:rPr>
        <w:t xml:space="preserve"> (OT)</w:t>
      </w:r>
      <w:r w:rsidRPr="0098192B">
        <w:rPr>
          <w:rFonts w:ascii="UHC Sans Medium" w:eastAsia="Calibri" w:hAnsi="UHC Sans Medium" w:cs="Times New Roman"/>
          <w:b/>
          <w:bCs/>
          <w:color w:val="003DA1"/>
          <w:lang w:val="en"/>
        </w:rPr>
        <w:t xml:space="preserve"> and Speech Therapy</w:t>
      </w:r>
      <w:r w:rsidR="002E6F17">
        <w:rPr>
          <w:rFonts w:ascii="UHC Sans Medium" w:eastAsia="Calibri" w:hAnsi="UHC Sans Medium" w:cs="Times New Roman"/>
          <w:b/>
          <w:bCs/>
          <w:color w:val="003DA1"/>
          <w:lang w:val="en"/>
        </w:rPr>
        <w:t xml:space="preserve"> (ST)</w:t>
      </w:r>
      <w:r w:rsidRPr="0098192B">
        <w:rPr>
          <w:rFonts w:ascii="UHC Sans Medium" w:eastAsia="Calibri" w:hAnsi="UHC Sans Medium" w:cs="Times New Roman"/>
          <w:b/>
          <w:bCs/>
          <w:color w:val="003DA1"/>
          <w:lang w:val="en"/>
        </w:rPr>
        <w:t xml:space="preserve">? </w:t>
      </w:r>
      <w:r w:rsidR="002F3373" w:rsidRPr="0098192B">
        <w:rPr>
          <w:rFonts w:ascii="UHC Sans Medium" w:eastAsia="Calibri" w:hAnsi="UHC Sans Medium" w:cs="Times New Roman"/>
          <w:b/>
          <w:bCs/>
          <w:color w:val="C00000"/>
          <w:lang w:val="en"/>
        </w:rPr>
        <w:t>Update</w:t>
      </w:r>
      <w:r w:rsidRPr="0098192B">
        <w:rPr>
          <w:rFonts w:ascii="UHC Sans Medium" w:eastAsia="Calibri" w:hAnsi="UHC Sans Medium" w:cs="Times New Roman"/>
          <w:b/>
          <w:bCs/>
          <w:color w:val="C00000"/>
          <w:lang w:val="en"/>
        </w:rPr>
        <w:t xml:space="preserve"> </w:t>
      </w:r>
      <w:r w:rsidR="007B5B52" w:rsidRPr="0098192B">
        <w:rPr>
          <w:rFonts w:ascii="UHC Sans Medium" w:eastAsia="Calibri" w:hAnsi="UHC Sans Medium" w:cs="Times New Roman"/>
          <w:b/>
          <w:bCs/>
          <w:color w:val="C00000"/>
          <w:lang w:val="en"/>
        </w:rPr>
        <w:t>3/</w:t>
      </w:r>
      <w:r w:rsidR="00776F53">
        <w:rPr>
          <w:rFonts w:ascii="UHC Sans Medium" w:eastAsia="Calibri" w:hAnsi="UHC Sans Medium" w:cs="Times New Roman"/>
          <w:b/>
          <w:bCs/>
          <w:color w:val="C00000"/>
          <w:lang w:val="en"/>
        </w:rPr>
        <w:t>31</w:t>
      </w:r>
    </w:p>
    <w:p w14:paraId="73DD0EFD" w14:textId="77777777" w:rsidR="001668C8" w:rsidRPr="00DE48BA" w:rsidRDefault="00DC178C" w:rsidP="00D523A8">
      <w:pPr>
        <w:spacing w:before="120" w:after="0" w:line="240" w:lineRule="auto"/>
        <w:rPr>
          <w:rFonts w:ascii="UHC Sans Medium" w:eastAsia="Calibri" w:hAnsi="UHC Sans Medium" w:cs="Times New Roman"/>
          <w:color w:val="2D2D39"/>
          <w:lang w:val="en"/>
        </w:rPr>
      </w:pPr>
      <w:r w:rsidRPr="00DE48BA">
        <w:rPr>
          <w:rFonts w:ascii="UHC Sans Medium" w:eastAsia="Calibri" w:hAnsi="UHC Sans Medium" w:cs="Times New Roman"/>
          <w:b/>
          <w:bCs/>
          <w:color w:val="2D2D39"/>
          <w:lang w:val="en"/>
        </w:rPr>
        <w:t>From March 18 through June 18, 2020</w:t>
      </w:r>
      <w:r w:rsidRPr="00DE48BA">
        <w:rPr>
          <w:rFonts w:ascii="UHC Sans Medium" w:eastAsia="Calibri" w:hAnsi="UHC Sans Medium" w:cs="Times New Roman"/>
          <w:color w:val="2D2D39"/>
          <w:lang w:val="en"/>
        </w:rPr>
        <w:t>, UnitedHealthcare will allow members to use telehealth interactive audio</w:t>
      </w:r>
      <w:r w:rsidRPr="00DE48BA">
        <w:rPr>
          <w:rFonts w:ascii="UHC Sans Medium" w:eastAsia="Calibri" w:hAnsi="UHC Sans Medium" w:cs="Times New Roman"/>
          <w:lang w:val="en"/>
        </w:rPr>
        <w:t>-</w:t>
      </w:r>
      <w:r w:rsidRPr="00DE48BA">
        <w:rPr>
          <w:rFonts w:ascii="UHC Sans Medium" w:eastAsia="Calibri" w:hAnsi="UHC Sans Medium" w:cs="Times New Roman"/>
          <w:color w:val="2D2D39"/>
          <w:lang w:val="en"/>
        </w:rPr>
        <w:t xml:space="preserve">video technology with their physical, occupational and speech therapists while a patient is at home. </w:t>
      </w:r>
      <w:r w:rsidR="00C81516" w:rsidRPr="00DE48BA">
        <w:rPr>
          <w:rFonts w:ascii="UHC Sans Medium" w:eastAsia="Calibri" w:hAnsi="UHC Sans Medium" w:cs="Times New Roman"/>
          <w:color w:val="2D2D39"/>
          <w:lang w:val="en"/>
        </w:rPr>
        <w:t>Cost sharing (cop</w:t>
      </w:r>
      <w:r w:rsidR="00DE48BA">
        <w:rPr>
          <w:rFonts w:ascii="UHC Sans Medium" w:eastAsia="Calibri" w:hAnsi="UHC Sans Medium" w:cs="Times New Roman"/>
          <w:color w:val="2D2D39"/>
          <w:lang w:val="en"/>
        </w:rPr>
        <w:t>ayment, deductible, and coinsurance)</w:t>
      </w:r>
      <w:r w:rsidR="00C81516" w:rsidRPr="00DE48BA">
        <w:rPr>
          <w:rFonts w:ascii="UHC Sans Medium" w:eastAsia="Calibri" w:hAnsi="UHC Sans Medium" w:cs="Times New Roman"/>
          <w:color w:val="2D2D39"/>
          <w:lang w:val="en"/>
        </w:rPr>
        <w:t xml:space="preserve"> is waived </w:t>
      </w:r>
      <w:r w:rsidR="001668C8" w:rsidRPr="00DE48BA">
        <w:rPr>
          <w:rFonts w:ascii="UHC Sans Medium" w:eastAsia="Calibri" w:hAnsi="UHC Sans Medium" w:cs="Times New Roman"/>
          <w:color w:val="2D2D39"/>
          <w:lang w:val="en"/>
        </w:rPr>
        <w:t>f</w:t>
      </w:r>
      <w:r w:rsidR="00DE48BA">
        <w:rPr>
          <w:rFonts w:ascii="UHC Sans Medium" w:eastAsia="Calibri" w:hAnsi="UHC Sans Medium" w:cs="Times New Roman"/>
          <w:color w:val="2D2D39"/>
          <w:lang w:val="en"/>
        </w:rPr>
        <w:t>or network PT/OT/ST services</w:t>
      </w:r>
      <w:r w:rsidR="00D523A8">
        <w:rPr>
          <w:rFonts w:ascii="UHC Sans Medium" w:eastAsia="Calibri" w:hAnsi="UHC Sans Medium" w:cs="Times New Roman"/>
          <w:color w:val="2D2D39"/>
          <w:lang w:val="en"/>
        </w:rPr>
        <w:t xml:space="preserve"> with an</w:t>
      </w:r>
      <w:r w:rsidR="00DE48BA">
        <w:rPr>
          <w:rFonts w:ascii="UHC Sans Medium" w:eastAsia="Calibri" w:hAnsi="UHC Sans Medium" w:cs="Times New Roman"/>
          <w:color w:val="2D2D39"/>
          <w:lang w:val="en"/>
        </w:rPr>
        <w:t xml:space="preserve"> in-n</w:t>
      </w:r>
      <w:r w:rsidR="001668C8" w:rsidRPr="00DE48BA">
        <w:rPr>
          <w:rFonts w:ascii="UHC Sans Medium" w:eastAsia="Calibri" w:hAnsi="UHC Sans Medium" w:cs="Times New Roman"/>
          <w:color w:val="2D2D39"/>
          <w:lang w:val="en"/>
        </w:rPr>
        <w:t>etwor</w:t>
      </w:r>
      <w:r w:rsidR="00DE48BA">
        <w:rPr>
          <w:rFonts w:ascii="UHC Sans Medium" w:eastAsia="Calibri" w:hAnsi="UHC Sans Medium" w:cs="Times New Roman"/>
          <w:color w:val="2D2D39"/>
          <w:lang w:val="en"/>
        </w:rPr>
        <w:t>k</w:t>
      </w:r>
      <w:r w:rsidR="00D523A8">
        <w:rPr>
          <w:rFonts w:ascii="UHC Sans Medium" w:eastAsia="Calibri" w:hAnsi="UHC Sans Medium" w:cs="Times New Roman"/>
          <w:color w:val="2D2D39"/>
          <w:lang w:val="en"/>
        </w:rPr>
        <w:t xml:space="preserve"> provider</w:t>
      </w:r>
      <w:r w:rsidR="001668C8" w:rsidRPr="00DE48BA">
        <w:rPr>
          <w:rFonts w:ascii="UHC Sans Medium" w:eastAsia="Calibri" w:hAnsi="UHC Sans Medium" w:cs="Times New Roman"/>
          <w:color w:val="2D2D39"/>
          <w:lang w:val="en"/>
        </w:rPr>
        <w:t xml:space="preserve">.  </w:t>
      </w:r>
    </w:p>
    <w:p w14:paraId="0294F5C7" w14:textId="77777777" w:rsidR="00394C95" w:rsidRDefault="001668C8" w:rsidP="00D523A8">
      <w:pPr>
        <w:spacing w:before="120" w:after="0" w:line="240" w:lineRule="auto"/>
        <w:rPr>
          <w:rFonts w:ascii="UHC Sans Medium" w:eastAsia="Calibri" w:hAnsi="UHC Sans Medium" w:cs="Times New Roman"/>
          <w:color w:val="2D2D39"/>
          <w:lang w:val="en"/>
        </w:rPr>
      </w:pPr>
      <w:r w:rsidRPr="00DE48BA">
        <w:rPr>
          <w:rFonts w:ascii="UHC Sans Medium" w:eastAsia="Calibri" w:hAnsi="UHC Sans Medium" w:cs="Times New Roman"/>
          <w:color w:val="2D2D39"/>
          <w:lang w:val="en"/>
        </w:rPr>
        <w:t xml:space="preserve">Out-of-network visits would be paid based on the members benefit plan. </w:t>
      </w:r>
      <w:r w:rsidR="00DC178C" w:rsidRPr="0098192B">
        <w:rPr>
          <w:rFonts w:ascii="UHC Sans Medium" w:eastAsia="Calibri" w:hAnsi="UHC Sans Medium" w:cs="Times New Roman"/>
          <w:color w:val="2D2D39"/>
          <w:lang w:val="en"/>
        </w:rPr>
        <w:t xml:space="preserve"> </w:t>
      </w:r>
    </w:p>
    <w:p w14:paraId="27A57C21" w14:textId="77777777" w:rsidR="00394C95" w:rsidRDefault="00394C95" w:rsidP="00D523A8">
      <w:pPr>
        <w:spacing w:before="120" w:after="0" w:line="240" w:lineRule="auto"/>
        <w:rPr>
          <w:rFonts w:ascii="UHC Sans Medium" w:eastAsia="Calibri" w:hAnsi="UHC Sans Medium" w:cs="Times New Roman"/>
          <w:color w:val="2D2D39"/>
          <w:lang w:val="en"/>
        </w:rPr>
      </w:pPr>
    </w:p>
    <w:p w14:paraId="1297D79C" w14:textId="77777777" w:rsidR="002F3373" w:rsidRPr="0098192B" w:rsidRDefault="002F3373" w:rsidP="002F3373">
      <w:pPr>
        <w:spacing w:before="120" w:after="0" w:line="240" w:lineRule="auto"/>
        <w:rPr>
          <w:rFonts w:ascii="UHC Sans Medium" w:eastAsia="Calibri" w:hAnsi="UHC Sans Medium" w:cs="Arial"/>
          <w:b/>
          <w:color w:val="003DA1"/>
        </w:rPr>
      </w:pPr>
      <w:r w:rsidRPr="0098192B">
        <w:rPr>
          <w:rFonts w:ascii="UHC Sans Medium" w:eastAsia="Calibri" w:hAnsi="UHC Sans Medium" w:cs="Arial"/>
          <w:b/>
          <w:color w:val="003DA1"/>
        </w:rPr>
        <w:t xml:space="preserve">How will PT, OT, and ST be reimbursed under the telehealth benefit? </w:t>
      </w:r>
      <w:r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66372914" w14:textId="77777777" w:rsidR="002F3373" w:rsidRPr="00DE48BA" w:rsidRDefault="002F3373" w:rsidP="002F3373">
      <w:pPr>
        <w:spacing w:before="120" w:after="0" w:line="240" w:lineRule="auto"/>
        <w:rPr>
          <w:rFonts w:ascii="UHC Sans Medium" w:eastAsia="Calibri" w:hAnsi="UHC Sans Medium" w:cs="Arial"/>
          <w:color w:val="000000"/>
        </w:rPr>
      </w:pPr>
      <w:r w:rsidRPr="00DE48BA">
        <w:rPr>
          <w:rFonts w:ascii="UHC Sans Medium" w:eastAsia="Calibri" w:hAnsi="UHC Sans Medium" w:cs="Arial"/>
          <w:color w:val="000000"/>
        </w:rPr>
        <w:t>According to the terms in the members benefit plan, UnitedHealthcare will cover certain physical (PT), occupational (OT) and speech (ST) therapies telehealth services provided by qualified health care professionals when rendered using interactive audio/video technology. State laws and regulations apply. This change is effective immediately for dates of service March 18, 2020 - June 18, 2020.</w:t>
      </w:r>
    </w:p>
    <w:p w14:paraId="6D2FC0F3" w14:textId="77777777" w:rsidR="002F3373" w:rsidRPr="00665E0A" w:rsidRDefault="002F3373" w:rsidP="002F3373">
      <w:pPr>
        <w:spacing w:before="120" w:after="0" w:line="240" w:lineRule="auto"/>
        <w:rPr>
          <w:rFonts w:ascii="UHC Sans Medium" w:eastAsia="Calibri" w:hAnsi="UHC Sans Medium" w:cs="Arial"/>
          <w:color w:val="000000"/>
        </w:rPr>
      </w:pPr>
      <w:r w:rsidRPr="00DE48BA">
        <w:rPr>
          <w:rFonts w:ascii="UHC Sans Medium" w:eastAsia="Calibri" w:hAnsi="UHC Sans Medium" w:cs="Arial"/>
          <w:color w:val="000000"/>
        </w:rPr>
        <w:t>UnitedHealthcare will reimburse eligible codes when submitted with a place of service code 02 and modifier 95.</w:t>
      </w:r>
    </w:p>
    <w:p w14:paraId="5C0A1E91" w14:textId="77777777" w:rsidR="002F3373" w:rsidRPr="0098192B" w:rsidRDefault="002F3373" w:rsidP="00ED3B32">
      <w:pPr>
        <w:spacing w:before="120" w:after="0" w:line="240" w:lineRule="auto"/>
        <w:rPr>
          <w:rFonts w:ascii="UHC Sans Medium" w:eastAsia="UHC Sans" w:hAnsi="UHC Sans Medium" w:cs="Helvetica"/>
          <w:b/>
          <w:color w:val="003DA1"/>
        </w:rPr>
      </w:pPr>
    </w:p>
    <w:p w14:paraId="0B4376EC" w14:textId="77777777" w:rsidR="00ED3B32" w:rsidRPr="00ED3B32" w:rsidRDefault="00ED3B32" w:rsidP="00ED3B32">
      <w:pPr>
        <w:spacing w:before="120" w:after="0" w:line="240" w:lineRule="auto"/>
        <w:rPr>
          <w:rFonts w:ascii="UHC Sans Medium" w:eastAsia="Times New Roman" w:hAnsi="UHC Sans Medium" w:cs="Arial"/>
          <w:b/>
          <w:color w:val="003DA1"/>
        </w:rPr>
      </w:pPr>
      <w:r w:rsidRPr="00ED3B32">
        <w:rPr>
          <w:rFonts w:ascii="UHC Sans Medium" w:eastAsia="Times New Roman" w:hAnsi="UHC Sans Medium" w:cs="Arial"/>
          <w:b/>
          <w:color w:val="003DA1"/>
        </w:rPr>
        <w:t>Can you clarify whether Telehealth can be offered and paid at 100% before the deductible has been met on a HDHP plan and not disqualify them from making HSA contributions?</w:t>
      </w:r>
      <w:r w:rsidR="001668C8" w:rsidRPr="001668C8">
        <w:rPr>
          <w:rFonts w:ascii="UHC Sans Medium" w:eastAsia="Calibri" w:hAnsi="UHC Sans Medium" w:cs="Times New Roman"/>
          <w:b/>
          <w:bCs/>
          <w:color w:val="C00000"/>
          <w:lang w:val="en"/>
        </w:rPr>
        <w:t xml:space="preserve"> </w:t>
      </w:r>
      <w:r w:rsidR="001668C8" w:rsidRPr="0098192B">
        <w:rPr>
          <w:rFonts w:ascii="UHC Sans Medium" w:eastAsia="Calibri" w:hAnsi="UHC Sans Medium" w:cs="Times New Roman"/>
          <w:b/>
          <w:bCs/>
          <w:color w:val="C00000"/>
          <w:lang w:val="en"/>
        </w:rPr>
        <w:t xml:space="preserve">Update </w:t>
      </w:r>
      <w:r w:rsidR="00F05F0B">
        <w:rPr>
          <w:rFonts w:ascii="UHC Sans Medium" w:eastAsia="Calibri" w:hAnsi="UHC Sans Medium" w:cs="Times New Roman"/>
          <w:b/>
          <w:bCs/>
          <w:color w:val="C00000"/>
          <w:lang w:val="en"/>
        </w:rPr>
        <w:t>4/1</w:t>
      </w:r>
    </w:p>
    <w:p w14:paraId="3635F1D5" w14:textId="77777777" w:rsidR="00F05F0B" w:rsidRPr="00F05F0B" w:rsidRDefault="00F05F0B" w:rsidP="00B97A01">
      <w:pPr>
        <w:spacing w:before="240" w:after="0" w:line="240" w:lineRule="auto"/>
        <w:rPr>
          <w:rFonts w:ascii="UHC Sans Medium" w:eastAsia="Calibri" w:hAnsi="UHC Sans Medium" w:cs="Calibri"/>
        </w:rPr>
      </w:pPr>
      <w:r w:rsidRPr="00F05F0B">
        <w:rPr>
          <w:rFonts w:ascii="UHC Sans Medium" w:eastAsia="Calibri" w:hAnsi="UHC Sans Medium" w:cs="Calibri"/>
        </w:rPr>
        <w:t xml:space="preserve">Yes, the Coronavirus Aid, Relief, and Economic Security (CARES) Act allows HSA qualified high deductible health plans to cover telehealth services </w:t>
      </w:r>
      <w:r w:rsidRPr="00F05F0B">
        <w:rPr>
          <w:rFonts w:ascii="UHC Sans Medium" w:eastAsia="Calibri" w:hAnsi="UHC Sans Medium" w:cs="Calibri"/>
          <w:b/>
        </w:rPr>
        <w:t>for any condition</w:t>
      </w:r>
      <w:r w:rsidRPr="00F05F0B">
        <w:rPr>
          <w:rFonts w:ascii="UHC Sans Medium" w:eastAsia="Calibri" w:hAnsi="UHC Sans Medium" w:cs="Calibri"/>
        </w:rPr>
        <w:t xml:space="preserve"> before the deductible is met.  Change is effective for pla</w:t>
      </w:r>
      <w:r>
        <w:rPr>
          <w:rFonts w:ascii="UHC Sans Medium" w:eastAsia="Calibri" w:hAnsi="UHC Sans Medium" w:cs="Calibri"/>
        </w:rPr>
        <w:t>n years on or before 12/31/2021.</w:t>
      </w:r>
    </w:p>
    <w:p w14:paraId="4E8B57C3" w14:textId="77777777" w:rsidR="00D374F0" w:rsidRPr="00DE48BA" w:rsidRDefault="00ED3B32" w:rsidP="00B97A01">
      <w:pPr>
        <w:spacing w:before="240" w:after="0" w:line="240" w:lineRule="auto"/>
        <w:rPr>
          <w:rFonts w:ascii="UHC Sans Medium" w:eastAsia="Times New Roman" w:hAnsi="UHC Sans Medium" w:cs="Arial"/>
          <w:color w:val="000000"/>
        </w:rPr>
      </w:pPr>
      <w:r w:rsidRPr="00F05F0B">
        <w:rPr>
          <w:rFonts w:ascii="UHC Sans Medium" w:eastAsia="Times New Roman" w:hAnsi="UHC Sans Medium" w:cs="Arial"/>
          <w:color w:val="000000"/>
        </w:rPr>
        <w:t>The Internal Revenue Service advised that high-deductible health plans (HDHPs) can pay for COVID-19-related testing and treatment, without jeopardizing</w:t>
      </w:r>
      <w:r w:rsidRPr="00DE48BA">
        <w:rPr>
          <w:rFonts w:ascii="UHC Sans Medium" w:eastAsia="Times New Roman" w:hAnsi="UHC Sans Medium" w:cs="Arial"/>
          <w:color w:val="000000"/>
        </w:rPr>
        <w:t xml:space="preserve"> their status. This also means that an individual with an HDHP that covers these costs may continue to contribute to a health savings account (HSA). </w:t>
      </w:r>
    </w:p>
    <w:p w14:paraId="52B2B672" w14:textId="77777777" w:rsidR="00ED3B32" w:rsidRPr="00DE48BA" w:rsidRDefault="00ED3B32" w:rsidP="00B97A01">
      <w:pPr>
        <w:spacing w:before="24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w:t>
      </w:r>
      <w:r w:rsidR="00255042" w:rsidRPr="00DE48BA">
        <w:rPr>
          <w:rFonts w:ascii="UHC Sans Medium" w:eastAsia="Times New Roman" w:hAnsi="UHC Sans Medium" w:cs="Arial"/>
          <w:color w:val="000000"/>
        </w:rPr>
        <w:t>ies only to HSA-eligible HDHPs.</w:t>
      </w:r>
    </w:p>
    <w:p w14:paraId="2D0E0EC1" w14:textId="77777777" w:rsidR="00ED3B32" w:rsidRPr="00DE48BA" w:rsidRDefault="00ED3B32" w:rsidP="00B97A01">
      <w:pPr>
        <w:spacing w:before="24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 xml:space="preserve">The COVID-19 </w:t>
      </w:r>
      <w:r w:rsidR="00096B9E" w:rsidRPr="00096B9E">
        <w:rPr>
          <w:rFonts w:ascii="UHC Sans Medium" w:eastAsia="Times New Roman" w:hAnsi="UHC Sans Medium" w:cs="Arial"/>
          <w:color w:val="000000"/>
        </w:rPr>
        <w:t xml:space="preserve">diagnostic </w:t>
      </w:r>
      <w:r w:rsidRPr="00DE48BA">
        <w:rPr>
          <w:rFonts w:ascii="UHC Sans Medium" w:eastAsia="Times New Roman" w:hAnsi="UHC Sans Medium" w:cs="Arial"/>
          <w:color w:val="000000"/>
        </w:rPr>
        <w:t>test</w:t>
      </w:r>
      <w:r w:rsidR="001668C8" w:rsidRPr="00DE48BA">
        <w:rPr>
          <w:rFonts w:ascii="UHC Sans Medium" w:eastAsia="Times New Roman" w:hAnsi="UHC Sans Medium" w:cs="Arial"/>
          <w:color w:val="000000"/>
        </w:rPr>
        <w:t>,</w:t>
      </w:r>
      <w:r w:rsidR="00DE48BA">
        <w:rPr>
          <w:rFonts w:ascii="UHC Sans Medium" w:eastAsia="Times New Roman" w:hAnsi="UHC Sans Medium" w:cs="Arial"/>
          <w:color w:val="000000"/>
        </w:rPr>
        <w:t xml:space="preserve"> </w:t>
      </w:r>
      <w:r w:rsidRPr="00DE48BA">
        <w:rPr>
          <w:rFonts w:ascii="UHC Sans Medium" w:eastAsia="Times New Roman" w:hAnsi="UHC Sans Medium" w:cs="Arial"/>
          <w:color w:val="000000"/>
        </w:rPr>
        <w:t xml:space="preserve">test-related </w:t>
      </w:r>
      <w:r w:rsidRPr="00DE48BA">
        <w:rPr>
          <w:rFonts w:ascii="UHC Sans Medium" w:eastAsia="Times New Roman" w:hAnsi="UHC Sans Medium" w:cs="Arial"/>
        </w:rPr>
        <w:t>physician office, urgent care, emergency room, Virtual Visit and telehealth visit</w:t>
      </w:r>
      <w:r w:rsidR="001668C8" w:rsidRPr="00DE48BA">
        <w:rPr>
          <w:rFonts w:ascii="UHC Sans Medium" w:eastAsia="Times New Roman" w:hAnsi="UHC Sans Medium" w:cs="Arial"/>
        </w:rPr>
        <w:t xml:space="preserve"> and treatment</w:t>
      </w:r>
      <w:r w:rsidRPr="00DE48BA">
        <w:rPr>
          <w:rFonts w:ascii="UHC Sans Medium" w:eastAsia="Times New Roman" w:hAnsi="UHC Sans Medium" w:cs="Arial"/>
        </w:rPr>
        <w:t xml:space="preserve"> </w:t>
      </w:r>
      <w:r w:rsidRPr="00DE48BA">
        <w:rPr>
          <w:rFonts w:ascii="UHC Sans Medium" w:eastAsia="Times New Roman" w:hAnsi="UHC Sans Medium" w:cs="Arial"/>
          <w:color w:val="000000"/>
        </w:rPr>
        <w:t>wi</w:t>
      </w:r>
      <w:r w:rsidR="00255042" w:rsidRPr="00DE48BA">
        <w:rPr>
          <w:rFonts w:ascii="UHC Sans Medium" w:eastAsia="Times New Roman" w:hAnsi="UHC Sans Medium" w:cs="Arial"/>
          <w:color w:val="000000"/>
        </w:rPr>
        <w:t>ll be covered at no cost share.</w:t>
      </w:r>
    </w:p>
    <w:p w14:paraId="0F58C5B4" w14:textId="77777777" w:rsidR="00ED3B32" w:rsidRPr="00DE48BA" w:rsidRDefault="001668C8" w:rsidP="00B97A01">
      <w:pPr>
        <w:spacing w:before="240" w:after="0" w:line="240" w:lineRule="auto"/>
        <w:rPr>
          <w:rFonts w:ascii="UHC Sans Medium" w:eastAsia="Times New Roman" w:hAnsi="UHC Sans Medium" w:cs="Arial"/>
          <w:color w:val="000000"/>
        </w:rPr>
      </w:pPr>
      <w:r w:rsidRPr="00DE48BA">
        <w:rPr>
          <w:rFonts w:ascii="UHC Sans Medium" w:eastAsia="Calibri" w:hAnsi="UHC Sans Medium" w:cs="Calibri"/>
          <w:color w:val="000000"/>
        </w:rPr>
        <w:t xml:space="preserve">We will also cover these expenses under UnitedHealthcare stop loss policies for All Savers customers. </w:t>
      </w:r>
      <w:r w:rsidR="00ED3B32" w:rsidRPr="00DE48BA">
        <w:rPr>
          <w:rFonts w:ascii="UHC Sans Medium" w:eastAsia="Calibri" w:hAnsi="UHC Sans Medium" w:cs="Times New Roman"/>
          <w:color w:val="000000"/>
        </w:rPr>
        <w:t>We are advising customers to contact their UnitedHealthcare account representative to discuss options fo</w:t>
      </w:r>
      <w:r w:rsidR="00255042" w:rsidRPr="00DE48BA">
        <w:rPr>
          <w:rFonts w:ascii="UHC Sans Medium" w:eastAsia="Calibri" w:hAnsi="UHC Sans Medium" w:cs="Times New Roman"/>
          <w:color w:val="000000"/>
        </w:rPr>
        <w:t>r coverage beyond our standard.</w:t>
      </w:r>
    </w:p>
    <w:p w14:paraId="5BA537B9" w14:textId="77777777" w:rsidR="00ED3B32" w:rsidRPr="00ED3B32" w:rsidRDefault="00ED3B32" w:rsidP="00B97A01">
      <w:pPr>
        <w:spacing w:before="240" w:after="0" w:line="240" w:lineRule="auto"/>
        <w:rPr>
          <w:rFonts w:ascii="UHC Sans Medium" w:eastAsia="Times New Roman" w:hAnsi="UHC Sans Medium" w:cs="Helvetica"/>
          <w:color w:val="000000"/>
          <w:sz w:val="24"/>
          <w:szCs w:val="24"/>
        </w:rPr>
      </w:pPr>
      <w:r w:rsidRPr="00DE48BA">
        <w:rPr>
          <w:rFonts w:ascii="UHC Sans Medium" w:eastAsia="Times New Roman" w:hAnsi="UHC Sans Medium" w:cs="Arial"/>
          <w:color w:val="000000"/>
        </w:rPr>
        <w:lastRenderedPageBreak/>
        <w:t xml:space="preserve">Employees and other taxpayers in any other type of health plan with specific questions about their benefits and what is covered should contact </w:t>
      </w:r>
      <w:r w:rsidRPr="00DE48BA">
        <w:rPr>
          <w:rFonts w:ascii="UHC Sans Medium" w:eastAsia="Calibri" w:hAnsi="UHC Sans Medium" w:cs="Times New Roman"/>
          <w:color w:val="000000"/>
        </w:rPr>
        <w:t>UnitedHealthcare by calling the numbe</w:t>
      </w:r>
      <w:r w:rsidR="00255042" w:rsidRPr="00DE48BA">
        <w:rPr>
          <w:rFonts w:ascii="UHC Sans Medium" w:eastAsia="Calibri" w:hAnsi="UHC Sans Medium" w:cs="Times New Roman"/>
          <w:color w:val="000000"/>
        </w:rPr>
        <w:t>r on the back of their ID Card.</w:t>
      </w:r>
    </w:p>
    <w:p w14:paraId="6C5789EC" w14:textId="77777777" w:rsidR="00ED3B32" w:rsidRPr="00ED3B32" w:rsidRDefault="00ED3B32" w:rsidP="00ED3B32">
      <w:pPr>
        <w:spacing w:before="120" w:after="0" w:line="240" w:lineRule="auto"/>
        <w:rPr>
          <w:rFonts w:ascii="UHC Sans Medium" w:eastAsia="UHC Sans" w:hAnsi="UHC Sans Medium" w:cs="Arial"/>
          <w:b/>
          <w:color w:val="003DA1"/>
        </w:rPr>
      </w:pPr>
    </w:p>
    <w:p w14:paraId="75531B24" w14:textId="77777777" w:rsidR="00BE404D" w:rsidRPr="00BE404D" w:rsidRDefault="00BE404D" w:rsidP="00BE404D">
      <w:pPr>
        <w:spacing w:after="0" w:line="200" w:lineRule="atLeast"/>
        <w:rPr>
          <w:rFonts w:ascii="UHC Sans Medium" w:eastAsia="Calibri" w:hAnsi="UHC Sans Medium" w:cs="Arial"/>
          <w:color w:val="000000"/>
        </w:rPr>
      </w:pPr>
      <w:r w:rsidRPr="00BE404D">
        <w:rPr>
          <w:rFonts w:ascii="UHC Sans Medium" w:eastAsia="Calibri" w:hAnsi="UHC Sans Medium" w:cs="Arial"/>
          <w:b/>
          <w:color w:val="003DA1"/>
        </w:rPr>
        <w:t>Are telehealth visits covered for behavioral health as well as medical?</w:t>
      </w:r>
      <w:r w:rsidRPr="00BE404D">
        <w:rPr>
          <w:rFonts w:ascii="UHC Sans Medium" w:eastAsia="Calibri" w:hAnsi="UHC Sans Medium" w:cs="Arial"/>
          <w:color w:val="003DA1"/>
        </w:rPr>
        <w:t xml:space="preserve"> </w:t>
      </w:r>
      <w:r w:rsidRPr="00BE404D">
        <w:rPr>
          <w:rFonts w:ascii="UHC Sans Medium" w:eastAsia="Calibri" w:hAnsi="UHC Sans Medium" w:cs="Arial"/>
          <w:b/>
          <w:color w:val="C00000"/>
        </w:rPr>
        <w:t>Update 4/10</w:t>
      </w:r>
    </w:p>
    <w:p w14:paraId="10453063" w14:textId="77777777" w:rsidR="00BE404D" w:rsidRPr="00BE404D" w:rsidRDefault="00BE404D" w:rsidP="00BE404D">
      <w:pPr>
        <w:spacing w:before="120" w:after="0" w:line="240" w:lineRule="auto"/>
        <w:rPr>
          <w:rFonts w:ascii="UHC Sans" w:eastAsia="Calibri" w:hAnsi="UHC Sans" w:cs="Calibri"/>
        </w:rPr>
      </w:pPr>
      <w:r w:rsidRPr="00BE404D">
        <w:rPr>
          <w:rFonts w:ascii="UHC Sans Medium" w:eastAsia="Calibri" w:hAnsi="UHC Sans Medium" w:cs="Arial"/>
          <w:color w:val="000000"/>
        </w:rPr>
        <w:t xml:space="preserve">Due to recent and temporary rule changes made in response to COVID-19, more doctors and therapists are allowed to conduct phone or video sessions than the liveandworkwell.com directory may indicate. Make sure to ask all doctors and therapists if they can support telehealth visits when discussing your care. </w:t>
      </w:r>
      <w:r w:rsidRPr="00BE404D">
        <w:rPr>
          <w:rFonts w:ascii="UHC Sans Medium" w:eastAsia="Calibri" w:hAnsi="UHC Sans Medium" w:cs="Calibri"/>
          <w:color w:val="000000"/>
        </w:rPr>
        <w:t xml:space="preserve">For FI clients, UHC has removed the </w:t>
      </w:r>
      <w:r w:rsidRPr="00BE404D">
        <w:rPr>
          <w:rFonts w:ascii="UHC Sans" w:eastAsia="Calibri" w:hAnsi="UHC Sans" w:cs="Calibri"/>
        </w:rPr>
        <w:t>cost-share waivers (copayment, deductible, coinsurance) when provided by an in-network provider for mental health telehealth.  ASO clients need to opt-in to allow mental health telehealth at no cost-share (copayment, deductive, coinsurance) when provided by</w:t>
      </w:r>
      <w:r w:rsidRPr="00BE404D">
        <w:rPr>
          <w:rFonts w:ascii="UHC Sans" w:eastAsia="Calibri" w:hAnsi="UHC Sans" w:cs="Calibri"/>
          <w:color w:val="00B050"/>
        </w:rPr>
        <w:t xml:space="preserve"> </w:t>
      </w:r>
      <w:r w:rsidRPr="00BE404D">
        <w:rPr>
          <w:rFonts w:ascii="UHC Sans" w:eastAsia="Calibri" w:hAnsi="UHC Sans" w:cs="Calibri"/>
        </w:rPr>
        <w:t>an in-network</w:t>
      </w:r>
      <w:r w:rsidRPr="00BE404D">
        <w:rPr>
          <w:rFonts w:ascii="UHC Sans" w:eastAsia="Calibri" w:hAnsi="UHC Sans" w:cs="Calibri"/>
          <w:color w:val="00B050"/>
        </w:rPr>
        <w:t xml:space="preserve"> </w:t>
      </w:r>
      <w:r w:rsidRPr="00BE404D">
        <w:rPr>
          <w:rFonts w:ascii="UHC Sans" w:eastAsia="Calibri" w:hAnsi="UHC Sans" w:cs="Calibri"/>
        </w:rPr>
        <w:t xml:space="preserve">provider. </w:t>
      </w:r>
    </w:p>
    <w:p w14:paraId="495E06A1" w14:textId="77777777" w:rsidR="00BE404D" w:rsidRPr="00BE404D" w:rsidRDefault="00BE404D" w:rsidP="00BE404D">
      <w:pPr>
        <w:spacing w:before="120" w:after="0" w:line="240" w:lineRule="auto"/>
        <w:rPr>
          <w:rFonts w:ascii="UHC Sans Medium" w:eastAsia="UHC Sans" w:hAnsi="UHC Sans Medium" w:cs="Arial"/>
          <w:b/>
          <w:color w:val="003DA1"/>
        </w:rPr>
      </w:pPr>
    </w:p>
    <w:p w14:paraId="37311EF6" w14:textId="77777777" w:rsidR="00E67432" w:rsidRPr="00E930E8" w:rsidRDefault="00E67432" w:rsidP="00E67432">
      <w:pPr>
        <w:spacing w:before="120" w:after="0" w:line="240" w:lineRule="auto"/>
        <w:rPr>
          <w:rFonts w:ascii="UHC Sans Medium" w:eastAsia="Calibri" w:hAnsi="UHC Sans Medium" w:cs="Calibri"/>
          <w:b/>
          <w:bCs/>
          <w:color w:val="C00000"/>
        </w:rPr>
      </w:pPr>
      <w:r w:rsidRPr="00E930E8">
        <w:rPr>
          <w:rFonts w:ascii="UHC Sans Medium" w:eastAsia="Calibri" w:hAnsi="UHC Sans Medium" w:cs="Calibri"/>
          <w:b/>
          <w:bCs/>
          <w:color w:val="003DA1"/>
        </w:rPr>
        <w:t xml:space="preserve">Will employer groups with grandfathered plans and transitional relief plans be allowed to get virtual visits at no cost share? </w:t>
      </w:r>
      <w:r w:rsidR="006673B5">
        <w:rPr>
          <w:rFonts w:ascii="UHC Sans Medium" w:eastAsia="Calibri" w:hAnsi="UHC Sans Medium" w:cs="Calibri"/>
          <w:b/>
          <w:bCs/>
          <w:color w:val="C00000"/>
        </w:rPr>
        <w:t>Update 4/11</w:t>
      </w:r>
    </w:p>
    <w:p w14:paraId="727DA05A" w14:textId="77777777" w:rsidR="00631875" w:rsidRDefault="00E67432" w:rsidP="00BE404D">
      <w:pPr>
        <w:spacing w:before="120" w:after="0" w:line="240" w:lineRule="auto"/>
        <w:rPr>
          <w:rFonts w:ascii="UHC Sans Medium" w:hAnsi="UHC Sans Medium"/>
          <w:color w:val="000000" w:themeColor="text1"/>
        </w:rPr>
      </w:pPr>
      <w:r w:rsidRPr="00E930E8">
        <w:rPr>
          <w:rFonts w:ascii="UHC Sans Medium" w:hAnsi="UHC Sans Medium"/>
          <w:color w:val="000000" w:themeColor="text1"/>
        </w:rPr>
        <w:t>Transitional Relief and Grandfathered groups will be eligible for virtual care at no cost through Healthiest You, a Teladoc Health company.  Since these clients do not currently have Virtual Visits as part of their medical benefit plan, we have worked with Healthiest You, who currently provides virtual care to these Transitional Relief and most of the Grandfathered clients, to offer virtual care services until June 18, 2020 at no member cost share.</w:t>
      </w:r>
      <w:r w:rsidR="00BE404D">
        <w:rPr>
          <w:rFonts w:ascii="UHC Sans Medium" w:hAnsi="UHC Sans Medium"/>
          <w:color w:val="000000" w:themeColor="text1"/>
        </w:rPr>
        <w:t xml:space="preserve"> </w:t>
      </w:r>
      <w:r w:rsidR="006673B5" w:rsidRPr="006673B5">
        <w:rPr>
          <w:rFonts w:ascii="Arial" w:eastAsia="Calibri" w:hAnsi="Arial" w:cs="Arial"/>
          <w:sz w:val="20"/>
          <w:szCs w:val="20"/>
        </w:rPr>
        <w:t>HealthiestYou™</w:t>
      </w:r>
      <w:r w:rsidR="006673B5" w:rsidRPr="006673B5">
        <w:rPr>
          <w:rFonts w:ascii="Arial" w:eastAsia="Calibri" w:hAnsi="Arial" w:cs="Arial"/>
          <w:b/>
          <w:bCs/>
          <w:sz w:val="20"/>
          <w:szCs w:val="20"/>
        </w:rPr>
        <w:t xml:space="preserve"> </w:t>
      </w:r>
      <w:r w:rsidR="006673B5" w:rsidRPr="006673B5">
        <w:rPr>
          <w:rFonts w:ascii="UHC Sans" w:eastAsia="Calibri" w:hAnsi="UHC Sans" w:cs="Times New Roman"/>
        </w:rPr>
        <w:t>will be sending communications directly to brokers of these plans beginning April 8.</w:t>
      </w:r>
    </w:p>
    <w:p w14:paraId="587D867E" w14:textId="77777777" w:rsidR="00BE404D" w:rsidRDefault="00BE404D" w:rsidP="00BE404D">
      <w:pPr>
        <w:spacing w:before="120" w:after="0" w:line="240" w:lineRule="auto"/>
        <w:rPr>
          <w:rFonts w:ascii="UHC Sans Medium" w:eastAsia="Calibri" w:hAnsi="UHC Sans Medium" w:cs="Arial"/>
          <w:b/>
          <w:bCs/>
          <w:color w:val="003DA1"/>
        </w:rPr>
      </w:pPr>
    </w:p>
    <w:p w14:paraId="629D7BE5" w14:textId="77777777" w:rsidR="00744FD6" w:rsidRDefault="00744FD6" w:rsidP="00744FD6">
      <w:pPr>
        <w:spacing w:before="120" w:after="0" w:line="240" w:lineRule="auto"/>
        <w:rPr>
          <w:rFonts w:ascii="UHC Sans Medium" w:eastAsia="Calibri" w:hAnsi="UHC Sans Medium" w:cs="Arial"/>
          <w:b/>
          <w:bCs/>
          <w:color w:val="003DA1"/>
        </w:rPr>
      </w:pPr>
      <w:r w:rsidRPr="00744FD6">
        <w:rPr>
          <w:rFonts w:ascii="UHC Sans Medium" w:eastAsia="Calibri" w:hAnsi="UHC Sans Medium" w:cs="Arial"/>
          <w:b/>
          <w:bCs/>
          <w:color w:val="003DA1"/>
        </w:rPr>
        <w:t>Are Virtual Visits covered for UnitedHealthcare Preventive Plan members?</w:t>
      </w:r>
      <w:r w:rsidR="00665E0A">
        <w:rPr>
          <w:rFonts w:ascii="UHC Sans Medium" w:eastAsia="Calibri" w:hAnsi="UHC Sans Medium" w:cs="Arial"/>
          <w:b/>
          <w:bCs/>
          <w:color w:val="003DA1"/>
        </w:rPr>
        <w:t xml:space="preserve"> </w:t>
      </w:r>
      <w:r w:rsidR="00665E0A" w:rsidRPr="00665E0A">
        <w:rPr>
          <w:rFonts w:ascii="UHC Sans Medium" w:eastAsia="Calibri" w:hAnsi="UHC Sans Medium" w:cs="Arial"/>
          <w:b/>
          <w:bCs/>
          <w:color w:val="C00000"/>
        </w:rPr>
        <w:t xml:space="preserve">Update </w:t>
      </w:r>
      <w:r w:rsidR="00665E0A">
        <w:rPr>
          <w:rFonts w:ascii="UHC Sans Medium" w:eastAsia="Calibri" w:hAnsi="UHC Sans Medium" w:cs="Arial"/>
          <w:b/>
          <w:bCs/>
          <w:color w:val="C00000"/>
        </w:rPr>
        <w:t>3</w:t>
      </w:r>
      <w:r w:rsidR="00665E0A" w:rsidRPr="00665E0A">
        <w:rPr>
          <w:rFonts w:ascii="UHC Sans Medium" w:eastAsia="Calibri" w:hAnsi="UHC Sans Medium" w:cs="Arial"/>
          <w:b/>
          <w:bCs/>
          <w:color w:val="C00000"/>
        </w:rPr>
        <w:t>/27</w:t>
      </w:r>
    </w:p>
    <w:p w14:paraId="4EA6DE27" w14:textId="77777777" w:rsidR="00744FD6" w:rsidRPr="00665E0A" w:rsidRDefault="00744FD6" w:rsidP="00744FD6">
      <w:pPr>
        <w:spacing w:before="120" w:after="0" w:line="240" w:lineRule="auto"/>
        <w:rPr>
          <w:rFonts w:ascii="UHC Sans Medium" w:eastAsia="Calibri" w:hAnsi="UHC Sans Medium" w:cs="Calibri"/>
          <w:color w:val="000000"/>
        </w:rPr>
      </w:pPr>
      <w:r w:rsidRPr="00744FD6">
        <w:rPr>
          <w:rFonts w:ascii="UHC Sans Medium" w:eastAsia="Calibri" w:hAnsi="UHC Sans Medium" w:cs="Times New Roman"/>
          <w:color w:val="000000"/>
        </w:rPr>
        <w:t xml:space="preserve">Preventive Plan members do not have access to UnitedHealthcare’s Virtual Visits program.  However, if their personal physician offers telehealth </w:t>
      </w:r>
      <w:r w:rsidRPr="00665E0A">
        <w:rPr>
          <w:rFonts w:ascii="UHC Sans Medium" w:eastAsia="Calibri" w:hAnsi="UHC Sans Medium" w:cs="Times New Roman"/>
          <w:color w:val="000000"/>
        </w:rPr>
        <w:t xml:space="preserve">services, they may utilize those services. Coverage is effective for claims as of March 18, 2020 and will remain in place </w:t>
      </w:r>
      <w:r w:rsidR="00EA0A35" w:rsidRPr="00665E0A">
        <w:rPr>
          <w:rFonts w:ascii="UHC Sans Medium" w:eastAsia="Calibri" w:hAnsi="UHC Sans Medium" w:cs="Times New Roman"/>
          <w:color w:val="000000"/>
        </w:rPr>
        <w:t xml:space="preserve">through June 18, 2020, </w:t>
      </w:r>
      <w:r w:rsidRPr="00665E0A">
        <w:rPr>
          <w:rFonts w:ascii="UHC Sans Medium" w:eastAsia="Calibri" w:hAnsi="UHC Sans Medium" w:cs="Times New Roman"/>
          <w:color w:val="000000"/>
        </w:rPr>
        <w:t>and then be re-evaluated.</w:t>
      </w:r>
    </w:p>
    <w:p w14:paraId="72A54F76" w14:textId="77777777" w:rsidR="00A40BCD" w:rsidRPr="00A40BCD" w:rsidRDefault="00A40BCD" w:rsidP="00A40BCD">
      <w:pPr>
        <w:spacing w:before="120" w:after="0" w:line="240" w:lineRule="auto"/>
        <w:rPr>
          <w:rFonts w:ascii="UHC Sans Medium" w:eastAsia="Times New Roman" w:hAnsi="UHC Sans Medium" w:cs="Times New Roman"/>
          <w:color w:val="000000"/>
        </w:rPr>
      </w:pPr>
    </w:p>
    <w:p w14:paraId="4AE66524" w14:textId="77777777" w:rsidR="00ED3B32" w:rsidRPr="00ED3B32" w:rsidRDefault="00ED3B32" w:rsidP="00ED3B32">
      <w:pPr>
        <w:spacing w:before="120" w:after="0" w:line="240" w:lineRule="auto"/>
        <w:rPr>
          <w:rFonts w:ascii="UHC Sans Medium" w:eastAsia="Times New Roman" w:hAnsi="UHC Sans Medium" w:cs="Times New Roman"/>
          <w:b/>
          <w:color w:val="003DA1"/>
        </w:rPr>
      </w:pPr>
      <w:r w:rsidRPr="00ED3B32">
        <w:rPr>
          <w:rFonts w:ascii="UHC Sans Medium" w:eastAsia="Times New Roman" w:hAnsi="UHC Sans Medium" w:cs="Times New Roman"/>
          <w:b/>
          <w:color w:val="003DA1"/>
        </w:rPr>
        <w:t>How does this Virtual Visit change apply to Oxford?</w:t>
      </w:r>
    </w:p>
    <w:p w14:paraId="03C2F8EA" w14:textId="77777777" w:rsidR="00ED3B32" w:rsidRPr="00ED3B32" w:rsidRDefault="00ED3B32" w:rsidP="00744FD6">
      <w:pPr>
        <w:spacing w:before="120" w:after="0" w:line="240" w:lineRule="auto"/>
        <w:rPr>
          <w:rFonts w:ascii="Calibri" w:eastAsia="Calibri" w:hAnsi="Calibri" w:cs="Times New Roman"/>
        </w:rPr>
      </w:pPr>
      <w:r w:rsidRPr="00ED3B32">
        <w:rPr>
          <w:rFonts w:ascii="UHC Sans Medium" w:eastAsia="Times New Roman" w:hAnsi="UHC Sans Medium" w:cs="Times New Roman"/>
          <w:color w:val="000000"/>
        </w:rPr>
        <w:t>We are implementing a Virtual Visit solution for our Oxford Fully Insured and self-funded members at $0 cost share that not previously had this benefit available to them. The benefit is availa</w:t>
      </w:r>
      <w:r w:rsidR="00255042">
        <w:rPr>
          <w:rFonts w:ascii="UHC Sans Medium" w:eastAsia="Times New Roman" w:hAnsi="UHC Sans Medium" w:cs="Times New Roman"/>
          <w:color w:val="000000"/>
        </w:rPr>
        <w:t>ble via our member portal.</w:t>
      </w:r>
    </w:p>
    <w:p w14:paraId="69D3CC86" w14:textId="77777777" w:rsidR="007D164C" w:rsidRDefault="007D164C">
      <w:pPr>
        <w:rPr>
          <w:rFonts w:ascii="UHC Sans Medium" w:hAnsi="UHC Sans Medium"/>
          <w:b/>
          <w:color w:val="00B0F0"/>
          <w:sz w:val="24"/>
          <w:szCs w:val="24"/>
        </w:rPr>
      </w:pPr>
      <w:r>
        <w:rPr>
          <w:rFonts w:ascii="UHC Sans Medium" w:hAnsi="UHC Sans Medium"/>
          <w:b/>
          <w:color w:val="00B0F0"/>
          <w:sz w:val="24"/>
          <w:szCs w:val="24"/>
        </w:rPr>
        <w:br w:type="page"/>
      </w:r>
    </w:p>
    <w:p w14:paraId="7D5A0E43" w14:textId="77777777" w:rsidR="00776F53" w:rsidRPr="00776F53" w:rsidRDefault="00D45266" w:rsidP="00776F53">
      <w:pPr>
        <w:pStyle w:val="Heading1"/>
      </w:pPr>
      <w:bookmarkStart w:id="22" w:name="_Toc37518188"/>
      <w:bookmarkStart w:id="23" w:name="_Hlk37189569"/>
      <w:bookmarkEnd w:id="18"/>
      <w:bookmarkEnd w:id="21"/>
      <w:r>
        <w:lastRenderedPageBreak/>
        <w:t>T</w:t>
      </w:r>
      <w:r w:rsidR="00A92D90">
        <w:t xml:space="preserve">REATMENT </w:t>
      </w:r>
      <w:r>
        <w:t xml:space="preserve">AND </w:t>
      </w:r>
      <w:r w:rsidR="00776F53" w:rsidRPr="00776F53">
        <w:t>COVERAGE</w:t>
      </w:r>
      <w:bookmarkEnd w:id="22"/>
    </w:p>
    <w:p w14:paraId="02E21B87" w14:textId="77777777" w:rsidR="00776F53" w:rsidRDefault="00776F53" w:rsidP="00776F53"/>
    <w:p w14:paraId="3746AED5" w14:textId="77777777" w:rsidR="00B746AD" w:rsidRPr="00133F40" w:rsidRDefault="00B746AD" w:rsidP="00B746AD">
      <w:pPr>
        <w:pStyle w:val="Heading2"/>
        <w:rPr>
          <w:rFonts w:eastAsia="Calibri"/>
          <w:color w:val="00BCD6" w:themeColor="accent3"/>
        </w:rPr>
      </w:pPr>
      <w:bookmarkStart w:id="24" w:name="_Toc37518189"/>
      <w:r w:rsidRPr="00133F40">
        <w:rPr>
          <w:rFonts w:eastAsia="Calibri"/>
          <w:color w:val="00BCD6" w:themeColor="accent3"/>
        </w:rPr>
        <w:t>COVID-19</w:t>
      </w:r>
      <w:r w:rsidR="00264D9A" w:rsidRPr="00133F40">
        <w:rPr>
          <w:rFonts w:eastAsia="Calibri"/>
          <w:color w:val="00BCD6" w:themeColor="accent3"/>
        </w:rPr>
        <w:t xml:space="preserve"> TREATMENT</w:t>
      </w:r>
      <w:bookmarkEnd w:id="24"/>
    </w:p>
    <w:p w14:paraId="2DAE0257" w14:textId="77777777" w:rsidR="00B746AD" w:rsidRDefault="00B746AD" w:rsidP="00C63196">
      <w:pPr>
        <w:spacing w:before="120" w:after="0" w:line="240" w:lineRule="auto"/>
        <w:rPr>
          <w:rFonts w:ascii="UHC Sans Medium" w:eastAsia="Calibri" w:hAnsi="UHC Sans Medium" w:cs="Times New Roman"/>
          <w:b/>
          <w:bCs/>
          <w:color w:val="003DA1"/>
        </w:rPr>
      </w:pPr>
    </w:p>
    <w:p w14:paraId="079C8FBD" w14:textId="77777777" w:rsidR="00264D9A" w:rsidRPr="00264D9A" w:rsidRDefault="00264D9A" w:rsidP="00264D9A">
      <w:pPr>
        <w:spacing w:before="120" w:after="0" w:line="240" w:lineRule="auto"/>
        <w:rPr>
          <w:rFonts w:ascii="UHC Sans Medium" w:eastAsia="Times New Roman" w:hAnsi="UHC Sans Medium" w:cs="Arial"/>
          <w:b/>
          <w:bCs/>
          <w:color w:val="C00000"/>
          <w:lang w:val="en"/>
        </w:rPr>
      </w:pPr>
      <w:r w:rsidRPr="00264D9A">
        <w:rPr>
          <w:rFonts w:ascii="UHC Sans Medium" w:eastAsia="Times New Roman" w:hAnsi="UHC Sans Medium" w:cs="Arial"/>
          <w:b/>
          <w:bCs/>
          <w:color w:val="003DA1"/>
          <w:lang w:val="en"/>
        </w:rPr>
        <w:t xml:space="preserve">How will UnitedHealthcare cover COVID-19 treatment? </w:t>
      </w:r>
      <w:r w:rsidRPr="00264D9A">
        <w:rPr>
          <w:rFonts w:ascii="UHC Sans Medium" w:eastAsia="Times New Roman" w:hAnsi="UHC Sans Medium" w:cs="Arial"/>
          <w:b/>
          <w:bCs/>
          <w:color w:val="C00000"/>
          <w:lang w:val="en"/>
        </w:rPr>
        <w:t>New 4/8</w:t>
      </w:r>
    </w:p>
    <w:p w14:paraId="1C42E7C1" w14:textId="77777777" w:rsidR="00264D9A" w:rsidRPr="00264D9A" w:rsidRDefault="00264D9A" w:rsidP="00264D9A">
      <w:pPr>
        <w:spacing w:before="120" w:after="0" w:line="240" w:lineRule="auto"/>
        <w:rPr>
          <w:rFonts w:ascii="UHC Sans Medium" w:eastAsia="Calibri" w:hAnsi="UHC Sans Medium" w:cs="Times New Roman"/>
          <w:bCs/>
          <w:color w:val="000000"/>
        </w:rPr>
      </w:pPr>
      <w:bookmarkStart w:id="25" w:name="_Hlk37244703"/>
      <w:r w:rsidRPr="00264D9A">
        <w:rPr>
          <w:rFonts w:ascii="UHC Sans Medium" w:eastAsia="Times New Roman" w:hAnsi="UHC Sans Medium" w:cs="Arial"/>
          <w:color w:val="2D2D39"/>
          <w:lang w:val="en"/>
        </w:rPr>
        <w:t xml:space="preserve">The health of our members and supporting those who deliver care are our top priorities, and UnitedHealthcare is taking additional steps to provide support during this challenging time. </w:t>
      </w:r>
      <w:r w:rsidRPr="00264D9A">
        <w:rPr>
          <w:rFonts w:ascii="UHC Sans Medium" w:eastAsia="Calibri" w:hAnsi="UHC Sans Medium" w:cs="Times New Roman"/>
          <w:bCs/>
          <w:color w:val="000000"/>
        </w:rPr>
        <w:t xml:space="preserve">This builds on UnitedHealthcare’s previously announced efforts to waive cost share for COVID-19 </w:t>
      </w:r>
      <w:r w:rsidR="00096B9E" w:rsidRPr="00096B9E">
        <w:rPr>
          <w:rFonts w:ascii="UHC Sans Medium" w:eastAsia="Calibri" w:hAnsi="UHC Sans Medium" w:cs="Times New Roman"/>
          <w:bCs/>
          <w:color w:val="000000"/>
        </w:rPr>
        <w:t xml:space="preserve">diagnostic </w:t>
      </w:r>
      <w:r w:rsidRPr="00264D9A">
        <w:rPr>
          <w:rFonts w:ascii="UHC Sans Medium" w:eastAsia="Calibri" w:hAnsi="UHC Sans Medium" w:cs="Times New Roman"/>
          <w:bCs/>
          <w:color w:val="000000"/>
        </w:rPr>
        <w:t>testing and test-related visits and related items and services.</w:t>
      </w:r>
    </w:p>
    <w:p w14:paraId="4DC1A364" w14:textId="77777777"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UnitedHealthcare is waiving member cost sharing for the</w:t>
      </w:r>
      <w:r w:rsidRPr="00264D9A">
        <w:rPr>
          <w:rFonts w:ascii="UHC Sans Medium" w:eastAsia="Times New Roman" w:hAnsi="UHC Sans Medium" w:cs="Arial"/>
          <w:b/>
          <w:bCs/>
          <w:color w:val="2D2D39"/>
          <w:lang w:val="en"/>
        </w:rPr>
        <w:t xml:space="preserve"> </w:t>
      </w:r>
      <w:r w:rsidR="00133F40">
        <w:rPr>
          <w:rFonts w:ascii="UHC Sans Medium" w:eastAsia="Times New Roman" w:hAnsi="UHC Sans Medium" w:cs="Arial"/>
          <w:b/>
          <w:bCs/>
          <w:color w:val="2D2D39"/>
          <w:lang w:val="en"/>
        </w:rPr>
        <w:t xml:space="preserve">applicable </w:t>
      </w:r>
      <w:r w:rsidRPr="00264D9A">
        <w:rPr>
          <w:rFonts w:ascii="UHC Sans Medium" w:eastAsia="Times New Roman" w:hAnsi="UHC Sans Medium" w:cs="Arial"/>
          <w:b/>
          <w:bCs/>
          <w:color w:val="2D2D39"/>
          <w:lang w:val="en"/>
        </w:rPr>
        <w:t>treatment</w:t>
      </w:r>
      <w:r w:rsidRPr="00264D9A">
        <w:rPr>
          <w:rFonts w:ascii="UHC Sans Medium" w:eastAsia="Times New Roman" w:hAnsi="UHC Sans Medium" w:cs="Arial"/>
          <w:color w:val="2D2D39"/>
          <w:lang w:val="en"/>
        </w:rPr>
        <w:t xml:space="preserve"> of COVID-19 until May 31, 2020 for its Medicare Advantage, Medicaid, and Individual and Group Market fully insured health plans. We will also work with self-funded customers who want us to implement a similar approach on their behalf.</w:t>
      </w:r>
    </w:p>
    <w:p w14:paraId="18A609B9" w14:textId="77777777"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If a member receives treatment under a COVID-19 admission or diagnosis code between Feb. 4, 2020 and May 31, 2020, we will waive cost sharing (co-pays, coinsurance and deductibles) for the following:</w:t>
      </w:r>
    </w:p>
    <w:p w14:paraId="34CFC23E"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Office visits</w:t>
      </w:r>
    </w:p>
    <w:p w14:paraId="215B9BAB"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Urgent care visits</w:t>
      </w:r>
    </w:p>
    <w:p w14:paraId="526FAC1D"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Emergency department visits</w:t>
      </w:r>
    </w:p>
    <w:p w14:paraId="212AA8D5"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Observations stays</w:t>
      </w:r>
    </w:p>
    <w:p w14:paraId="7C9BB41D"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Inpatient hospital episodes </w:t>
      </w:r>
    </w:p>
    <w:p w14:paraId="7C59BA56"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Acute inpatient rehab</w:t>
      </w:r>
    </w:p>
    <w:p w14:paraId="194E748C"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Long-term acute care</w:t>
      </w:r>
    </w:p>
    <w:p w14:paraId="71D9E9B6"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Skilled nursing facilities</w:t>
      </w:r>
    </w:p>
    <w:p w14:paraId="4FE7D690" w14:textId="77777777"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This includes in-network and out-of-network providers. When available, we will also waive cost-share for medications which are FDA-approved for COVID-19 treatment.</w:t>
      </w:r>
    </w:p>
    <w:p w14:paraId="0C1F3E70" w14:textId="77777777" w:rsidR="00A92D90" w:rsidRDefault="00A92D90" w:rsidP="00C63196">
      <w:pPr>
        <w:spacing w:before="120" w:after="0" w:line="240" w:lineRule="auto"/>
        <w:rPr>
          <w:rFonts w:ascii="UHC Sans Medium" w:eastAsia="Calibri" w:hAnsi="UHC Sans Medium" w:cs="Times New Roman"/>
          <w:bCs/>
          <w:color w:val="000000"/>
        </w:rPr>
      </w:pPr>
    </w:p>
    <w:bookmarkEnd w:id="25"/>
    <w:p w14:paraId="25AB0649" w14:textId="77777777"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What is the starting date for the policy?</w:t>
      </w:r>
      <w:r w:rsidRPr="00A92D90">
        <w:rPr>
          <w:rFonts w:ascii="UHC Sans Medium" w:eastAsia="Calibri" w:hAnsi="UHC Sans Medium" w:cs="Calibri"/>
          <w:b/>
          <w:bCs/>
          <w:color w:val="C00000"/>
        </w:rPr>
        <w:t xml:space="preserve"> </w:t>
      </w:r>
      <w:r w:rsidR="00264D9A">
        <w:rPr>
          <w:rFonts w:ascii="UHC Sans Medium" w:eastAsia="Calibri" w:hAnsi="UHC Sans Medium" w:cs="Calibri"/>
          <w:b/>
          <w:bCs/>
          <w:color w:val="C00000"/>
        </w:rPr>
        <w:t xml:space="preserve">Update </w:t>
      </w:r>
      <w:r w:rsidR="001322EB">
        <w:rPr>
          <w:rFonts w:ascii="UHC Sans Medium" w:eastAsia="Calibri" w:hAnsi="UHC Sans Medium" w:cs="Calibri"/>
          <w:b/>
          <w:bCs/>
          <w:color w:val="C00000"/>
        </w:rPr>
        <w:t>4/</w:t>
      </w:r>
      <w:r w:rsidR="00264D9A">
        <w:rPr>
          <w:rFonts w:ascii="UHC Sans Medium" w:eastAsia="Calibri" w:hAnsi="UHC Sans Medium" w:cs="Calibri"/>
          <w:b/>
          <w:bCs/>
          <w:color w:val="C00000"/>
        </w:rPr>
        <w:t>8</w:t>
      </w:r>
    </w:p>
    <w:p w14:paraId="2D1CEFD1"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color w:val="000000"/>
        </w:rPr>
        <w:t>Any applicable member cost sharing incurred post February 4th through May 31 related to COVID-</w:t>
      </w:r>
      <w:r w:rsidR="00147084">
        <w:rPr>
          <w:rFonts w:ascii="UHC Sans Medium" w:eastAsia="Calibri" w:hAnsi="UHC Sans Medium" w:cs="Calibri"/>
          <w:color w:val="000000"/>
        </w:rPr>
        <w:t xml:space="preserve">19 </w:t>
      </w:r>
      <w:r w:rsidR="00264D9A">
        <w:rPr>
          <w:rFonts w:ascii="UHC Sans Medium" w:eastAsia="Calibri" w:hAnsi="UHC Sans Medium" w:cs="Calibri"/>
          <w:color w:val="000000"/>
        </w:rPr>
        <w:t>d</w:t>
      </w:r>
      <w:r w:rsidRPr="00A92D90">
        <w:rPr>
          <w:rFonts w:ascii="UHC Sans Medium" w:eastAsia="Calibri" w:hAnsi="UHC Sans Medium" w:cs="Calibri"/>
          <w:color w:val="000000"/>
        </w:rPr>
        <w:t>iagnosis and</w:t>
      </w:r>
      <w:r w:rsidR="00147084">
        <w:rPr>
          <w:rFonts w:ascii="UHC Sans Medium" w:eastAsia="Calibri" w:hAnsi="UHC Sans Medium" w:cs="Calibri"/>
          <w:color w:val="000000"/>
        </w:rPr>
        <w:t xml:space="preserve"> applicable</w:t>
      </w:r>
      <w:r w:rsidRPr="00A92D90">
        <w:rPr>
          <w:rFonts w:ascii="UHC Sans Medium" w:eastAsia="Calibri" w:hAnsi="UHC Sans Medium" w:cs="Calibri"/>
          <w:color w:val="000000"/>
        </w:rPr>
        <w:t xml:space="preserve"> treatment, will be covered.  Claims already incurred will be reprocessed for adjustment</w:t>
      </w:r>
      <w:r w:rsidRPr="00A92D90">
        <w:rPr>
          <w:rFonts w:ascii="UHC Sans Medium" w:eastAsia="Calibri" w:hAnsi="UHC Sans Medium" w:cs="Calibri"/>
        </w:rPr>
        <w:t>.</w:t>
      </w:r>
    </w:p>
    <w:p w14:paraId="4A2901D6" w14:textId="77777777" w:rsidR="00A92D90" w:rsidRPr="00A92D90" w:rsidRDefault="00A92D90" w:rsidP="00A92D90">
      <w:pPr>
        <w:spacing w:before="120" w:after="0" w:line="240" w:lineRule="auto"/>
        <w:rPr>
          <w:rFonts w:ascii="UHC Sans Medium" w:eastAsia="Calibri" w:hAnsi="UHC Sans Medium" w:cs="Calibri"/>
          <w:b/>
          <w:bCs/>
        </w:rPr>
      </w:pPr>
    </w:p>
    <w:p w14:paraId="22385193" w14:textId="77777777"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Does this apply to All Savers?</w:t>
      </w:r>
      <w:r w:rsidRPr="00A92D90">
        <w:rPr>
          <w:rFonts w:ascii="UHC Sans Medium" w:eastAsia="Calibri" w:hAnsi="UHC Sans Medium" w:cs="Calibri"/>
          <w:b/>
          <w:bCs/>
          <w:color w:val="C00000"/>
        </w:rPr>
        <w:t xml:space="preserve"> </w:t>
      </w:r>
      <w:r w:rsidR="001322EB">
        <w:rPr>
          <w:rFonts w:ascii="UHC Sans Medium" w:eastAsia="Calibri" w:hAnsi="UHC Sans Medium" w:cs="Calibri"/>
          <w:b/>
          <w:bCs/>
          <w:color w:val="C00000"/>
        </w:rPr>
        <w:t>NEW 4/2</w:t>
      </w:r>
    </w:p>
    <w:p w14:paraId="659E3E48"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Yes, we are extending the policy to our All Savers plans.  For All Savers clients who have questions, they should call the All Savers Customer Call Center at (800) 291-2634.</w:t>
      </w:r>
    </w:p>
    <w:p w14:paraId="02C82DBF" w14:textId="77777777" w:rsidR="00A92D90" w:rsidRPr="00A92D90" w:rsidRDefault="00A92D90" w:rsidP="00A92D90">
      <w:pPr>
        <w:spacing w:before="120" w:after="0" w:line="240" w:lineRule="auto"/>
        <w:rPr>
          <w:rFonts w:ascii="UHC Sans Medium" w:eastAsia="Calibri" w:hAnsi="UHC Sans Medium" w:cs="Calibri"/>
          <w:b/>
          <w:bCs/>
          <w:color w:val="003DA1"/>
        </w:rPr>
      </w:pPr>
    </w:p>
    <w:p w14:paraId="548FA6D7"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b/>
          <w:bCs/>
          <w:color w:val="003DA1"/>
        </w:rPr>
        <w:t>If interested, how would a self-funded client execute this change?</w:t>
      </w:r>
      <w:r w:rsidRPr="00A92D90">
        <w:rPr>
          <w:rFonts w:ascii="UHC Sans Medium" w:eastAsia="Calibri" w:hAnsi="UHC Sans Medium" w:cs="Calibri"/>
        </w:rPr>
        <w:t xml:space="preserve"> </w:t>
      </w:r>
      <w:r w:rsidR="001322EB">
        <w:rPr>
          <w:rFonts w:ascii="UHC Sans Medium" w:eastAsia="Calibri" w:hAnsi="UHC Sans Medium" w:cs="Calibri"/>
          <w:b/>
          <w:bCs/>
          <w:color w:val="C00000"/>
        </w:rPr>
        <w:t>NEW 4/2</w:t>
      </w:r>
    </w:p>
    <w:p w14:paraId="260077A0"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lastRenderedPageBreak/>
        <w:t>Please speak with your UnitedHealthcare account representative.</w:t>
      </w:r>
    </w:p>
    <w:p w14:paraId="7AFA06B8" w14:textId="77777777" w:rsidR="00A92D90" w:rsidRPr="00A92D90" w:rsidRDefault="00A92D90" w:rsidP="00A92D90">
      <w:pPr>
        <w:spacing w:before="120" w:after="0" w:line="240" w:lineRule="auto"/>
        <w:rPr>
          <w:rFonts w:ascii="UHC Sans Medium" w:eastAsia="Calibri" w:hAnsi="UHC Sans Medium" w:cs="Times New Roman"/>
          <w:sz w:val="24"/>
          <w:szCs w:val="24"/>
        </w:rPr>
      </w:pPr>
    </w:p>
    <w:p w14:paraId="64E0B9A0" w14:textId="77777777" w:rsidR="00A92D90" w:rsidRPr="004728BD" w:rsidRDefault="008D54D3" w:rsidP="008D54D3">
      <w:pPr>
        <w:pStyle w:val="Heading2"/>
        <w:rPr>
          <w:rFonts w:eastAsia="Calibri"/>
          <w:color w:val="00B0F0"/>
        </w:rPr>
      </w:pPr>
      <w:bookmarkStart w:id="26" w:name="_Toc37518190"/>
      <w:r w:rsidRPr="004728BD">
        <w:rPr>
          <w:rFonts w:eastAsia="Calibri"/>
          <w:color w:val="00B0F0"/>
        </w:rPr>
        <w:t>EMBRYO CRYOPRESERVATION</w:t>
      </w:r>
      <w:bookmarkEnd w:id="26"/>
    </w:p>
    <w:p w14:paraId="1C3E27D6" w14:textId="77777777" w:rsidR="00776F53" w:rsidRDefault="00776F53" w:rsidP="00776F53"/>
    <w:p w14:paraId="178B081F" w14:textId="77777777" w:rsidR="00323780" w:rsidRPr="00EE4512" w:rsidRDefault="00323780" w:rsidP="00323780">
      <w:pPr>
        <w:spacing w:before="120" w:after="0" w:line="240" w:lineRule="auto"/>
        <w:rPr>
          <w:rFonts w:ascii="UHC Sans Medium" w:eastAsia="Calibri" w:hAnsi="UHC Sans Medium" w:cs="Calibri"/>
          <w:b/>
          <w:bCs/>
          <w:color w:val="C00000"/>
        </w:rPr>
      </w:pPr>
      <w:r w:rsidRPr="00EE4512">
        <w:rPr>
          <w:rFonts w:ascii="UHC Sans Medium" w:eastAsia="Calibri" w:hAnsi="UHC Sans Medium" w:cs="Calibri"/>
          <w:b/>
          <w:bCs/>
          <w:color w:val="003DA1"/>
        </w:rPr>
        <w:t xml:space="preserve">For members currently going through fertility treatments will UnitedHealthcare allow for the eggs or sperm to be frozen so the members do not have to begin the process all over when the temporary hiatus on nonessential surgical procedures are available again? </w:t>
      </w:r>
      <w:r w:rsidRPr="00EE4512">
        <w:rPr>
          <w:rFonts w:ascii="UHC Sans Medium" w:eastAsia="Calibri" w:hAnsi="UHC Sans Medium" w:cs="Calibri"/>
          <w:b/>
          <w:bCs/>
          <w:color w:val="C00000"/>
        </w:rPr>
        <w:t>New 3/30</w:t>
      </w:r>
    </w:p>
    <w:p w14:paraId="4BC35CC3" w14:textId="77777777" w:rsidR="00323780" w:rsidRPr="00EE4512"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 xml:space="preserve">For Fully Insured members with infertility benefits, UnitedHealthcare will include coverage for cryopreservation of embryos starting dates of service March 17, 2020 to April 30, 2020.  </w:t>
      </w:r>
    </w:p>
    <w:p w14:paraId="20CA73F7" w14:textId="77777777" w:rsidR="00323780"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ASO clients may offer infertility benefits to include coverage for cryopreservation of embryos from March 17, 2020 to April 30, 2020 if not currently included.</w:t>
      </w:r>
    </w:p>
    <w:p w14:paraId="11CF9D61" w14:textId="77777777" w:rsidR="00323780" w:rsidRDefault="00323780" w:rsidP="008D54D3">
      <w:pPr>
        <w:spacing w:before="120" w:after="0" w:line="240" w:lineRule="auto"/>
        <w:rPr>
          <w:rFonts w:ascii="UHC Sans Medium" w:eastAsia="Calibri" w:hAnsi="UHC Sans Medium" w:cs="Times New Roman"/>
          <w:b/>
          <w:bCs/>
          <w:color w:val="003DA1"/>
        </w:rPr>
      </w:pPr>
    </w:p>
    <w:p w14:paraId="64D55320"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Is cryopreservation of embryos and storage currently covered for UnitedHealthcare members? </w:t>
      </w:r>
      <w:r w:rsidRPr="008D54D3">
        <w:rPr>
          <w:rFonts w:ascii="UHC Sans Medium" w:eastAsia="Calibri" w:hAnsi="UHC Sans Medium" w:cs="Times New Roman"/>
          <w:b/>
          <w:bCs/>
          <w:color w:val="C00000"/>
        </w:rPr>
        <w:t>New 4/3</w:t>
      </w:r>
    </w:p>
    <w:p w14:paraId="66E2D800"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(UNET), cryopreservation of embryos is not currently covered. Storage up to one year is already included when plan design includes benefits for infertility treatment.   </w:t>
      </w:r>
    </w:p>
    <w:p w14:paraId="27856EFD"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Self-funded benefit plans</w:t>
      </w:r>
      <w:r w:rsidRPr="008D54D3">
        <w:rPr>
          <w:rFonts w:ascii="UHC Sans Medium" w:eastAsia="Calibri" w:hAnsi="UHC Sans Medium" w:cs="Times New Roman"/>
          <w:bCs/>
          <w:color w:val="000000"/>
        </w:rPr>
        <w:t xml:space="preserve"> (UNET) elect to cover infertility benefits and may be including cryopreservation and storage.  Not all self-funded plans, however, cover cryopreservation and storage.</w:t>
      </w:r>
    </w:p>
    <w:p w14:paraId="44FFA478" w14:textId="77777777" w:rsidR="008D54D3" w:rsidRPr="008D54D3" w:rsidRDefault="008D54D3" w:rsidP="008D54D3">
      <w:pPr>
        <w:spacing w:before="120" w:after="0" w:line="240" w:lineRule="auto"/>
        <w:rPr>
          <w:rFonts w:ascii="UHC Sans Medium" w:eastAsia="Calibri" w:hAnsi="UHC Sans Medium" w:cs="Times New Roman"/>
          <w:b/>
          <w:bCs/>
          <w:color w:val="003DA1"/>
        </w:rPr>
      </w:pPr>
    </w:p>
    <w:p w14:paraId="1E557127"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Why is UnitedHealthcare proposing a temporary change in protocol? </w:t>
      </w:r>
      <w:r w:rsidRPr="008D54D3">
        <w:rPr>
          <w:rFonts w:ascii="UHC Sans Medium" w:eastAsia="Calibri" w:hAnsi="UHC Sans Medium" w:cs="Times New Roman"/>
          <w:b/>
          <w:bCs/>
          <w:color w:val="C00000"/>
        </w:rPr>
        <w:t>New 4/3</w:t>
      </w:r>
    </w:p>
    <w:p w14:paraId="4EE2ABAD"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American Society of Reproductive Medicine (3/17/2020) provided guidance to the members of the society (providers) during the coronavirus (COVID-19) pandemic.  The recommendations guided by the impact of the virus on patient health and fertility care providers, and the known and unknown impact of coronavirus on fertility, pregnancy and transmission patterns, strongly asked providers to consider, for members in active IVF cycle, cancellation of all embryo transfers whether fresh or frozen. </w:t>
      </w:r>
    </w:p>
    <w:p w14:paraId="68E0E2C3"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In lieu of this guidance, providers are recommending freezing the embryos during the pandemic crisis.  Knowing that our members may/may not have coverage for cryopreservation of embryos and have a difficult &amp; emotional situation in front of them if they are in the midst of an active IVF cycle, UnitedHealthcare stepped in to expand coverage in this unprecedented time. </w:t>
      </w:r>
    </w:p>
    <w:p w14:paraId="166847A8" w14:textId="77777777" w:rsidR="008D54D3" w:rsidRPr="008D54D3" w:rsidRDefault="008D54D3" w:rsidP="008D54D3">
      <w:pPr>
        <w:spacing w:before="120" w:after="0" w:line="240" w:lineRule="auto"/>
        <w:rPr>
          <w:rFonts w:ascii="UHC Sans Medium" w:eastAsia="Calibri" w:hAnsi="UHC Sans Medium" w:cs="Times New Roman"/>
          <w:b/>
          <w:bCs/>
          <w:color w:val="003DA1"/>
        </w:rPr>
      </w:pPr>
      <w:r w:rsidRPr="008D54D3">
        <w:rPr>
          <w:rFonts w:ascii="UHC Sans Medium" w:eastAsia="Calibri" w:hAnsi="UHC Sans Medium" w:cs="Times New Roman"/>
          <w:bCs/>
          <w:color w:val="000000"/>
        </w:rPr>
        <w:t> </w:t>
      </w:r>
    </w:p>
    <w:p w14:paraId="3991B254"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How is UnitedHealthcare supporting its members in this unprecedented time of COVID 19 pandemic? </w:t>
      </w:r>
      <w:r w:rsidRPr="008D54D3">
        <w:rPr>
          <w:rFonts w:ascii="UHC Sans Medium" w:eastAsia="Calibri" w:hAnsi="UHC Sans Medium" w:cs="Times New Roman"/>
          <w:b/>
          <w:bCs/>
          <w:color w:val="C00000"/>
        </w:rPr>
        <w:t>New 4/3</w:t>
      </w:r>
    </w:p>
    <w:p w14:paraId="25730022"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with infertility benefits, UnitedHealthcare is temporarily changing the approach for embryo cryopreservation. This change only applies to infertility treatment care plans for members ready for retrieval and embryo transfer, which is interrupted mid-cycle. The change and important steps for health care providers apply to dates of service which began March 17, 2020 and </w:t>
      </w:r>
      <w:r w:rsidRPr="008D54D3">
        <w:rPr>
          <w:rFonts w:ascii="UHC Sans Medium" w:eastAsia="Calibri" w:hAnsi="UHC Sans Medium" w:cs="Times New Roman"/>
          <w:bCs/>
          <w:color w:val="000000"/>
        </w:rPr>
        <w:lastRenderedPageBreak/>
        <w:t>extend through April 30, 2020.  The cost of cryopreservation coverage will not apply to infertility benefits lifetime max. Member cost share will apply per the benefit plan design.</w:t>
      </w:r>
    </w:p>
    <w:p w14:paraId="47D8D3FF" w14:textId="77777777" w:rsidR="00776F53" w:rsidRDefault="008D54D3" w:rsidP="00612947">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members in self-funded benefit plans</w:t>
      </w:r>
      <w:r w:rsidRPr="008D54D3">
        <w:rPr>
          <w:rFonts w:ascii="UHC Sans Medium" w:eastAsia="Calibri" w:hAnsi="UHC Sans Medium" w:cs="Times New Roman"/>
          <w:bCs/>
          <w:color w:val="000000"/>
        </w:rPr>
        <w:t xml:space="preserve"> with infertility benefits who do not currently have coverage for embryo cryopreservation and storage, coverage will be provided if their plan sponsor opts-in. The plan benefit will define the member cost share. This change only applies to infertility treatment care plans for members ready for retrieval and embryo transfer. It is recommended that the change and important steps for health care providers apply to dates of service which began March 17, 2020 and extend through April 30, 2020.  The cost of cryopreservation coverage will not apply to infertility benefits lifetime max.</w:t>
      </w:r>
    </w:p>
    <w:p w14:paraId="6449A797" w14:textId="77777777" w:rsidR="00B97A01" w:rsidRPr="00776F53" w:rsidRDefault="00B97A01" w:rsidP="00612947">
      <w:pPr>
        <w:spacing w:before="120" w:after="0" w:line="240" w:lineRule="auto"/>
      </w:pPr>
    </w:p>
    <w:p w14:paraId="78AF3068" w14:textId="77777777" w:rsidR="00B746AD" w:rsidRPr="00556671" w:rsidRDefault="00B746AD" w:rsidP="00B746AD">
      <w:pPr>
        <w:pStyle w:val="Heading2"/>
        <w:rPr>
          <w:rFonts w:eastAsia="Calibri"/>
          <w:color w:val="00BCD6" w:themeColor="accent3"/>
        </w:rPr>
      </w:pPr>
      <w:bookmarkStart w:id="27" w:name="_Toc37518191"/>
      <w:r w:rsidRPr="00556671">
        <w:rPr>
          <w:color w:val="00BCD6" w:themeColor="accent3"/>
        </w:rPr>
        <w:t>NON</w:t>
      </w:r>
      <w:r w:rsidRPr="00556671">
        <w:rPr>
          <w:rFonts w:eastAsia="Calibri"/>
          <w:color w:val="00BCD6" w:themeColor="accent3"/>
        </w:rPr>
        <w:t xml:space="preserve"> COVID-19 SURGERIES AND PROCEDURES</w:t>
      </w:r>
      <w:bookmarkEnd w:id="27"/>
    </w:p>
    <w:p w14:paraId="73E0FCD7" w14:textId="77777777" w:rsidR="00B746AD" w:rsidRDefault="00B746AD" w:rsidP="00B746AD">
      <w:pPr>
        <w:spacing w:before="120" w:after="0" w:line="240" w:lineRule="auto"/>
        <w:rPr>
          <w:rFonts w:ascii="UHC Sans Medium" w:eastAsia="Calibri" w:hAnsi="UHC Sans Medium" w:cs="Times New Roman"/>
          <w:bCs/>
          <w:color w:val="000000"/>
        </w:rPr>
      </w:pPr>
    </w:p>
    <w:p w14:paraId="1950B613" w14:textId="77777777" w:rsidR="00323780" w:rsidRPr="00EE4512" w:rsidRDefault="00323780" w:rsidP="00323780">
      <w:pPr>
        <w:spacing w:before="120" w:after="0" w:line="240" w:lineRule="auto"/>
        <w:rPr>
          <w:rFonts w:ascii="UHC Sans Medium" w:eastAsia="Calibri" w:hAnsi="UHC Sans Medium" w:cs="Calibri"/>
          <w:b/>
          <w:color w:val="C00000"/>
        </w:rPr>
      </w:pPr>
      <w:r w:rsidRPr="00EE4512">
        <w:rPr>
          <w:rFonts w:ascii="UHC Sans Medium" w:eastAsia="Calibri" w:hAnsi="UHC Sans Medium" w:cs="Calibri"/>
          <w:b/>
          <w:color w:val="003DA1"/>
        </w:rPr>
        <w:t xml:space="preserve">Is home birth covered under UnitedHealthcare plans? </w:t>
      </w:r>
      <w:r>
        <w:rPr>
          <w:rFonts w:ascii="UHC Sans Medium" w:eastAsia="Calibri" w:hAnsi="UHC Sans Medium" w:cs="Calibri"/>
          <w:b/>
          <w:color w:val="C00000"/>
        </w:rPr>
        <w:t>Update 4/4</w:t>
      </w:r>
    </w:p>
    <w:p w14:paraId="4865B505" w14:textId="77777777" w:rsidR="00323780" w:rsidRPr="00EE4512" w:rsidRDefault="00323780" w:rsidP="00323780">
      <w:pPr>
        <w:spacing w:before="120" w:after="0" w:line="240" w:lineRule="auto"/>
        <w:rPr>
          <w:rFonts w:ascii="UHC Sans Medium" w:eastAsia="Calibri" w:hAnsi="UHC Sans Medium" w:cs="Calibri"/>
        </w:rPr>
      </w:pPr>
      <w:r w:rsidRPr="00EE4512">
        <w:rPr>
          <w:rFonts w:ascii="UHC Sans Medium" w:eastAsia="Calibri" w:hAnsi="UHC Sans Medium" w:cs="Calibri"/>
        </w:rPr>
        <w:t xml:space="preserve">When billed with place of service home, these claims will be processed in or out of network according to plan benefits. </w:t>
      </w:r>
    </w:p>
    <w:p w14:paraId="00DE4A8D" w14:textId="77777777" w:rsidR="00323780" w:rsidRDefault="00323780" w:rsidP="00323780">
      <w:pPr>
        <w:spacing w:before="120" w:after="0" w:line="240" w:lineRule="auto"/>
        <w:rPr>
          <w:rFonts w:ascii="UHC Sans Medium" w:eastAsia="Calibri" w:hAnsi="UHC Sans Medium" w:cs="Calibri"/>
          <w:b/>
          <w:bCs/>
          <w:color w:val="003DA1"/>
        </w:rPr>
      </w:pPr>
    </w:p>
    <w:p w14:paraId="6ADEAC82" w14:textId="77777777" w:rsidR="00B746AD" w:rsidRPr="00065C4C" w:rsidRDefault="00B746AD" w:rsidP="00B746AD">
      <w:pPr>
        <w:spacing w:before="120" w:after="0" w:line="240" w:lineRule="auto"/>
        <w:rPr>
          <w:rFonts w:ascii="UHC Sans Medium" w:hAnsi="UHC Sans Medium"/>
          <w:b/>
          <w:bCs/>
          <w:color w:val="003DA1"/>
        </w:rPr>
      </w:pPr>
      <w:r w:rsidRPr="00065C4C">
        <w:rPr>
          <w:rFonts w:ascii="UHC Sans Medium" w:hAnsi="UHC Sans Medium"/>
          <w:b/>
          <w:bCs/>
          <w:color w:val="003DA1"/>
        </w:rPr>
        <w:t xml:space="preserve">Has UnitedHealthcare made any changes in response to CMS and CDC guidance on elective surgeries? </w:t>
      </w:r>
      <w:r w:rsidRPr="00B17AD1">
        <w:rPr>
          <w:rFonts w:ascii="UHC Sans Medium" w:hAnsi="UHC Sans Medium"/>
          <w:b/>
          <w:bCs/>
          <w:color w:val="C00000"/>
        </w:rPr>
        <w:t>New 4/4</w:t>
      </w:r>
    </w:p>
    <w:p w14:paraId="7B8CD449" w14:textId="77777777" w:rsidR="00B746AD" w:rsidRPr="00065C4C"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In response to the CMS, ASC, and CDC guidelines on elective surgeries, Medical Benefits Management (MBM) intake and clinical teams associated with elective procedures, including bariatric surgery and certain procedures with Orthopedic Health Support, are canceling appointments so that their time can be allocated to higher-risk members. </w:t>
      </w:r>
    </w:p>
    <w:p w14:paraId="64B8F0D3" w14:textId="77777777" w:rsidR="00B746AD"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The program changes are being made to allow UnitedHealthcare’s Medical Benefits Management intake and clinical teams to best support and meet the increased needs of the highest risk and most vulnerable populations. Medical Benefits Management will keep most of the active cases open and, as circumstances allow, attempt to connect with actively enrolled members. Post-operation calls are being prioritized first.</w:t>
      </w:r>
    </w:p>
    <w:p w14:paraId="25FBB5AE" w14:textId="77777777" w:rsidR="00776F53" w:rsidRDefault="00776F53">
      <w:pPr>
        <w:rPr>
          <w:rFonts w:asciiTheme="majorHAnsi" w:eastAsiaTheme="majorEastAsia" w:hAnsiTheme="majorHAnsi" w:cstheme="majorBidi"/>
          <w:b/>
          <w:bCs/>
          <w:color w:val="00BCD6" w:themeColor="accent3"/>
          <w:sz w:val="28"/>
          <w:szCs w:val="28"/>
        </w:rPr>
      </w:pPr>
      <w:r>
        <w:br w:type="page"/>
      </w:r>
    </w:p>
    <w:p w14:paraId="4475A4AF" w14:textId="77777777" w:rsidR="00A94F53" w:rsidRDefault="0002595D" w:rsidP="00A94F53">
      <w:pPr>
        <w:pStyle w:val="Heading1"/>
      </w:pPr>
      <w:bookmarkStart w:id="28" w:name="_Toc37518192"/>
      <w:bookmarkStart w:id="29" w:name="_Hlk37190006"/>
      <w:bookmarkEnd w:id="23"/>
      <w:r w:rsidRPr="00842B36">
        <w:lastRenderedPageBreak/>
        <w:t>SPECIAL ENROLLMENT</w:t>
      </w:r>
      <w:bookmarkEnd w:id="28"/>
      <w:r w:rsidRPr="00842B36">
        <w:t xml:space="preserve"> </w:t>
      </w:r>
    </w:p>
    <w:p w14:paraId="703BAA8F" w14:textId="77777777" w:rsidR="00A94F53" w:rsidRPr="00A94F53" w:rsidRDefault="00A94F53" w:rsidP="00A94F53">
      <w:pPr>
        <w:rPr>
          <w:sz w:val="16"/>
          <w:szCs w:val="16"/>
        </w:rPr>
      </w:pPr>
    </w:p>
    <w:p w14:paraId="3C0B19C0" w14:textId="77777777" w:rsidR="00B31DC0" w:rsidRPr="00B31DC0" w:rsidRDefault="00A94F53" w:rsidP="00B31DC0">
      <w:pPr>
        <w:rPr>
          <w:rFonts w:asciiTheme="majorHAnsi" w:eastAsia="Calibri" w:hAnsiTheme="majorHAnsi" w:cs="Arial"/>
          <w:i/>
          <w:color w:val="003DA1"/>
        </w:rPr>
      </w:pPr>
      <w:r w:rsidRPr="003E4011">
        <w:rPr>
          <w:rFonts w:ascii="UHC Sans Medium" w:eastAsia="Calibri" w:hAnsi="UHC Sans Medium" w:cs="Arial"/>
          <w:b/>
          <w:bCs/>
          <w:i/>
          <w:color w:val="003DA1"/>
        </w:rPr>
        <w:t>Note:</w:t>
      </w:r>
      <w:r w:rsidRPr="003E4011">
        <w:rPr>
          <w:rFonts w:ascii="UHC Sans Medium" w:eastAsia="Calibri" w:hAnsi="UHC Sans Medium" w:cs="Arial"/>
          <w:i/>
          <w:color w:val="003DA1"/>
        </w:rPr>
        <w:t xml:space="preserve"> This section applies to fully insured customers. Self-funded customers may choose to amend their </w:t>
      </w:r>
      <w:r w:rsidR="00295448" w:rsidRPr="003E4011">
        <w:rPr>
          <w:rFonts w:asciiTheme="majorHAnsi" w:eastAsia="Calibri" w:hAnsiTheme="majorHAnsi" w:cs="Arial"/>
          <w:i/>
          <w:color w:val="003DA1"/>
        </w:rPr>
        <w:t xml:space="preserve">eligibility requirements to align with this special enrollment period for fully insured customers, at their discretion. </w:t>
      </w:r>
      <w:r w:rsidR="00B31DC0" w:rsidRPr="00B31DC0">
        <w:rPr>
          <w:rFonts w:asciiTheme="majorHAnsi" w:eastAsia="Calibri" w:hAnsiTheme="majorHAnsi" w:cs="Arial"/>
          <w:i/>
          <w:color w:val="003DA1"/>
        </w:rPr>
        <w:t>Self-funded customers should also contact their stop loss carrier.</w:t>
      </w:r>
    </w:p>
    <w:p w14:paraId="10E7A083" w14:textId="77777777" w:rsidR="0002595D" w:rsidRPr="003E4011" w:rsidRDefault="0002595D" w:rsidP="00CA0E94">
      <w:pPr>
        <w:spacing w:before="100" w:beforeAutospacing="1" w:after="100" w:afterAutospacing="1" w:line="240" w:lineRule="auto"/>
        <w:rPr>
          <w:rFonts w:ascii="UHC Sans Medium" w:hAnsi="UHC Sans Medium" w:cstheme="minorHAnsi"/>
          <w:color w:val="003DA1"/>
        </w:rPr>
      </w:pPr>
      <w:r w:rsidRPr="003E4011">
        <w:rPr>
          <w:rFonts w:ascii="UHC Sans Medium" w:hAnsi="UHC Sans Medium" w:cstheme="minorHAnsi"/>
          <w:b/>
          <w:color w:val="003DA1"/>
        </w:rPr>
        <w:t>Is there a special open enrollment period in response to the COVID-19 National Emergency</w:t>
      </w:r>
      <w:r w:rsidRPr="003E4011">
        <w:rPr>
          <w:rFonts w:ascii="UHC Sans Medium" w:hAnsi="UHC Sans Medium" w:cstheme="minorHAnsi"/>
          <w:color w:val="003DA1"/>
        </w:rPr>
        <w:t>?</w:t>
      </w:r>
      <w:r w:rsidR="00CA0E94">
        <w:rPr>
          <w:rFonts w:ascii="UHC Sans Medium" w:hAnsi="UHC Sans Medium" w:cstheme="minorHAnsi"/>
          <w:color w:val="003DA1"/>
        </w:rPr>
        <w:t xml:space="preserve"> </w:t>
      </w:r>
      <w:r w:rsidR="007B5B52" w:rsidRPr="007658C5">
        <w:rPr>
          <w:rFonts w:ascii="UHC Sans Medium" w:eastAsia="UHC Sans" w:hAnsi="UHC Sans Medium" w:cs="UHC Sans"/>
          <w:color w:val="C00000"/>
        </w:rPr>
        <w:t>Updated</w:t>
      </w:r>
      <w:r w:rsidR="00CA0E94" w:rsidRPr="007658C5">
        <w:rPr>
          <w:rFonts w:ascii="UHC Sans Medium" w:eastAsia="UHC Sans" w:hAnsi="UHC Sans Medium" w:cs="UHC Sans"/>
          <w:color w:val="C00000"/>
        </w:rPr>
        <w:t xml:space="preserve"> </w:t>
      </w:r>
      <w:r w:rsidR="007658C5" w:rsidRPr="007658C5">
        <w:rPr>
          <w:rFonts w:ascii="UHC Sans Medium" w:eastAsia="UHC Sans" w:hAnsi="UHC Sans Medium" w:cs="UHC Sans"/>
          <w:color w:val="C00000"/>
        </w:rPr>
        <w:t>4/10</w:t>
      </w:r>
    </w:p>
    <w:p w14:paraId="21057930" w14:textId="77777777" w:rsidR="0002595D" w:rsidRPr="003E4011" w:rsidRDefault="0002595D" w:rsidP="0002595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To assist members</w:t>
      </w:r>
      <w:r w:rsidR="004F5FB9" w:rsidRPr="003E4011">
        <w:rPr>
          <w:rFonts w:ascii="UHC Sans Medium" w:hAnsi="UHC Sans Medium" w:cstheme="minorHAnsi"/>
          <w:color w:val="000000" w:themeColor="text1"/>
        </w:rPr>
        <w:t xml:space="preserve"> in accessing care in light of COVID-19</w:t>
      </w:r>
      <w:r w:rsidRPr="003E4011">
        <w:rPr>
          <w:rFonts w:ascii="UHC Sans Medium" w:hAnsi="UHC Sans Medium" w:cstheme="minorHAnsi"/>
          <w:color w:val="000000" w:themeColor="text1"/>
        </w:rPr>
        <w:t>, UnitedHealthcare is providing its fully</w:t>
      </w:r>
      <w:r w:rsidR="001E6FF5">
        <w:rPr>
          <w:rFonts w:ascii="UHC Sans Medium" w:hAnsi="UHC Sans Medium" w:cstheme="minorHAnsi"/>
          <w:color w:val="000000" w:themeColor="text1"/>
        </w:rPr>
        <w:t xml:space="preserve"> </w:t>
      </w:r>
      <w:r w:rsidRPr="003E4011">
        <w:rPr>
          <w:rFonts w:ascii="UHC Sans Medium" w:hAnsi="UHC Sans Medium" w:cstheme="minorHAnsi"/>
          <w:color w:val="000000" w:themeColor="text1"/>
        </w:rPr>
        <w:t xml:space="preserve">insured small and large employer customers with a </w:t>
      </w:r>
      <w:r w:rsidRPr="003E4011">
        <w:rPr>
          <w:rFonts w:ascii="UHC Sans Medium" w:hAnsi="UHC Sans Medium" w:cstheme="minorHAnsi"/>
          <w:i/>
          <w:color w:val="000000" w:themeColor="text1"/>
        </w:rPr>
        <w:t xml:space="preserve">Special COVID-19 Enrollment Opportunity </w:t>
      </w:r>
      <w:r w:rsidRPr="003E4011">
        <w:rPr>
          <w:rFonts w:ascii="UHC Sans Medium" w:hAnsi="UHC Sans Medium" w:cstheme="minorHAnsi"/>
          <w:color w:val="000000" w:themeColor="text1"/>
        </w:rPr>
        <w:t>to e</w:t>
      </w:r>
      <w:r w:rsidR="004F5FB9" w:rsidRPr="003E4011">
        <w:rPr>
          <w:rFonts w:ascii="UHC Sans Medium" w:hAnsi="UHC Sans Medium" w:cstheme="minorHAnsi"/>
          <w:color w:val="000000" w:themeColor="text1"/>
        </w:rPr>
        <w:t xml:space="preserve">nroll employees who previously did not </w:t>
      </w:r>
      <w:r w:rsidRPr="003E4011">
        <w:rPr>
          <w:rFonts w:ascii="UHC Sans Medium" w:hAnsi="UHC Sans Medium" w:cstheme="minorHAnsi"/>
          <w:color w:val="000000" w:themeColor="text1"/>
        </w:rPr>
        <w:t xml:space="preserve">to enroll in coverage. The opportunity will be limited to those employees who previously did not elect coverage for themselves (spouses or children) or waived coverage. See </w:t>
      </w:r>
      <w:hyperlink r:id="rId49" w:history="1">
        <w:r w:rsidR="00E64BF0" w:rsidRPr="00E64BF0">
          <w:rPr>
            <w:rStyle w:val="Hyperlink"/>
            <w:rFonts w:ascii="UHC Sans Medium" w:eastAsia="UHC Sans" w:hAnsi="UHC Sans Medium" w:cs="UHC Sans"/>
            <w:b/>
          </w:rPr>
          <w:t>Notice of Special COVID-19 Enrollment Opportunity (English)</w:t>
        </w:r>
      </w:hyperlink>
      <w:r w:rsidR="00E64BF0" w:rsidRPr="00E64BF0">
        <w:rPr>
          <w:rFonts w:ascii="UHC Sans Medium" w:eastAsia="UHC Sans" w:hAnsi="UHC Sans Medium" w:cs="UHC Sans"/>
          <w:color w:val="000000" w:themeColor="text1"/>
        </w:rPr>
        <w:t xml:space="preserve"> and </w:t>
      </w:r>
      <w:hyperlink r:id="rId50" w:history="1">
        <w:r w:rsidR="00E64BF0" w:rsidRPr="00E64BF0">
          <w:rPr>
            <w:rStyle w:val="Hyperlink"/>
            <w:rFonts w:ascii="UHC Sans Medium" w:eastAsia="UHC Sans" w:hAnsi="UHC Sans Medium" w:cs="UHC Sans"/>
            <w:b/>
          </w:rPr>
          <w:t>Notice of Special COVID-19 Enrollment Opportunity (Spanish)</w:t>
        </w:r>
      </w:hyperlink>
      <w:r w:rsidR="00E64BF0" w:rsidRPr="00E64BF0">
        <w:rPr>
          <w:rFonts w:ascii="UHC Sans Medium" w:eastAsia="UHC Sans" w:hAnsi="UHC Sans Medium" w:cs="UHC Sans"/>
          <w:b/>
          <w:color w:val="000000" w:themeColor="text1"/>
        </w:rPr>
        <w:t xml:space="preserve"> </w:t>
      </w:r>
      <w:r w:rsidRPr="003E4011">
        <w:rPr>
          <w:rFonts w:ascii="UHC Sans Medium" w:hAnsi="UHC Sans Medium" w:cstheme="minorHAnsi"/>
          <w:color w:val="000000" w:themeColor="text1"/>
        </w:rPr>
        <w:t>document for details.</w:t>
      </w:r>
    </w:p>
    <w:p w14:paraId="6A06F7BC"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The enrollment opportunity will extend from </w:t>
      </w:r>
      <w:r w:rsidRPr="00F05F0B">
        <w:rPr>
          <w:rFonts w:ascii="UHC Sans Medium" w:eastAsia="Calibri" w:hAnsi="UHC Sans Medium" w:cs="Arial"/>
          <w:b/>
          <w:color w:val="000000"/>
        </w:rPr>
        <w:t xml:space="preserve">March 23, 2020, to April </w:t>
      </w:r>
      <w:r w:rsidR="002E47BA" w:rsidRPr="00F05F0B">
        <w:rPr>
          <w:rFonts w:ascii="UHC Sans Medium" w:eastAsia="Calibri" w:hAnsi="UHC Sans Medium" w:cs="Arial"/>
          <w:b/>
          <w:color w:val="000000"/>
        </w:rPr>
        <w:t>13</w:t>
      </w:r>
      <w:r w:rsidRPr="00F05F0B">
        <w:rPr>
          <w:rFonts w:ascii="UHC Sans Medium" w:eastAsia="Calibri" w:hAnsi="UHC Sans Medium" w:cs="Arial"/>
          <w:b/>
          <w:color w:val="000000"/>
        </w:rPr>
        <w:t>, 2020</w:t>
      </w:r>
      <w:r w:rsidRPr="003E4011">
        <w:rPr>
          <w:rFonts w:ascii="UHC Sans Medium" w:eastAsia="Calibri" w:hAnsi="UHC Sans Medium" w:cs="Arial"/>
          <w:color w:val="000000"/>
        </w:rPr>
        <w:t>.</w:t>
      </w:r>
      <w:r w:rsidR="00273F38" w:rsidRPr="003E4011">
        <w:rPr>
          <w:rFonts w:ascii="UHC Sans Medium" w:eastAsia="Calibri" w:hAnsi="UHC Sans Medium" w:cs="Arial"/>
          <w:color w:val="000000"/>
        </w:rPr>
        <w:t xml:space="preserve"> Effective date is April 1.</w:t>
      </w:r>
    </w:p>
    <w:p w14:paraId="285AC436"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Customers are not required to adopt the </w:t>
      </w:r>
      <w:r w:rsidRPr="003E4011">
        <w:rPr>
          <w:rFonts w:ascii="UHC Sans Medium" w:eastAsia="Calibri" w:hAnsi="UHC Sans Medium" w:cs="Arial"/>
          <w:i/>
          <w:iCs/>
          <w:color w:val="000000"/>
        </w:rPr>
        <w:t>Special COVID-19 Enrollment Opportunity</w:t>
      </w:r>
      <w:r w:rsidRPr="003E4011">
        <w:rPr>
          <w:rFonts w:ascii="UHC Sans Medium" w:eastAsia="Calibri" w:hAnsi="UHC Sans Medium" w:cs="Arial"/>
          <w:color w:val="000000"/>
        </w:rPr>
        <w:t>. Because of this, no opt out action is required on their behalf. UnitedHealthcare realizes each situation is unique, and each customer must make their own decisions on the enrollment opportunity.</w:t>
      </w:r>
      <w:r w:rsidRPr="003E4011">
        <w:rPr>
          <w:rFonts w:ascii="UHC Sans Medium" w:eastAsia="Calibri" w:hAnsi="UHC Sans Medium" w:cs="Arial"/>
          <w:color w:val="1F497D"/>
        </w:rPr>
        <w:t xml:space="preserve"> </w:t>
      </w:r>
    </w:p>
    <w:p w14:paraId="3D260816" w14:textId="77777777" w:rsidR="007B5B52" w:rsidRDefault="00707828" w:rsidP="00DC2E9D">
      <w:pPr>
        <w:pStyle w:val="ListParagraph"/>
        <w:numPr>
          <w:ilvl w:val="0"/>
          <w:numId w:val="6"/>
        </w:numPr>
        <w:spacing w:before="120" w:after="0" w:line="240" w:lineRule="auto"/>
        <w:ind w:right="277"/>
        <w:contextualSpacing w:val="0"/>
        <w:rPr>
          <w:rFonts w:ascii="UHC Sans Medium" w:eastAsia="Calibri" w:hAnsi="UHC Sans Medium" w:cs="Arial"/>
          <w:color w:val="000000"/>
        </w:rPr>
      </w:pPr>
      <w:r w:rsidRPr="00CA0E94">
        <w:rPr>
          <w:rFonts w:ascii="UHC Sans Medium" w:eastAsia="Calibri" w:hAnsi="UHC Sans Medium" w:cs="Arial"/>
          <w:color w:val="000000"/>
        </w:rPr>
        <w:t>Dependents, such as spouses and children, can be added if they are enrolled in the same coverage or benefit option as the employee.</w:t>
      </w:r>
      <w:r w:rsidR="00CA0E94" w:rsidRPr="00CA0E94">
        <w:rPr>
          <w:rFonts w:ascii="UHC Sans Medium" w:eastAsia="Calibri" w:hAnsi="UHC Sans Medium" w:cs="Arial"/>
          <w:color w:val="000000"/>
        </w:rPr>
        <w:t xml:space="preserve"> (Includes d</w:t>
      </w:r>
      <w:r w:rsidR="00CA0E94" w:rsidRPr="00755986">
        <w:rPr>
          <w:rFonts w:ascii="UHC Sans Medium" w:eastAsia="Calibri" w:hAnsi="UHC Sans Medium" w:cs="Arial"/>
          <w:color w:val="000000"/>
        </w:rPr>
        <w:t>omestic partners in states where covered)</w:t>
      </w:r>
      <w:r w:rsidR="00CA0E94" w:rsidRPr="006E0943">
        <w:rPr>
          <w:rFonts w:ascii="UHC Sans Medium" w:eastAsia="Calibri" w:hAnsi="UHC Sans Medium" w:cs="Arial"/>
          <w:color w:val="000000"/>
        </w:rPr>
        <w:t>.</w:t>
      </w:r>
    </w:p>
    <w:p w14:paraId="7710FDDE" w14:textId="77777777" w:rsidR="00707828" w:rsidRPr="00CA0E94" w:rsidRDefault="00707828" w:rsidP="00DC2E9D">
      <w:pPr>
        <w:pStyle w:val="ListParagraph"/>
        <w:numPr>
          <w:ilvl w:val="0"/>
          <w:numId w:val="6"/>
        </w:numPr>
        <w:spacing w:before="120" w:after="0" w:line="240" w:lineRule="auto"/>
        <w:ind w:right="277"/>
        <w:contextualSpacing w:val="0"/>
        <w:rPr>
          <w:rFonts w:ascii="UHC Sans Medium" w:eastAsia="Calibri" w:hAnsi="UHC Sans Medium" w:cs="Arial"/>
          <w:color w:val="000000"/>
        </w:rPr>
      </w:pPr>
      <w:r w:rsidRPr="00CA0E94">
        <w:rPr>
          <w:rFonts w:ascii="UHC Sans Medium" w:eastAsia="Calibri" w:hAnsi="UHC Sans Medium" w:cs="Arial"/>
          <w:color w:val="000000"/>
        </w:rPr>
        <w:t>Standard waiting periods will be waived</w:t>
      </w:r>
      <w:r w:rsidR="007658C5">
        <w:rPr>
          <w:rFonts w:ascii="UHC Sans Medium" w:eastAsia="Calibri" w:hAnsi="UHC Sans Medium" w:cs="Arial"/>
          <w:color w:val="000000"/>
        </w:rPr>
        <w:t xml:space="preserve"> including new hires</w:t>
      </w:r>
      <w:r w:rsidRPr="00CA0E94">
        <w:rPr>
          <w:rFonts w:ascii="UHC Sans Medium" w:eastAsia="Calibri" w:hAnsi="UHC Sans Medium" w:cs="Arial"/>
          <w:color w:val="000000"/>
        </w:rPr>
        <w:t>; however, existing eligibility and state guidelines will apply.</w:t>
      </w:r>
    </w:p>
    <w:p w14:paraId="61E83198" w14:textId="77777777" w:rsidR="00D67413" w:rsidRPr="003970A5" w:rsidRDefault="00D67413" w:rsidP="003970A5">
      <w:pPr>
        <w:spacing w:after="120" w:line="240" w:lineRule="auto"/>
        <w:rPr>
          <w:rFonts w:ascii="UHC Sans Medium" w:hAnsi="UHC Sans Medium" w:cstheme="minorHAnsi"/>
          <w:b/>
          <w:color w:val="000000"/>
        </w:rPr>
      </w:pPr>
    </w:p>
    <w:p w14:paraId="23C38F7A" w14:textId="77777777" w:rsidR="003970A5" w:rsidRPr="003970A5" w:rsidRDefault="003970A5" w:rsidP="002A0741">
      <w:pPr>
        <w:spacing w:before="120" w:after="0" w:line="240" w:lineRule="auto"/>
        <w:rPr>
          <w:rFonts w:ascii="UHC Sans Medium" w:eastAsia="Calibri" w:hAnsi="UHC Sans Medium" w:cs="Calibri"/>
          <w:b/>
          <w:bCs/>
          <w:color w:val="003DA1"/>
        </w:rPr>
      </w:pPr>
      <w:r w:rsidRPr="003970A5">
        <w:rPr>
          <w:rFonts w:ascii="UHC Sans Medium" w:eastAsia="Calibri" w:hAnsi="UHC Sans Medium" w:cs="Calibri"/>
          <w:b/>
          <w:bCs/>
          <w:color w:val="003DA1"/>
        </w:rPr>
        <w:t>Wh</w:t>
      </w:r>
      <w:r w:rsidR="002A0741">
        <w:rPr>
          <w:rFonts w:ascii="UHC Sans Medium" w:eastAsia="Calibri" w:hAnsi="UHC Sans Medium" w:cs="Calibri"/>
          <w:b/>
          <w:bCs/>
          <w:color w:val="003DA1"/>
        </w:rPr>
        <w:t>ich</w:t>
      </w:r>
      <w:r w:rsidRPr="003970A5">
        <w:rPr>
          <w:rFonts w:ascii="UHC Sans Medium" w:eastAsia="Calibri" w:hAnsi="UHC Sans Medium" w:cs="Calibri"/>
          <w:b/>
          <w:bCs/>
          <w:color w:val="003DA1"/>
        </w:rPr>
        <w:t xml:space="preserve"> products are in scope for th</w:t>
      </w:r>
      <w:r w:rsidR="00255042">
        <w:rPr>
          <w:rFonts w:ascii="UHC Sans Medium" w:eastAsia="Calibri" w:hAnsi="UHC Sans Medium" w:cs="Calibri"/>
          <w:b/>
          <w:bCs/>
          <w:color w:val="003DA1"/>
        </w:rPr>
        <w:t>e SEP?</w:t>
      </w:r>
      <w:r w:rsidR="006E0943">
        <w:rPr>
          <w:rFonts w:ascii="UHC Sans Medium" w:eastAsia="Calibri" w:hAnsi="UHC Sans Medium" w:cs="Calibri"/>
          <w:b/>
          <w:bCs/>
          <w:color w:val="003DA1"/>
        </w:rPr>
        <w:t xml:space="preserve"> Updated March 28</w:t>
      </w:r>
    </w:p>
    <w:p w14:paraId="20640D72" w14:textId="77777777" w:rsidR="003970A5" w:rsidRDefault="003970A5" w:rsidP="002A0741">
      <w:pPr>
        <w:spacing w:before="120" w:after="0" w:line="240" w:lineRule="auto"/>
        <w:rPr>
          <w:rFonts w:ascii="UHC Sans Medium" w:eastAsia="Calibri" w:hAnsi="UHC Sans Medium" w:cs="Calibri"/>
          <w:color w:val="000000" w:themeColor="text1"/>
        </w:rPr>
      </w:pPr>
      <w:r w:rsidRPr="003970A5">
        <w:rPr>
          <w:rFonts w:ascii="UHC Sans Medium" w:eastAsia="Calibri" w:hAnsi="UHC Sans Medium" w:cs="Calibri"/>
          <w:color w:val="000000" w:themeColor="text1"/>
        </w:rPr>
        <w:t xml:space="preserve">The SEP is limited to </w:t>
      </w:r>
      <w:r>
        <w:rPr>
          <w:rFonts w:ascii="UHC Sans Medium" w:eastAsia="Calibri" w:hAnsi="UHC Sans Medium" w:cs="Calibri"/>
          <w:color w:val="000000" w:themeColor="text1"/>
        </w:rPr>
        <w:t>m</w:t>
      </w:r>
      <w:r w:rsidRPr="003970A5">
        <w:rPr>
          <w:rFonts w:ascii="UHC Sans Medium" w:eastAsia="Calibri" w:hAnsi="UHC Sans Medium" w:cs="Calibri"/>
          <w:color w:val="000000" w:themeColor="text1"/>
        </w:rPr>
        <w:t>edical</w:t>
      </w:r>
      <w:r w:rsidR="006E0943">
        <w:rPr>
          <w:rFonts w:ascii="UHC Sans Medium" w:eastAsia="Calibri" w:hAnsi="UHC Sans Medium" w:cs="Calibri"/>
          <w:color w:val="000000" w:themeColor="text1"/>
        </w:rPr>
        <w:t xml:space="preserve">, </w:t>
      </w:r>
      <w:r>
        <w:rPr>
          <w:rFonts w:ascii="UHC Sans Medium" w:eastAsia="Calibri" w:hAnsi="UHC Sans Medium" w:cs="Calibri"/>
          <w:color w:val="000000" w:themeColor="text1"/>
        </w:rPr>
        <w:t>pharmacy</w:t>
      </w:r>
      <w:r w:rsidR="006E0943">
        <w:rPr>
          <w:rFonts w:ascii="UHC Sans Medium" w:eastAsia="Calibri" w:hAnsi="UHC Sans Medium" w:cs="Calibri"/>
          <w:color w:val="000000" w:themeColor="text1"/>
        </w:rPr>
        <w:t>, dental and vision</w:t>
      </w:r>
      <w:r>
        <w:rPr>
          <w:rFonts w:ascii="UHC Sans Medium" w:eastAsia="Calibri" w:hAnsi="UHC Sans Medium" w:cs="Calibri"/>
          <w:color w:val="000000" w:themeColor="text1"/>
        </w:rPr>
        <w:t>.</w:t>
      </w:r>
      <w:r w:rsidRPr="003970A5">
        <w:rPr>
          <w:rFonts w:ascii="UHC Sans Medium" w:eastAsia="Calibri" w:hAnsi="UHC Sans Medium" w:cs="Calibri"/>
          <w:color w:val="000000" w:themeColor="text1"/>
        </w:rPr>
        <w:t xml:space="preserve"> All other products are </w:t>
      </w:r>
      <w:r>
        <w:rPr>
          <w:rFonts w:ascii="UHC Sans Medium" w:eastAsia="Calibri" w:hAnsi="UHC Sans Medium" w:cs="Calibri"/>
          <w:color w:val="000000" w:themeColor="text1"/>
        </w:rPr>
        <w:t>not part of the special enrollment program.</w:t>
      </w:r>
      <w:r w:rsidRPr="003970A5">
        <w:rPr>
          <w:rFonts w:ascii="UHC Sans Medium" w:eastAsia="Calibri" w:hAnsi="UHC Sans Medium" w:cs="Calibri"/>
          <w:color w:val="000000" w:themeColor="text1"/>
        </w:rPr>
        <w:t> </w:t>
      </w:r>
    </w:p>
    <w:p w14:paraId="396484E3" w14:textId="77777777" w:rsidR="004F25B9" w:rsidRPr="003970A5" w:rsidRDefault="004F25B9" w:rsidP="002A0741">
      <w:pPr>
        <w:spacing w:before="120" w:after="0" w:line="240" w:lineRule="auto"/>
        <w:rPr>
          <w:rFonts w:ascii="UHC Sans Medium" w:eastAsia="Calibri" w:hAnsi="UHC Sans Medium" w:cs="Calibri"/>
          <w:color w:val="000000" w:themeColor="text1"/>
        </w:rPr>
      </w:pPr>
    </w:p>
    <w:p w14:paraId="604AD453" w14:textId="77777777" w:rsidR="003970A5" w:rsidRPr="002A0741" w:rsidRDefault="004F25B9" w:rsidP="004F25B9">
      <w:pPr>
        <w:rPr>
          <w:rFonts w:ascii="UHC Sans Medium" w:eastAsia="Calibri" w:hAnsi="UHC Sans Medium" w:cs="Calibri"/>
          <w:b/>
          <w:bCs/>
          <w:color w:val="003DA1"/>
        </w:rPr>
      </w:pPr>
      <w:r>
        <w:rPr>
          <w:rFonts w:ascii="UHC Sans Medium" w:eastAsia="Calibri" w:hAnsi="UHC Sans Medium" w:cs="Calibri"/>
          <w:b/>
          <w:bCs/>
          <w:color w:val="003DA1"/>
        </w:rPr>
        <w:t>W</w:t>
      </w:r>
      <w:r w:rsidR="003970A5" w:rsidRPr="002A0741">
        <w:rPr>
          <w:rFonts w:ascii="UHC Sans Medium" w:eastAsia="Calibri" w:hAnsi="UHC Sans Medium" w:cs="Calibri"/>
          <w:b/>
          <w:bCs/>
          <w:color w:val="003DA1"/>
        </w:rPr>
        <w:t>hat are the next steps if brokers, consultants and/or customers want to ta</w:t>
      </w:r>
      <w:r w:rsidR="00255042">
        <w:rPr>
          <w:rFonts w:ascii="UHC Sans Medium" w:eastAsia="Calibri" w:hAnsi="UHC Sans Medium" w:cs="Calibri"/>
          <w:b/>
          <w:bCs/>
          <w:color w:val="003DA1"/>
        </w:rPr>
        <w:t>ke advantage of the SEP period?</w:t>
      </w:r>
    </w:p>
    <w:p w14:paraId="31C06884" w14:textId="77777777" w:rsidR="003970A5" w:rsidRPr="002A0741" w:rsidRDefault="003970A5" w:rsidP="00AC0800">
      <w:pPr>
        <w:numPr>
          <w:ilvl w:val="0"/>
          <w:numId w:val="11"/>
        </w:numPr>
        <w:spacing w:before="120"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 xml:space="preserve">Review the </w:t>
      </w:r>
      <w:r w:rsidRPr="002A0741">
        <w:rPr>
          <w:rFonts w:ascii="UHC Sans Medium" w:eastAsia="Calibri" w:hAnsi="UHC Sans Medium" w:cs="Calibri"/>
          <w:i/>
          <w:iCs/>
          <w:color w:val="000000" w:themeColor="text1"/>
        </w:rPr>
        <w:t>Notice of COVID 19 Special Open Enrollment Period</w:t>
      </w:r>
      <w:r w:rsidR="002A0741">
        <w:rPr>
          <w:rFonts w:ascii="UHC Sans Medium" w:eastAsia="Calibri" w:hAnsi="UHC Sans Medium" w:cs="Calibri"/>
          <w:i/>
          <w:iCs/>
          <w:color w:val="000000" w:themeColor="text1"/>
        </w:rPr>
        <w:t>.</w:t>
      </w:r>
      <w:r w:rsidRPr="002A0741">
        <w:rPr>
          <w:rFonts w:ascii="UHC Sans Medium" w:eastAsia="Calibri" w:hAnsi="UHC Sans Medium" w:cs="Calibri"/>
          <w:color w:val="000000" w:themeColor="text1"/>
        </w:rPr>
        <w:t>  English and Spanish versions are available.</w:t>
      </w:r>
    </w:p>
    <w:p w14:paraId="3D766D2A" w14:textId="77777777" w:rsidR="003970A5" w:rsidRPr="002A0741" w:rsidRDefault="003970A5" w:rsidP="00AC0800">
      <w:pPr>
        <w:numPr>
          <w:ilvl w:val="0"/>
          <w:numId w:val="11"/>
        </w:numPr>
        <w:spacing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Enrollment updates can be submitted via Employer eServices with a 4/1/20 effective date. *Note:  For customers on All Savers, NICE, SIERRA or PULSE platforms, who do not use Employer eServices, regular em</w:t>
      </w:r>
      <w:r w:rsidR="00255042">
        <w:rPr>
          <w:rFonts w:ascii="UHC Sans Medium" w:eastAsia="Calibri" w:hAnsi="UHC Sans Medium" w:cs="Calibri"/>
          <w:color w:val="000000" w:themeColor="text1"/>
        </w:rPr>
        <w:t>ployer portals can be utilized.</w:t>
      </w:r>
    </w:p>
    <w:p w14:paraId="0346BC9A" w14:textId="77777777" w:rsidR="003970A5" w:rsidRPr="00EB08E7" w:rsidRDefault="003970A5" w:rsidP="00AC0800">
      <w:pPr>
        <w:numPr>
          <w:ilvl w:val="0"/>
          <w:numId w:val="11"/>
        </w:numPr>
        <w:spacing w:before="120"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 xml:space="preserve">Member enrollments can also be made via your regular channels if eServices is not used, which may include the Client Services Operations (CSO) team, GA Service Inbox, Electronic Data Interchange </w:t>
      </w:r>
      <w:r w:rsidRPr="002A0741">
        <w:rPr>
          <w:rFonts w:ascii="UHC Sans Medium" w:eastAsia="Calibri" w:hAnsi="UHC Sans Medium" w:cs="Calibri"/>
          <w:color w:val="000000" w:themeColor="text1"/>
        </w:rPr>
        <w:lastRenderedPageBreak/>
        <w:t>(EDI) feed, maintenance eligibility file via a Third Party Administrator (TPA),</w:t>
      </w:r>
      <w:r w:rsidR="00255042">
        <w:rPr>
          <w:rFonts w:ascii="UHC Sans Medium" w:eastAsia="Calibri" w:hAnsi="UHC Sans Medium" w:cs="Calibri"/>
          <w:color w:val="000000" w:themeColor="text1"/>
        </w:rPr>
        <w:t xml:space="preserve"> all with a 4/</w:t>
      </w:r>
      <w:r w:rsidR="00255042" w:rsidRPr="00EB08E7">
        <w:rPr>
          <w:rFonts w:ascii="UHC Sans Medium" w:eastAsia="Calibri" w:hAnsi="UHC Sans Medium" w:cs="Calibri"/>
          <w:color w:val="000000" w:themeColor="text1"/>
        </w:rPr>
        <w:t>1 effective date.</w:t>
      </w:r>
    </w:p>
    <w:p w14:paraId="4BBE1957" w14:textId="77777777" w:rsidR="003970A5" w:rsidRPr="00EB08E7" w:rsidRDefault="003970A5" w:rsidP="00AC0800">
      <w:pPr>
        <w:numPr>
          <w:ilvl w:val="0"/>
          <w:numId w:val="11"/>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For brokers, consultants and employers who wish to use enrollment forms, please use the following process steps:</w:t>
      </w:r>
    </w:p>
    <w:p w14:paraId="56DEFDB1" w14:textId="77777777" w:rsidR="00857FC6" w:rsidRPr="00EB08E7" w:rsidRDefault="003970A5" w:rsidP="00AC0800">
      <w:pPr>
        <w:numPr>
          <w:ilvl w:val="1"/>
          <w:numId w:val="28"/>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Make sure the enrollment form indicates “</w:t>
      </w:r>
      <w:r w:rsidRPr="00EB08E7">
        <w:rPr>
          <w:rFonts w:ascii="UHC Sans Medium" w:eastAsia="Calibri" w:hAnsi="UHC Sans Medium" w:cs="Calibri"/>
          <w:b/>
          <w:bCs/>
          <w:color w:val="000000" w:themeColor="text1"/>
        </w:rPr>
        <w:t>Special Enrollment COVID-19</w:t>
      </w:r>
      <w:r w:rsidRPr="00EB08E7">
        <w:rPr>
          <w:rFonts w:ascii="UHC Sans Medium" w:eastAsia="Calibri" w:hAnsi="UHC Sans Medium" w:cs="Calibri"/>
          <w:color w:val="000000" w:themeColor="text1"/>
        </w:rPr>
        <w:t>” for the qualifying eve</w:t>
      </w:r>
      <w:r w:rsidR="00255042" w:rsidRPr="00EB08E7">
        <w:rPr>
          <w:rFonts w:ascii="UHC Sans Medium" w:eastAsia="Calibri" w:hAnsi="UHC Sans Medium" w:cs="Calibri"/>
          <w:color w:val="000000" w:themeColor="text1"/>
        </w:rPr>
        <w:t>nt reason anywhere on the form.</w:t>
      </w:r>
    </w:p>
    <w:p w14:paraId="43B74D09" w14:textId="77777777" w:rsidR="00857FC6" w:rsidRPr="00EB08E7" w:rsidRDefault="003970A5" w:rsidP="00AC0800">
      <w:pPr>
        <w:numPr>
          <w:ilvl w:val="1"/>
          <w:numId w:val="28"/>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Make sure the enrollment form has a signature date on it. As long as that signature date is there and it’s within the time period of the SEP it will be accepted.</w:t>
      </w:r>
    </w:p>
    <w:p w14:paraId="6A133506" w14:textId="77777777" w:rsidR="003970A5" w:rsidRPr="00EB08E7" w:rsidRDefault="003970A5" w:rsidP="00AC0800">
      <w:pPr>
        <w:numPr>
          <w:ilvl w:val="1"/>
          <w:numId w:val="28"/>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 xml:space="preserve">Be sure to use the 4/1/2020 effective date. </w:t>
      </w:r>
    </w:p>
    <w:p w14:paraId="7DE61073" w14:textId="77777777" w:rsidR="003970A5" w:rsidRPr="00EB08E7" w:rsidRDefault="003970A5" w:rsidP="004728BD"/>
    <w:p w14:paraId="7E1213D8" w14:textId="77777777" w:rsidR="00EB08E7" w:rsidRPr="004728BD" w:rsidRDefault="00EB08E7" w:rsidP="004728BD">
      <w:pPr>
        <w:spacing w:before="120" w:after="0" w:line="240" w:lineRule="auto"/>
        <w:rPr>
          <w:rFonts w:ascii="UHC Sans Medium" w:eastAsia="Times New Roman" w:hAnsi="UHC Sans Medium" w:cs="Arial"/>
          <w:bCs/>
          <w:color w:val="C00000"/>
          <w:kern w:val="36"/>
        </w:rPr>
      </w:pPr>
      <w:bookmarkStart w:id="30" w:name="_Toc36789863"/>
      <w:r w:rsidRPr="004728BD">
        <w:rPr>
          <w:rFonts w:ascii="UHC Sans Medium" w:eastAsia="Times New Roman" w:hAnsi="UHC Sans Medium" w:cs="Arial"/>
          <w:b/>
          <w:bCs/>
          <w:color w:val="003DA1"/>
          <w:kern w:val="36"/>
        </w:rPr>
        <w:t xml:space="preserve">What can the employer offer during the special open enrollment? </w:t>
      </w:r>
      <w:r w:rsidRPr="004728BD">
        <w:rPr>
          <w:rFonts w:ascii="UHC Sans Medium" w:eastAsia="Times New Roman" w:hAnsi="UHC Sans Medium" w:cs="Arial"/>
          <w:bCs/>
          <w:color w:val="C00000"/>
          <w:kern w:val="36"/>
        </w:rPr>
        <w:t>New 4/3</w:t>
      </w:r>
      <w:bookmarkEnd w:id="30"/>
    </w:p>
    <w:p w14:paraId="16904047" w14:textId="77777777" w:rsidR="00EB08E7" w:rsidRPr="004728BD" w:rsidRDefault="00EB08E7" w:rsidP="004728BD">
      <w:pPr>
        <w:spacing w:before="120" w:after="0" w:line="240" w:lineRule="auto"/>
        <w:rPr>
          <w:rFonts w:ascii="UHC Sans Medium" w:eastAsia="Calibri" w:hAnsi="UHC Sans Medium" w:cs="Arial"/>
          <w:color w:val="222222"/>
        </w:rPr>
      </w:pPr>
      <w:r w:rsidRPr="004728BD">
        <w:rPr>
          <w:rFonts w:ascii="UHC Sans Medium" w:eastAsia="Calibri" w:hAnsi="UHC Sans Medium" w:cs="Arial"/>
          <w:color w:val="222222"/>
        </w:rPr>
        <w:t xml:space="preserve">UnitedHealthcare has extended the COVID-19 Special Enrollment Period (SEP) to April 13, and employers* with multiple plan options also can buy down to a leaner plan. Options include: </w:t>
      </w:r>
    </w:p>
    <w:p w14:paraId="36FEB28B" w14:textId="77777777" w:rsidR="00EB08E7" w:rsidRPr="004728BD" w:rsidRDefault="00EB08E7" w:rsidP="004728BD">
      <w:pPr>
        <w:spacing w:before="120" w:after="0" w:line="240" w:lineRule="auto"/>
        <w:rPr>
          <w:rFonts w:ascii="UHC Sans Medium" w:eastAsia="Times New Roman" w:hAnsi="UHC Sans Medium" w:cs="Arial"/>
          <w:color w:val="222222"/>
        </w:rPr>
      </w:pPr>
      <w:r w:rsidRPr="004728BD">
        <w:rPr>
          <w:rFonts w:ascii="UHC Sans Medium" w:eastAsia="Times New Roman" w:hAnsi="UHC Sans Medium" w:cs="Arial"/>
          <w:bCs/>
          <w:color w:val="222222"/>
        </w:rPr>
        <w:t xml:space="preserve">Add a special open enrollment </w:t>
      </w:r>
      <w:r w:rsidRPr="004728BD">
        <w:rPr>
          <w:rFonts w:ascii="UHC Sans Medium" w:eastAsia="Times New Roman" w:hAnsi="UHC Sans Medium" w:cs="Arial"/>
          <w:color w:val="222222"/>
        </w:rPr>
        <w:t xml:space="preserve">for members who previously waived coverage, including dependents, to provide additional access to care. Employers can do this without introducing any new plans from March 23 – April 13 (extended from April 6). Employers will continue to contribute to the cost of the coverage, and coverage will be effective April 1. </w:t>
      </w:r>
    </w:p>
    <w:p w14:paraId="641454A9" w14:textId="77777777" w:rsidR="00EB08E7" w:rsidRPr="00EB08E7" w:rsidRDefault="00EB08E7" w:rsidP="00AC0800">
      <w:pPr>
        <w:numPr>
          <w:ilvl w:val="0"/>
          <w:numId w:val="26"/>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b/>
          <w:bCs/>
          <w:color w:val="222222"/>
        </w:rPr>
        <w:t>Buy down to a leaner plan:</w:t>
      </w:r>
      <w:r w:rsidRPr="00EB08E7">
        <w:rPr>
          <w:rFonts w:ascii="UHC Sans Medium" w:eastAsia="Times New Roman" w:hAnsi="UHC Sans Medium" w:cs="Arial"/>
          <w:color w:val="222222"/>
        </w:rPr>
        <w:t xml:space="preserve"> </w:t>
      </w:r>
    </w:p>
    <w:p w14:paraId="7B00D33F" w14:textId="77777777" w:rsidR="00EB08E7" w:rsidRPr="00EB08E7" w:rsidRDefault="00EB08E7" w:rsidP="00AC0800">
      <w:pPr>
        <w:numPr>
          <w:ilvl w:val="1"/>
          <w:numId w:val="27"/>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color w:val="222222"/>
        </w:rPr>
        <w:t>Employers with a single-benefit offering that wish to buy down to a leaner plan may do so between now and May 31. They also can re-enroll their population to the leaner plan design.</w:t>
      </w:r>
    </w:p>
    <w:p w14:paraId="69B521C1" w14:textId="77777777" w:rsidR="00EB08E7" w:rsidRPr="00EB08E7" w:rsidRDefault="00EB08E7" w:rsidP="00AC0800">
      <w:pPr>
        <w:numPr>
          <w:ilvl w:val="1"/>
          <w:numId w:val="27"/>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color w:val="222222"/>
        </w:rPr>
        <w:t xml:space="preserve">Employers with multi-option plan designs can temporarily buy down to a leaner plan. If employers decide to conduct a SEP when adding the plan, </w:t>
      </w:r>
      <w:r w:rsidRPr="00EB08E7">
        <w:rPr>
          <w:rFonts w:ascii="UHC Sans Medium" w:eastAsia="Times New Roman" w:hAnsi="UHC Sans Medium" w:cs="Arial"/>
          <w:i/>
          <w:iCs/>
          <w:color w:val="222222"/>
        </w:rPr>
        <w:t xml:space="preserve">new enrollees </w:t>
      </w:r>
      <w:r w:rsidRPr="00EB08E7">
        <w:rPr>
          <w:rFonts w:ascii="UHC Sans Medium" w:eastAsia="Times New Roman" w:hAnsi="UHC Sans Medium" w:cs="Arial"/>
          <w:color w:val="222222"/>
        </w:rPr>
        <w:t>who previously waived coverage can select from any of the plans offered by the employer provided they are eligible and the employer contributes to the cost of coverage.</w:t>
      </w:r>
      <w:r w:rsidRPr="00EB08E7">
        <w:rPr>
          <w:rFonts w:ascii="UHC Sans Medium" w:eastAsia="Times New Roman" w:hAnsi="UHC Sans Medium" w:cs="Arial"/>
          <w:i/>
          <w:iCs/>
          <w:color w:val="222222"/>
        </w:rPr>
        <w:t xml:space="preserve"> Existing members </w:t>
      </w:r>
      <w:r w:rsidRPr="00EB08E7">
        <w:rPr>
          <w:rFonts w:ascii="UHC Sans Medium" w:eastAsia="Times New Roman" w:hAnsi="UHC Sans Medium" w:cs="Arial"/>
          <w:color w:val="222222"/>
        </w:rPr>
        <w:t>can also move to the lean plan design, but no other benefit changes are permitted.</w:t>
      </w:r>
    </w:p>
    <w:p w14:paraId="64DCCB58" w14:textId="77777777" w:rsidR="00EB08E7" w:rsidRPr="00EB08E7" w:rsidRDefault="00EB08E7" w:rsidP="00AC0800">
      <w:pPr>
        <w:numPr>
          <w:ilvl w:val="0"/>
          <w:numId w:val="26"/>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b/>
          <w:bCs/>
          <w:color w:val="222222"/>
        </w:rPr>
        <w:t>Add a lean plan design but no SEP:</w:t>
      </w:r>
      <w:r w:rsidRPr="00EB08E7">
        <w:rPr>
          <w:rFonts w:ascii="UHC Sans Medium" w:eastAsia="Times New Roman" w:hAnsi="UHC Sans Medium" w:cs="Arial"/>
          <w:color w:val="222222"/>
        </w:rPr>
        <w:t xml:space="preserve"> Consistent with the buy-down approach, employers will have until May 31 to add a lean benefit. In that instance,</w:t>
      </w:r>
      <w:r w:rsidRPr="00EB08E7">
        <w:rPr>
          <w:rFonts w:ascii="UHC Sans Medium" w:eastAsia="Times New Roman" w:hAnsi="UHC Sans Medium" w:cs="Arial"/>
          <w:i/>
          <w:iCs/>
          <w:color w:val="222222"/>
        </w:rPr>
        <w:t xml:space="preserve"> existing members</w:t>
      </w:r>
      <w:r w:rsidRPr="00EB08E7">
        <w:rPr>
          <w:rFonts w:ascii="UHC Sans Medium" w:eastAsia="Times New Roman" w:hAnsi="UHC Sans Medium" w:cs="Arial"/>
          <w:color w:val="222222"/>
        </w:rPr>
        <w:t xml:space="preserve"> can move to the new lean plan design. No other benefit changes are permitted. New enrollees previously waiving coverage are excluded beyond the April 13 cutoff for SEP.</w:t>
      </w:r>
    </w:p>
    <w:p w14:paraId="0571CDD5" w14:textId="77777777" w:rsidR="00EB08E7" w:rsidRPr="00EB08E7" w:rsidRDefault="00EB08E7" w:rsidP="00EB08E7">
      <w:pPr>
        <w:spacing w:before="120" w:after="0" w:line="240" w:lineRule="auto"/>
        <w:rPr>
          <w:rFonts w:ascii="UHC Sans Medium" w:eastAsia="Calibri" w:hAnsi="UHC Sans Medium" w:cs="Calibri"/>
          <w:b/>
          <w:bCs/>
          <w:color w:val="003DA1"/>
        </w:rPr>
      </w:pPr>
    </w:p>
    <w:p w14:paraId="79F21634" w14:textId="77777777" w:rsidR="00857FC6" w:rsidRPr="00EB08E7" w:rsidRDefault="00857FC6" w:rsidP="00EB08E7">
      <w:pPr>
        <w:spacing w:before="120" w:after="0" w:line="240" w:lineRule="auto"/>
        <w:rPr>
          <w:rFonts w:ascii="UHC Sans Medium" w:eastAsia="Calibri" w:hAnsi="UHC Sans Medium" w:cs="Calibri"/>
          <w:b/>
          <w:bCs/>
          <w:color w:val="003DA1"/>
        </w:rPr>
      </w:pPr>
      <w:r w:rsidRPr="00EB08E7">
        <w:rPr>
          <w:rFonts w:ascii="UHC Sans Medium" w:eastAsia="Calibri" w:hAnsi="UHC Sans Medium" w:cs="Calibri"/>
          <w:b/>
          <w:bCs/>
          <w:color w:val="003DA1"/>
        </w:rPr>
        <w:t>Is the Special Enrollment Period (SEP) complaint with S</w:t>
      </w:r>
      <w:r w:rsidR="00255042" w:rsidRPr="00EB08E7">
        <w:rPr>
          <w:rFonts w:ascii="UHC Sans Medium" w:eastAsia="Calibri" w:hAnsi="UHC Sans Medium" w:cs="Calibri"/>
          <w:b/>
          <w:bCs/>
          <w:color w:val="003DA1"/>
        </w:rPr>
        <w:t>ection 125 Premium Only Plans?</w:t>
      </w:r>
    </w:p>
    <w:p w14:paraId="574AC113" w14:textId="77777777" w:rsidR="00857FC6" w:rsidRPr="00EB08E7" w:rsidRDefault="00857FC6" w:rsidP="00EB08E7">
      <w:p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The IRS has not yet provided an opinion on this issue.  We have advised our customers to speak with their tax and benefits counsel.</w:t>
      </w:r>
    </w:p>
    <w:p w14:paraId="69DDDD3A" w14:textId="77777777" w:rsidR="002A0741" w:rsidRPr="00EB08E7" w:rsidRDefault="002A0741" w:rsidP="00857FC6">
      <w:pPr>
        <w:spacing w:after="120" w:line="240" w:lineRule="auto"/>
        <w:rPr>
          <w:rFonts w:ascii="UHC Sans Medium" w:eastAsia="Calibri" w:hAnsi="UHC Sans Medium" w:cs="Calibri"/>
          <w:b/>
          <w:bCs/>
          <w:color w:val="003DA1"/>
        </w:rPr>
      </w:pPr>
    </w:p>
    <w:p w14:paraId="7F7CE66A" w14:textId="77777777" w:rsidR="00EB08E7" w:rsidRDefault="00EB08E7" w:rsidP="00857FC6">
      <w:pPr>
        <w:spacing w:after="120" w:line="240" w:lineRule="auto"/>
        <w:rPr>
          <w:rFonts w:ascii="UHC Sans Medium" w:eastAsia="Calibri" w:hAnsi="UHC Sans Medium" w:cs="Calibri"/>
          <w:b/>
          <w:bCs/>
          <w:color w:val="003DA1"/>
        </w:rPr>
      </w:pPr>
    </w:p>
    <w:p w14:paraId="75A0635F" w14:textId="77777777" w:rsidR="00EB08E7" w:rsidRDefault="00EB08E7" w:rsidP="00857FC6">
      <w:pPr>
        <w:spacing w:after="120" w:line="240" w:lineRule="auto"/>
        <w:rPr>
          <w:rFonts w:ascii="UHC Sans Medium" w:eastAsia="Calibri" w:hAnsi="UHC Sans Medium" w:cs="Calibri"/>
          <w:b/>
          <w:bCs/>
          <w:color w:val="003DA1"/>
        </w:rPr>
      </w:pPr>
    </w:p>
    <w:p w14:paraId="25111EE3" w14:textId="77777777" w:rsidR="002A0741" w:rsidRDefault="00857FC6" w:rsidP="00857FC6">
      <w:pPr>
        <w:spacing w:after="120" w:line="240" w:lineRule="auto"/>
        <w:rPr>
          <w:rFonts w:ascii="UHC Sans Medium" w:eastAsia="Calibri" w:hAnsi="UHC Sans Medium" w:cs="Calibri"/>
          <w:b/>
          <w:bCs/>
          <w:color w:val="003DA1"/>
        </w:rPr>
      </w:pPr>
      <w:r w:rsidRPr="00857FC6">
        <w:rPr>
          <w:rFonts w:ascii="UHC Sans Medium" w:eastAsia="Calibri" w:hAnsi="UHC Sans Medium" w:cs="Calibri"/>
          <w:b/>
          <w:bCs/>
          <w:color w:val="003DA1"/>
        </w:rPr>
        <w:t>Are Small Business Customers subject to material modification rules?</w:t>
      </w:r>
    </w:p>
    <w:p w14:paraId="1CDAA92F" w14:textId="77777777" w:rsidR="00857FC6" w:rsidRPr="00857FC6" w:rsidRDefault="00857FC6" w:rsidP="00857FC6">
      <w:pPr>
        <w:spacing w:after="120" w:line="240" w:lineRule="auto"/>
        <w:rPr>
          <w:rFonts w:ascii="UHC Sans Medium" w:eastAsia="Calibri" w:hAnsi="UHC Sans Medium" w:cs="Calibri"/>
          <w:color w:val="000000" w:themeColor="text1"/>
        </w:rPr>
      </w:pPr>
      <w:r w:rsidRPr="00857FC6">
        <w:rPr>
          <w:rFonts w:ascii="UHC Sans Medium" w:eastAsia="Calibri" w:hAnsi="UHC Sans Medium" w:cs="Calibri"/>
          <w:color w:val="000000" w:themeColor="text1"/>
        </w:rPr>
        <w:lastRenderedPageBreak/>
        <w:t xml:space="preserve">No, employers are allowed to pass on the 60 day rule for material modification, through the COVID emergency </w:t>
      </w:r>
      <w:r w:rsidR="00255042">
        <w:rPr>
          <w:rFonts w:ascii="UHC Sans Medium" w:eastAsia="Calibri" w:hAnsi="UHC Sans Medium" w:cs="Calibri"/>
          <w:color w:val="000000" w:themeColor="text1"/>
        </w:rPr>
        <w:t>order during this time of need.</w:t>
      </w:r>
    </w:p>
    <w:p w14:paraId="0B9924D4" w14:textId="77777777" w:rsidR="003970A5" w:rsidRDefault="003970A5" w:rsidP="0002595D">
      <w:pPr>
        <w:spacing w:after="120" w:line="240" w:lineRule="auto"/>
        <w:rPr>
          <w:rFonts w:ascii="UHC Sans Medium" w:hAnsi="UHC Sans Medium" w:cstheme="minorHAnsi"/>
          <w:b/>
          <w:color w:val="003DA1"/>
        </w:rPr>
      </w:pPr>
    </w:p>
    <w:p w14:paraId="0D2687B3" w14:textId="77777777" w:rsidR="001F7231" w:rsidRPr="002A0741" w:rsidRDefault="001F7231" w:rsidP="00EB08E7">
      <w:pPr>
        <w:spacing w:before="120" w:after="0" w:line="240" w:lineRule="auto"/>
        <w:rPr>
          <w:rFonts w:ascii="UHC Sans Medium" w:eastAsia="Calibri" w:hAnsi="UHC Sans Medium" w:cs="Times New Roman"/>
          <w:b/>
          <w:color w:val="003DA1"/>
        </w:rPr>
      </w:pPr>
      <w:r w:rsidRPr="002A0741">
        <w:rPr>
          <w:rFonts w:ascii="UHC Sans Medium" w:eastAsia="Calibri" w:hAnsi="UHC Sans Medium" w:cs="Times New Roman"/>
          <w:b/>
          <w:color w:val="003DA1"/>
        </w:rPr>
        <w:t>Can self-funded customer set their own dates on a special enrollment?</w:t>
      </w:r>
    </w:p>
    <w:p w14:paraId="1A3097BA" w14:textId="77777777" w:rsidR="001F7231" w:rsidRDefault="001F7231" w:rsidP="00EB08E7">
      <w:pPr>
        <w:spacing w:before="120" w:after="0" w:line="240" w:lineRule="auto"/>
        <w:rPr>
          <w:rFonts w:ascii="UHC Sans Medium" w:hAnsi="UHC Sans Medium" w:cstheme="minorHAnsi"/>
          <w:b/>
          <w:color w:val="003DA1"/>
        </w:rPr>
      </w:pPr>
      <w:r w:rsidRPr="002A0741">
        <w:rPr>
          <w:rFonts w:ascii="UHC Sans Medium" w:eastAsia="Calibri" w:hAnsi="UHC Sans Medium" w:cs="Arial"/>
          <w:color w:val="000000"/>
        </w:rPr>
        <w:t xml:space="preserve">ASO has no retroactivity limitations, so if the customer wanted to open their own SEP during a different time frame, or </w:t>
      </w:r>
      <w:r>
        <w:rPr>
          <w:rFonts w:ascii="UHC Sans Medium" w:eastAsia="Calibri" w:hAnsi="UHC Sans Medium" w:cs="Arial"/>
          <w:color w:val="000000"/>
        </w:rPr>
        <w:t>submit the</w:t>
      </w:r>
      <w:r w:rsidRPr="002A0741">
        <w:rPr>
          <w:rFonts w:ascii="UHC Sans Medium" w:eastAsia="Calibri" w:hAnsi="UHC Sans Medium" w:cs="Arial"/>
          <w:color w:val="000000"/>
        </w:rPr>
        <w:t xml:space="preserve"> enrollment late</w:t>
      </w:r>
      <w:r>
        <w:rPr>
          <w:rFonts w:ascii="UHC Sans Medium" w:eastAsia="Calibri" w:hAnsi="UHC Sans Medium" w:cs="Arial"/>
          <w:color w:val="000000"/>
        </w:rPr>
        <w:t>, UnitedHealthcare will be able to process the enrollment based on the dates determin</w:t>
      </w:r>
      <w:r w:rsidR="00255042">
        <w:rPr>
          <w:rFonts w:ascii="UHC Sans Medium" w:eastAsia="Calibri" w:hAnsi="UHC Sans Medium" w:cs="Arial"/>
          <w:color w:val="000000"/>
        </w:rPr>
        <w:t>ed by the self-funded customer.</w:t>
      </w:r>
    </w:p>
    <w:p w14:paraId="553968CD" w14:textId="77777777" w:rsidR="007828AB" w:rsidRPr="00674F82" w:rsidRDefault="007828AB" w:rsidP="007828AB">
      <w:pPr>
        <w:spacing w:after="120" w:line="240" w:lineRule="auto"/>
        <w:rPr>
          <w:rFonts w:ascii="UHC Sans Medium" w:eastAsia="UHC Sans" w:hAnsi="UHC Sans Medium" w:cs="UHC Sans"/>
          <w:b/>
          <w:color w:val="003DA1"/>
        </w:rPr>
      </w:pPr>
    </w:p>
    <w:p w14:paraId="16765D16" w14:textId="77777777" w:rsidR="007828AB" w:rsidRPr="00674F82" w:rsidRDefault="007828AB" w:rsidP="007828AB">
      <w:pPr>
        <w:spacing w:before="120" w:after="0" w:line="240" w:lineRule="auto"/>
        <w:rPr>
          <w:rFonts w:ascii="UHC Sans Medium" w:eastAsia="UHC Sans" w:hAnsi="UHC Sans Medium" w:cs="UHC Sans"/>
          <w:b/>
          <w:color w:val="003DA1"/>
        </w:rPr>
      </w:pPr>
      <w:r w:rsidRPr="00674F82">
        <w:rPr>
          <w:rFonts w:ascii="UHC Sans Medium" w:eastAsia="UHC Sans" w:hAnsi="UHC Sans Medium" w:cs="UHC Sans"/>
          <w:b/>
          <w:color w:val="003DA1"/>
        </w:rPr>
        <w:t>If an insured employer has only a single benefit plan, but wants to change the plan mid-year to a leaner plan design to save money will UnitedHealthcare allow it?</w:t>
      </w:r>
      <w:r>
        <w:rPr>
          <w:rFonts w:ascii="UHC Sans Medium" w:eastAsia="UHC Sans" w:hAnsi="UHC Sans Medium" w:cs="UHC Sans"/>
          <w:b/>
          <w:color w:val="003DA1"/>
        </w:rPr>
        <w:t xml:space="preserve"> </w:t>
      </w:r>
      <w:bookmarkStart w:id="31" w:name="_Hlk37058420"/>
      <w:r w:rsidRPr="00056B05">
        <w:rPr>
          <w:rFonts w:ascii="UHC Sans Medium" w:eastAsia="UHC Sans" w:hAnsi="UHC Sans Medium" w:cs="UHC Sans"/>
          <w:b/>
          <w:color w:val="C00000"/>
        </w:rPr>
        <w:t>Update 4/6</w:t>
      </w:r>
      <w:bookmarkEnd w:id="31"/>
    </w:p>
    <w:p w14:paraId="55DDDBF3" w14:textId="77777777" w:rsidR="007828AB" w:rsidRDefault="007828AB" w:rsidP="007828AB">
      <w:pPr>
        <w:spacing w:before="120" w:after="0" w:line="240" w:lineRule="auto"/>
        <w:rPr>
          <w:rFonts w:ascii="UHC Sans Medium" w:hAnsi="UHC Sans Medium"/>
          <w:b/>
          <w:bCs/>
          <w:color w:val="003DA1"/>
        </w:rPr>
      </w:pPr>
      <w:r>
        <w:rPr>
          <w:rFonts w:ascii="UHC Sans Medium" w:hAnsi="UHC Sans Medium"/>
          <w:color w:val="000000"/>
        </w:rPr>
        <w:t>Yes. Between March 23</w:t>
      </w:r>
      <w:r>
        <w:rPr>
          <w:rFonts w:ascii="UHC Sans Medium" w:hAnsi="UHC Sans Medium"/>
          <w:color w:val="000000"/>
          <w:vertAlign w:val="superscript"/>
        </w:rPr>
        <w:t>rd</w:t>
      </w:r>
      <w:r>
        <w:rPr>
          <w:rFonts w:ascii="UHC Sans Medium" w:hAnsi="UHC Sans Medium"/>
          <w:color w:val="000000"/>
        </w:rPr>
        <w:t> and May 31</w:t>
      </w:r>
      <w:r>
        <w:rPr>
          <w:rFonts w:ascii="UHC Sans Medium" w:hAnsi="UHC Sans Medium"/>
          <w:color w:val="000000"/>
          <w:vertAlign w:val="superscript"/>
        </w:rPr>
        <w:t>st</w:t>
      </w:r>
      <w:r>
        <w:rPr>
          <w:rFonts w:ascii="UHC Sans Medium" w:hAnsi="UHC Sans Medium"/>
          <w:color w:val="000000"/>
        </w:rPr>
        <w:t xml:space="preserve">, employers have one chance to buy down their benefit plan.  The group’s effective date will not change, and the new plan will become effective between April 1 – June 1, depending on timing of plan change request.  </w:t>
      </w:r>
      <w:r>
        <w:rPr>
          <w:rFonts w:ascii="UHC Sans Medium" w:hAnsi="UHC Sans Medium"/>
        </w:rPr>
        <w:t xml:space="preserve">Follow standard off-cycle plan change process. </w:t>
      </w:r>
    </w:p>
    <w:p w14:paraId="3B4BD3A4" w14:textId="77777777" w:rsidR="007828AB" w:rsidRDefault="007828AB" w:rsidP="007828AB">
      <w:pPr>
        <w:spacing w:before="120" w:after="0" w:line="240" w:lineRule="auto"/>
        <w:rPr>
          <w:rFonts w:ascii="UHC Sans Medium" w:eastAsia="Calibri" w:hAnsi="UHC Sans Medium" w:cs="Calibri"/>
          <w:b/>
          <w:color w:val="003DA1"/>
        </w:rPr>
      </w:pPr>
    </w:p>
    <w:p w14:paraId="670316AA" w14:textId="77777777" w:rsidR="007828AB" w:rsidRPr="006558F9" w:rsidRDefault="007828AB" w:rsidP="007828AB">
      <w:pPr>
        <w:spacing w:before="120" w:after="0" w:line="240" w:lineRule="auto"/>
        <w:rPr>
          <w:rFonts w:ascii="UHC Sans Medium" w:eastAsia="Calibri" w:hAnsi="UHC Sans Medium" w:cs="Calibri"/>
          <w:b/>
          <w:color w:val="003DA1"/>
        </w:rPr>
      </w:pPr>
      <w:r w:rsidRPr="006558F9">
        <w:rPr>
          <w:rFonts w:ascii="UHC Sans Medium" w:eastAsia="Calibri" w:hAnsi="UHC Sans Medium" w:cs="Calibri"/>
          <w:b/>
          <w:color w:val="003DA1"/>
        </w:rPr>
        <w:t>Can a multi-option employer add an additional lean plan design and conduct a Special Open Enrollment?   </w:t>
      </w:r>
      <w:r w:rsidRPr="00056B05">
        <w:rPr>
          <w:rFonts w:ascii="UHC Sans Medium" w:eastAsia="UHC Sans" w:hAnsi="UHC Sans Medium" w:cs="UHC Sans"/>
          <w:b/>
          <w:color w:val="C00000"/>
        </w:rPr>
        <w:t>Update 4/6</w:t>
      </w:r>
    </w:p>
    <w:p w14:paraId="7C895AA9" w14:textId="77777777" w:rsidR="007828AB" w:rsidRDefault="007828AB" w:rsidP="007828AB">
      <w:pPr>
        <w:spacing w:before="120" w:after="0" w:line="240" w:lineRule="auto"/>
        <w:rPr>
          <w:rFonts w:ascii="UHC Sans Medium" w:hAnsi="UHC Sans Medium"/>
        </w:rPr>
      </w:pPr>
      <w:r>
        <w:rPr>
          <w:rFonts w:ascii="UHC Sans Medium" w:hAnsi="UHC Sans Medium"/>
        </w:rPr>
        <w:t>Yes, between March 23</w:t>
      </w:r>
      <w:r>
        <w:rPr>
          <w:rFonts w:ascii="UHC Sans Medium" w:hAnsi="UHC Sans Medium"/>
          <w:vertAlign w:val="superscript"/>
        </w:rPr>
        <w:t>rd</w:t>
      </w:r>
      <w:r>
        <w:rPr>
          <w:rFonts w:ascii="UHC Sans Medium" w:hAnsi="UHC Sans Medium"/>
        </w:rPr>
        <w:t xml:space="preserve"> and May 31</w:t>
      </w:r>
      <w:r>
        <w:rPr>
          <w:rFonts w:ascii="UHC Sans Medium" w:hAnsi="UHC Sans Medium"/>
          <w:vertAlign w:val="superscript"/>
        </w:rPr>
        <w:t>st</w:t>
      </w:r>
      <w:r>
        <w:rPr>
          <w:rFonts w:ascii="UHC Sans Medium" w:hAnsi="UHC Sans Medium"/>
        </w:rPr>
        <w:t>, we will not impose any fully insured policy limitations on employer/plan sponsors who want to: </w:t>
      </w:r>
    </w:p>
    <w:p w14:paraId="3C67FC9B" w14:textId="77777777" w:rsidR="007828AB" w:rsidRDefault="007828AB" w:rsidP="00AC0800">
      <w:pPr>
        <w:numPr>
          <w:ilvl w:val="0"/>
          <w:numId w:val="37"/>
        </w:numPr>
        <w:spacing w:before="120" w:after="0" w:line="240" w:lineRule="auto"/>
        <w:ind w:hanging="410"/>
        <w:rPr>
          <w:rFonts w:ascii="UHC Sans Medium" w:hAnsi="UHC Sans Medium"/>
        </w:rPr>
      </w:pPr>
      <w:r>
        <w:rPr>
          <w:rFonts w:ascii="UHC Sans Medium" w:hAnsi="UHC Sans Medium"/>
        </w:rPr>
        <w:t>allow new enrollees (i.e. eligible individuals that previously declined group coverage during open enrollment) the opportunity to enroll in any plan option available under the employer/plan sponsor’s benefit offerings, and/or</w:t>
      </w:r>
    </w:p>
    <w:p w14:paraId="7C529FD8" w14:textId="77777777" w:rsidR="007828AB" w:rsidRDefault="007828AB" w:rsidP="00AC0800">
      <w:pPr>
        <w:numPr>
          <w:ilvl w:val="0"/>
          <w:numId w:val="37"/>
        </w:numPr>
        <w:spacing w:before="120" w:after="0" w:line="240" w:lineRule="auto"/>
        <w:ind w:hanging="410"/>
        <w:rPr>
          <w:rFonts w:ascii="UHC Sans Medium" w:hAnsi="UHC Sans Medium"/>
        </w:rPr>
      </w:pPr>
      <w:r>
        <w:rPr>
          <w:rFonts w:ascii="UHC Sans Medium" w:hAnsi="UHC Sans Medium"/>
        </w:rPr>
        <w:t>allow existing enrollees (i.e. those who are currently enrolled in a benefit offering) the opportunity to change their prior election and enroll in a newly added leaner plan design. </w:t>
      </w:r>
    </w:p>
    <w:p w14:paraId="08CB23FF" w14:textId="77777777" w:rsidR="007828AB" w:rsidRDefault="007828AB" w:rsidP="007828AB">
      <w:pPr>
        <w:spacing w:before="120" w:after="0" w:line="240" w:lineRule="auto"/>
        <w:rPr>
          <w:rFonts w:ascii="Calibri" w:hAnsi="Calibri"/>
        </w:rPr>
      </w:pPr>
      <w:r>
        <w:t xml:space="preserve">As always, we encourage plan sponsors to review any changes to their plan with their employee benefit plan counsel and/or tax advisor.  </w:t>
      </w:r>
      <w:r>
        <w:rPr>
          <w:rFonts w:ascii="UHC Sans Medium" w:hAnsi="UHC Sans Medium"/>
          <w:color w:val="000000"/>
        </w:rPr>
        <w:t xml:space="preserve">The group’s effective date will not change, and the new plan will become effective between April 1 – June 1, depending on timing of plan change request.   </w:t>
      </w:r>
      <w:r>
        <w:t>Follow standard off-cycle plan change process.</w:t>
      </w:r>
    </w:p>
    <w:p w14:paraId="7430B14B" w14:textId="77777777" w:rsidR="006F653F" w:rsidRDefault="006F653F" w:rsidP="006F653F">
      <w:pPr>
        <w:spacing w:before="120" w:after="0" w:line="240" w:lineRule="auto"/>
        <w:rPr>
          <w:rFonts w:ascii="UHC Sans" w:eastAsia="Times New Roman" w:hAnsi="UHC Sans" w:cs="Arial"/>
          <w:b/>
          <w:bCs/>
          <w:iCs/>
          <w:color w:val="003DA1"/>
        </w:rPr>
      </w:pPr>
    </w:p>
    <w:p w14:paraId="0B0E8B47" w14:textId="77777777" w:rsidR="006F653F" w:rsidRPr="006F653F" w:rsidRDefault="006F653F" w:rsidP="006F653F">
      <w:pPr>
        <w:spacing w:before="120" w:after="0" w:line="240" w:lineRule="auto"/>
        <w:rPr>
          <w:rFonts w:ascii="UHC Sans" w:eastAsia="Times New Roman" w:hAnsi="UHC Sans" w:cs="Arial"/>
          <w:color w:val="003DA1"/>
        </w:rPr>
      </w:pPr>
      <w:r w:rsidRPr="006F653F">
        <w:rPr>
          <w:rFonts w:ascii="UHC Sans" w:eastAsia="Times New Roman" w:hAnsi="UHC Sans" w:cs="Arial"/>
          <w:b/>
          <w:bCs/>
          <w:iCs/>
          <w:color w:val="003DA1"/>
        </w:rPr>
        <w:t>What about employers who wish to add a lean plan design but do not want a SEP?</w:t>
      </w:r>
      <w:r w:rsidRPr="006F653F">
        <w:rPr>
          <w:rFonts w:ascii="UHC Sans" w:eastAsia="Times New Roman" w:hAnsi="UHC Sans" w:cs="Arial"/>
          <w:color w:val="003DA1"/>
        </w:rPr>
        <w:t xml:space="preserve">  </w:t>
      </w:r>
    </w:p>
    <w:p w14:paraId="4801CE2D" w14:textId="77777777" w:rsidR="006F653F" w:rsidRPr="006F653F" w:rsidRDefault="006F653F" w:rsidP="006F653F">
      <w:pPr>
        <w:spacing w:before="120" w:after="0" w:line="240" w:lineRule="auto"/>
        <w:rPr>
          <w:rFonts w:ascii="UHC Sans" w:eastAsia="Times New Roman" w:hAnsi="UHC Sans" w:cs="Times New Roman"/>
          <w:color w:val="000000"/>
        </w:rPr>
      </w:pPr>
      <w:r w:rsidRPr="006F653F">
        <w:rPr>
          <w:rFonts w:ascii="UHC Sans" w:eastAsia="Times New Roman" w:hAnsi="UHC Sans" w:cs="Arial"/>
          <w:color w:val="000000"/>
        </w:rPr>
        <w:t xml:space="preserve">Consistent with the buy down approach, employers will have until May 31st to decide if they wish to add a lean benefit.  In that instance, </w:t>
      </w:r>
      <w:r w:rsidRPr="006F653F">
        <w:rPr>
          <w:rFonts w:ascii="UHC Sans" w:eastAsia="Times New Roman" w:hAnsi="UHC Sans" w:cs="Arial"/>
          <w:iCs/>
          <w:color w:val="000000"/>
        </w:rPr>
        <w:t>existing members</w:t>
      </w:r>
      <w:r w:rsidRPr="006F653F">
        <w:rPr>
          <w:rFonts w:ascii="UHC Sans" w:eastAsia="Times New Roman" w:hAnsi="UHC Sans" w:cs="Arial"/>
          <w:color w:val="000000"/>
        </w:rPr>
        <w:t xml:space="preserve"> may move to the new lean plan design.  No other benefit changes will be allowed.  New enrollees previously waiving coverage are excluded beyond the 4/13 cut off for SEP.</w:t>
      </w:r>
    </w:p>
    <w:p w14:paraId="084F74B6" w14:textId="77777777" w:rsidR="004F25B9" w:rsidRPr="004F25B9" w:rsidRDefault="004F25B9" w:rsidP="00EB08E7">
      <w:pPr>
        <w:spacing w:before="120" w:after="0" w:line="240" w:lineRule="auto"/>
        <w:rPr>
          <w:rFonts w:ascii="UHC Sans Medium" w:eastAsia="Calibri" w:hAnsi="UHC Sans Medium" w:cs="Calibri"/>
        </w:rPr>
      </w:pPr>
    </w:p>
    <w:p w14:paraId="6B3D0DDB" w14:textId="77777777" w:rsidR="008F140F" w:rsidRDefault="008F140F" w:rsidP="008F140F">
      <w:pPr>
        <w:spacing w:before="120" w:after="0" w:line="240" w:lineRule="auto"/>
        <w:rPr>
          <w:rFonts w:eastAsia="Times New Roman" w:cs="Arial"/>
          <w:b/>
          <w:bCs/>
          <w:color w:val="003DA1"/>
        </w:rPr>
      </w:pPr>
      <w:r w:rsidRPr="00A83818">
        <w:rPr>
          <w:rFonts w:eastAsia="Times New Roman" w:cs="Arial"/>
          <w:b/>
          <w:bCs/>
          <w:color w:val="003DA1"/>
        </w:rPr>
        <w:t xml:space="preserve">What are the key effective dates for groups deciding to move to a leaner plan? </w:t>
      </w:r>
      <w:r>
        <w:rPr>
          <w:rFonts w:eastAsia="Times New Roman" w:cs="Arial"/>
          <w:b/>
          <w:bCs/>
          <w:color w:val="003DA1"/>
        </w:rPr>
        <w:t xml:space="preserve"> </w:t>
      </w:r>
      <w:r w:rsidRPr="00A83818">
        <w:rPr>
          <w:rFonts w:eastAsia="Times New Roman" w:cs="Arial"/>
          <w:b/>
          <w:bCs/>
          <w:color w:val="C00000"/>
        </w:rPr>
        <w:t>New 4/6</w:t>
      </w:r>
    </w:p>
    <w:p w14:paraId="20497D0D" w14:textId="77777777" w:rsidR="008F140F" w:rsidRPr="000C1B1B" w:rsidRDefault="008F140F" w:rsidP="008F140F">
      <w:pPr>
        <w:spacing w:before="120" w:after="0" w:line="240" w:lineRule="auto"/>
        <w:rPr>
          <w:rFonts w:eastAsia="Times New Roman" w:cs="Arial"/>
          <w:b/>
          <w:bCs/>
          <w:color w:val="FFFFFF" w:themeColor="background1"/>
        </w:rPr>
      </w:pPr>
    </w:p>
    <w:tbl>
      <w:tblPr>
        <w:tblStyle w:val="TableGrid"/>
        <w:tblW w:w="0" w:type="auto"/>
        <w:tblLook w:val="04A0" w:firstRow="1" w:lastRow="0" w:firstColumn="1" w:lastColumn="0" w:noHBand="0" w:noVBand="1"/>
      </w:tblPr>
      <w:tblGrid>
        <w:gridCol w:w="2955"/>
        <w:gridCol w:w="3340"/>
        <w:gridCol w:w="1980"/>
      </w:tblGrid>
      <w:tr w:rsidR="008F140F" w:rsidRPr="000C1B1B" w14:paraId="58191872" w14:textId="77777777" w:rsidTr="00A36C2B">
        <w:tc>
          <w:tcPr>
            <w:tcW w:w="2955" w:type="dxa"/>
            <w:shd w:val="clear" w:color="auto" w:fill="003DA1"/>
          </w:tcPr>
          <w:p w14:paraId="3E4F242E" w14:textId="77777777" w:rsidR="008F140F" w:rsidRPr="000C1B1B" w:rsidRDefault="008F140F" w:rsidP="00A36C2B">
            <w:pPr>
              <w:shd w:val="clear" w:color="auto" w:fill="003DA1"/>
              <w:rPr>
                <w:rFonts w:eastAsia="Times New Roman"/>
                <w:b/>
                <w:bCs/>
                <w:color w:val="FFFFFF" w:themeColor="background1"/>
              </w:rPr>
            </w:pPr>
            <w:r w:rsidRPr="000C1B1B">
              <w:rPr>
                <w:rFonts w:eastAsia="Times New Roman"/>
                <w:b/>
                <w:bCs/>
                <w:color w:val="FFFFFF" w:themeColor="background1"/>
              </w:rPr>
              <w:t>Plan Change Effective Date</w:t>
            </w:r>
          </w:p>
        </w:tc>
        <w:tc>
          <w:tcPr>
            <w:tcW w:w="3340" w:type="dxa"/>
            <w:shd w:val="clear" w:color="auto" w:fill="003DA1"/>
          </w:tcPr>
          <w:p w14:paraId="7D2BC4FC" w14:textId="77777777" w:rsidR="008F140F" w:rsidRPr="000C1B1B" w:rsidRDefault="008F140F" w:rsidP="00A36C2B">
            <w:pPr>
              <w:shd w:val="clear" w:color="auto" w:fill="003DA1"/>
              <w:rPr>
                <w:rFonts w:eastAsia="Times New Roman"/>
                <w:b/>
                <w:bCs/>
                <w:color w:val="FFFFFF" w:themeColor="background1"/>
              </w:rPr>
            </w:pPr>
            <w:r w:rsidRPr="000C1B1B">
              <w:rPr>
                <w:rFonts w:eastAsia="Times New Roman"/>
                <w:b/>
                <w:bCs/>
                <w:color w:val="FFFFFF" w:themeColor="background1"/>
              </w:rPr>
              <w:t>Group Buy-down Decision Date</w:t>
            </w:r>
          </w:p>
        </w:tc>
        <w:tc>
          <w:tcPr>
            <w:tcW w:w="1980" w:type="dxa"/>
            <w:shd w:val="clear" w:color="auto" w:fill="003DA1"/>
          </w:tcPr>
          <w:p w14:paraId="1330F44E" w14:textId="77777777" w:rsidR="008F140F" w:rsidRPr="000C1B1B" w:rsidRDefault="008F140F" w:rsidP="00A36C2B">
            <w:pPr>
              <w:shd w:val="clear" w:color="auto" w:fill="003DA1"/>
              <w:rPr>
                <w:rFonts w:eastAsia="Times New Roman"/>
                <w:b/>
                <w:bCs/>
                <w:color w:val="FFFFFF" w:themeColor="background1"/>
              </w:rPr>
            </w:pPr>
            <w:r w:rsidRPr="000C1B1B">
              <w:rPr>
                <w:rFonts w:eastAsia="Times New Roman"/>
                <w:b/>
                <w:bCs/>
                <w:color w:val="FFFFFF" w:themeColor="background1"/>
              </w:rPr>
              <w:t>Enroll by Date</w:t>
            </w:r>
          </w:p>
        </w:tc>
      </w:tr>
      <w:tr w:rsidR="008F140F" w14:paraId="4063236E" w14:textId="77777777" w:rsidTr="00A36C2B">
        <w:trPr>
          <w:trHeight w:val="368"/>
        </w:trPr>
        <w:tc>
          <w:tcPr>
            <w:tcW w:w="2955" w:type="dxa"/>
          </w:tcPr>
          <w:p w14:paraId="55CBAB86" w14:textId="77777777" w:rsidR="008F140F" w:rsidRDefault="008F140F" w:rsidP="00A36C2B">
            <w:pPr>
              <w:rPr>
                <w:rFonts w:eastAsia="Times New Roman"/>
                <w:color w:val="000000" w:themeColor="text1"/>
              </w:rPr>
            </w:pPr>
            <w:r>
              <w:rPr>
                <w:rFonts w:eastAsia="Times New Roman"/>
                <w:color w:val="000000" w:themeColor="text1"/>
              </w:rPr>
              <w:t>4/1 effective date</w:t>
            </w:r>
          </w:p>
        </w:tc>
        <w:tc>
          <w:tcPr>
            <w:tcW w:w="3340" w:type="dxa"/>
          </w:tcPr>
          <w:p w14:paraId="018012EB" w14:textId="77777777" w:rsidR="008F140F" w:rsidRDefault="008F140F" w:rsidP="00A36C2B">
            <w:pPr>
              <w:rPr>
                <w:rFonts w:eastAsia="Times New Roman"/>
                <w:color w:val="000000" w:themeColor="text1"/>
              </w:rPr>
            </w:pPr>
            <w:r>
              <w:rPr>
                <w:rFonts w:eastAsia="Times New Roman"/>
                <w:color w:val="000000" w:themeColor="text1"/>
              </w:rPr>
              <w:t xml:space="preserve">   Through 4/13</w:t>
            </w:r>
          </w:p>
        </w:tc>
        <w:tc>
          <w:tcPr>
            <w:tcW w:w="1980" w:type="dxa"/>
          </w:tcPr>
          <w:p w14:paraId="29626FAE" w14:textId="77777777" w:rsidR="008F140F" w:rsidRDefault="008F140F" w:rsidP="00A36C2B">
            <w:pPr>
              <w:rPr>
                <w:rFonts w:eastAsia="Times New Roman"/>
                <w:color w:val="000000" w:themeColor="text1"/>
              </w:rPr>
            </w:pPr>
            <w:r>
              <w:rPr>
                <w:rFonts w:eastAsia="Times New Roman"/>
                <w:color w:val="000000" w:themeColor="text1"/>
              </w:rPr>
              <w:t xml:space="preserve">    4/13</w:t>
            </w:r>
          </w:p>
        </w:tc>
      </w:tr>
      <w:tr w:rsidR="008F140F" w14:paraId="7F5E5788" w14:textId="77777777" w:rsidTr="00A36C2B">
        <w:trPr>
          <w:trHeight w:val="422"/>
        </w:trPr>
        <w:tc>
          <w:tcPr>
            <w:tcW w:w="2955" w:type="dxa"/>
          </w:tcPr>
          <w:p w14:paraId="3653014D" w14:textId="77777777" w:rsidR="008F140F" w:rsidRDefault="008F140F" w:rsidP="00A36C2B">
            <w:pPr>
              <w:rPr>
                <w:rFonts w:eastAsia="Times New Roman"/>
                <w:color w:val="000000" w:themeColor="text1"/>
              </w:rPr>
            </w:pPr>
            <w:r>
              <w:rPr>
                <w:rFonts w:eastAsia="Times New Roman"/>
                <w:color w:val="000000" w:themeColor="text1"/>
              </w:rPr>
              <w:lastRenderedPageBreak/>
              <w:t>5/1 effective date</w:t>
            </w:r>
          </w:p>
        </w:tc>
        <w:tc>
          <w:tcPr>
            <w:tcW w:w="3340" w:type="dxa"/>
          </w:tcPr>
          <w:p w14:paraId="2965A9F6" w14:textId="77777777" w:rsidR="008F140F" w:rsidRDefault="008F140F" w:rsidP="00A36C2B">
            <w:pPr>
              <w:rPr>
                <w:rFonts w:eastAsia="Times New Roman"/>
                <w:color w:val="000000" w:themeColor="text1"/>
              </w:rPr>
            </w:pPr>
            <w:r>
              <w:rPr>
                <w:rFonts w:eastAsia="Times New Roman"/>
                <w:color w:val="000000" w:themeColor="text1"/>
              </w:rPr>
              <w:t xml:space="preserve">   4/14 to 5/14</w:t>
            </w:r>
          </w:p>
        </w:tc>
        <w:tc>
          <w:tcPr>
            <w:tcW w:w="1980" w:type="dxa"/>
          </w:tcPr>
          <w:p w14:paraId="3C3604AE" w14:textId="77777777" w:rsidR="008F140F" w:rsidRDefault="008F140F" w:rsidP="00A36C2B">
            <w:pPr>
              <w:rPr>
                <w:rFonts w:eastAsia="Times New Roman"/>
                <w:color w:val="000000" w:themeColor="text1"/>
              </w:rPr>
            </w:pPr>
            <w:r>
              <w:rPr>
                <w:rFonts w:eastAsia="Times New Roman"/>
                <w:color w:val="000000" w:themeColor="text1"/>
              </w:rPr>
              <w:t xml:space="preserve">    5/14</w:t>
            </w:r>
          </w:p>
        </w:tc>
      </w:tr>
      <w:tr w:rsidR="008F140F" w14:paraId="1A09577E" w14:textId="77777777" w:rsidTr="00A36C2B">
        <w:tc>
          <w:tcPr>
            <w:tcW w:w="2955" w:type="dxa"/>
          </w:tcPr>
          <w:p w14:paraId="6150F1D1" w14:textId="77777777" w:rsidR="008F140F" w:rsidRDefault="008F140F" w:rsidP="00A36C2B">
            <w:pPr>
              <w:rPr>
                <w:rFonts w:eastAsia="Times New Roman"/>
                <w:color w:val="000000" w:themeColor="text1"/>
              </w:rPr>
            </w:pPr>
            <w:r>
              <w:rPr>
                <w:rFonts w:eastAsia="Times New Roman"/>
                <w:color w:val="000000" w:themeColor="text1"/>
              </w:rPr>
              <w:t>6/1 effective date</w:t>
            </w:r>
          </w:p>
        </w:tc>
        <w:tc>
          <w:tcPr>
            <w:tcW w:w="3340" w:type="dxa"/>
          </w:tcPr>
          <w:p w14:paraId="7959D10A" w14:textId="77777777" w:rsidR="008F140F" w:rsidRDefault="008F140F" w:rsidP="00A36C2B">
            <w:pPr>
              <w:rPr>
                <w:rFonts w:eastAsia="Times New Roman"/>
                <w:color w:val="000000" w:themeColor="text1"/>
              </w:rPr>
            </w:pPr>
            <w:r>
              <w:rPr>
                <w:rFonts w:eastAsia="Times New Roman"/>
                <w:color w:val="000000" w:themeColor="text1"/>
              </w:rPr>
              <w:t xml:space="preserve">   5/15 to 5/31</w:t>
            </w:r>
          </w:p>
        </w:tc>
        <w:tc>
          <w:tcPr>
            <w:tcW w:w="1980" w:type="dxa"/>
          </w:tcPr>
          <w:p w14:paraId="05B55EFA" w14:textId="77777777" w:rsidR="008F140F" w:rsidRDefault="008F140F" w:rsidP="00A36C2B">
            <w:pPr>
              <w:rPr>
                <w:rFonts w:eastAsia="Times New Roman"/>
                <w:color w:val="000000" w:themeColor="text1"/>
              </w:rPr>
            </w:pPr>
            <w:r>
              <w:rPr>
                <w:rFonts w:eastAsia="Times New Roman"/>
                <w:color w:val="000000" w:themeColor="text1"/>
              </w:rPr>
              <w:t xml:space="preserve">    6/8</w:t>
            </w:r>
          </w:p>
        </w:tc>
      </w:tr>
    </w:tbl>
    <w:p w14:paraId="736E38DD" w14:textId="77777777" w:rsidR="008F140F" w:rsidRPr="00F81164" w:rsidRDefault="008F140F" w:rsidP="008F140F">
      <w:pPr>
        <w:rPr>
          <w:rFonts w:eastAsia="Times New Roman"/>
          <w:color w:val="000000" w:themeColor="text1"/>
        </w:rPr>
      </w:pPr>
    </w:p>
    <w:p w14:paraId="66886A0C" w14:textId="77777777" w:rsidR="008F140F" w:rsidRDefault="008F140F">
      <w:r>
        <w:br w:type="page"/>
      </w:r>
    </w:p>
    <w:p w14:paraId="1A5940A1" w14:textId="77777777" w:rsidR="00B2547E" w:rsidRPr="009B1565" w:rsidRDefault="00B2547E" w:rsidP="00B2547E">
      <w:pPr>
        <w:pStyle w:val="Heading1"/>
        <w:rPr>
          <w:rFonts w:eastAsia="Calibri"/>
        </w:rPr>
      </w:pPr>
      <w:bookmarkStart w:id="32" w:name="_Toc37518193"/>
      <w:bookmarkStart w:id="33" w:name="_Hlk37190215"/>
      <w:bookmarkEnd w:id="29"/>
      <w:r w:rsidRPr="009B1565">
        <w:rPr>
          <w:rFonts w:eastAsia="Calibri"/>
        </w:rPr>
        <w:lastRenderedPageBreak/>
        <w:t>FULLY INSURED –</w:t>
      </w:r>
      <w:r>
        <w:rPr>
          <w:rFonts w:eastAsia="Calibri"/>
        </w:rPr>
        <w:t>BUSINESS DISRUPTION SUPPORT</w:t>
      </w:r>
      <w:bookmarkEnd w:id="32"/>
    </w:p>
    <w:p w14:paraId="6D111409" w14:textId="77777777" w:rsidR="00B2547E" w:rsidRPr="00EF0A8D" w:rsidRDefault="00B2547E" w:rsidP="00B2547E">
      <w:pPr>
        <w:spacing w:after="120" w:line="240" w:lineRule="auto"/>
        <w:rPr>
          <w:rFonts w:ascii="UHC Sans Medium" w:hAnsi="UHC Sans Medium" w:cstheme="minorHAnsi"/>
          <w:b/>
          <w:color w:val="000000" w:themeColor="text1"/>
          <w:sz w:val="24"/>
          <w:szCs w:val="24"/>
        </w:rPr>
      </w:pPr>
    </w:p>
    <w:p w14:paraId="433A9C46" w14:textId="77777777" w:rsidR="00B2547E" w:rsidRPr="00761BB6" w:rsidRDefault="00B2547E" w:rsidP="00B2547E">
      <w:pPr>
        <w:spacing w:after="120" w:line="240" w:lineRule="auto"/>
        <w:rPr>
          <w:rFonts w:ascii="UHC Sans Medium" w:hAnsi="UHC Sans Medium" w:cstheme="minorHAnsi"/>
          <w:b/>
          <w:color w:val="003DA1"/>
        </w:rPr>
      </w:pPr>
      <w:r w:rsidRPr="00761BB6">
        <w:rPr>
          <w:rFonts w:ascii="UHC Sans Medium" w:hAnsi="UHC Sans Medium" w:cstheme="minorHAnsi"/>
          <w:b/>
          <w:color w:val="003DA1"/>
        </w:rPr>
        <w:t xml:space="preserve">If a fully insured employer reduces hours for part or their entire workforce in response to the COVID-19 </w:t>
      </w:r>
      <w:r w:rsidR="00206450">
        <w:rPr>
          <w:rFonts w:ascii="UHC Sans Medium" w:hAnsi="UHC Sans Medium" w:cstheme="minorHAnsi"/>
          <w:b/>
          <w:color w:val="003DA1"/>
        </w:rPr>
        <w:t>n</w:t>
      </w:r>
      <w:r w:rsidRPr="00761BB6">
        <w:rPr>
          <w:rFonts w:ascii="UHC Sans Medium" w:hAnsi="UHC Sans Medium" w:cstheme="minorHAnsi"/>
          <w:b/>
          <w:color w:val="003DA1"/>
        </w:rPr>
        <w:t xml:space="preserve">ational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p>
    <w:p w14:paraId="3A89FEC6" w14:textId="77777777" w:rsidR="00B2547E" w:rsidRPr="00761BB6" w:rsidRDefault="00B2547E" w:rsidP="00B2547E">
      <w:pPr>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Through May 31, 2020, UnitedHealthcare is temporarily relaxing its requirement that employees be actively working to be eligible for coverage and will allow you to cover your reduced hour employees, as long as you pay the monthly premium. Please note that you must offer this coverage on a uniform, non-discriminatory basis.</w:t>
      </w:r>
    </w:p>
    <w:p w14:paraId="5AFFC77F" w14:textId="77777777" w:rsidR="009B08C3" w:rsidRDefault="00B2547E" w:rsidP="00B2547E">
      <w:pPr>
        <w:autoSpaceDE w:val="0"/>
        <w:autoSpaceDN w:val="0"/>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21953D9D" w14:textId="77777777" w:rsidR="00B2547E" w:rsidRPr="00761BB6" w:rsidRDefault="009B08C3" w:rsidP="00B2547E">
      <w:pPr>
        <w:autoSpaceDE w:val="0"/>
        <w:autoSpaceDN w:val="0"/>
        <w:spacing w:after="12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all of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756967C7" w14:textId="77777777" w:rsidR="00B2547E" w:rsidRPr="00761BB6" w:rsidRDefault="00B2547E" w:rsidP="008233F9">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009B08C3" w:rsidRPr="00610431">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67BF42E3" w14:textId="77777777" w:rsidR="00B2547E" w:rsidRPr="00761BB6" w:rsidRDefault="00B2547E" w:rsidP="008233F9">
      <w:pPr>
        <w:spacing w:before="120" w:after="0" w:line="240" w:lineRule="auto"/>
        <w:rPr>
          <w:rFonts w:ascii="UHC Sans Medium" w:eastAsia="Calibri" w:hAnsi="UHC Sans Medium" w:cs="Calibri"/>
          <w:b/>
          <w:bCs/>
          <w:color w:val="003DA1"/>
          <w:sz w:val="20"/>
          <w:szCs w:val="20"/>
        </w:rPr>
      </w:pPr>
    </w:p>
    <w:p w14:paraId="2F75F993" w14:textId="77777777" w:rsidR="00B97A01" w:rsidRDefault="00B97A01"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The following questions and answers apply to medical coverage unless otherwise noted. For financial protection programs refer to the Specialty section.</w:t>
      </w:r>
    </w:p>
    <w:p w14:paraId="5BF44096" w14:textId="77777777" w:rsidR="00B97A01" w:rsidRDefault="00B97A01" w:rsidP="008233F9">
      <w:pPr>
        <w:spacing w:before="120" w:after="0" w:line="240" w:lineRule="auto"/>
        <w:rPr>
          <w:rFonts w:ascii="UHC Sans Medium" w:eastAsia="Times New Roman" w:hAnsi="UHC Sans Medium" w:cs="Calibri"/>
          <w:b/>
          <w:color w:val="003DA1"/>
        </w:rPr>
      </w:pPr>
    </w:p>
    <w:p w14:paraId="445E9F92"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7D1C7F26"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4946D036" w14:textId="77777777" w:rsidR="008E7323" w:rsidRDefault="008E7323" w:rsidP="008233F9">
      <w:pPr>
        <w:spacing w:before="120" w:after="0" w:line="240" w:lineRule="auto"/>
        <w:rPr>
          <w:rFonts w:ascii="UHC Sans Medium" w:hAnsi="UHC Sans Medium"/>
          <w:b/>
          <w:color w:val="003DA1"/>
        </w:rPr>
      </w:pPr>
    </w:p>
    <w:p w14:paraId="3CAE87C0"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0E9AAC51"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5ED1518D" w14:textId="77777777" w:rsidR="007C0831" w:rsidRDefault="007C0831" w:rsidP="008233F9">
      <w:pPr>
        <w:spacing w:before="120" w:after="0" w:line="240" w:lineRule="auto"/>
        <w:rPr>
          <w:rFonts w:ascii="UHC Sans Medium" w:hAnsi="UHC Sans Medium"/>
          <w:b/>
          <w:bCs/>
          <w:color w:val="003DA1"/>
        </w:rPr>
      </w:pPr>
    </w:p>
    <w:p w14:paraId="1F327BEC" w14:textId="77777777" w:rsidR="00A44425" w:rsidRPr="000D21BD" w:rsidRDefault="00A44425" w:rsidP="008233F9">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6EC8BD36" w14:textId="77777777" w:rsidR="00A44425" w:rsidRPr="005B6055" w:rsidRDefault="00A44425" w:rsidP="008233F9">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260FAE77" w14:textId="77777777" w:rsidR="00A44425" w:rsidRDefault="00A44425" w:rsidP="008233F9">
      <w:pPr>
        <w:spacing w:before="120" w:after="0" w:line="240" w:lineRule="auto"/>
        <w:rPr>
          <w:rFonts w:ascii="UHC Sans Medium" w:hAnsi="UHC Sans Medium"/>
          <w:b/>
          <w:bCs/>
          <w:color w:val="003DA1"/>
        </w:rPr>
      </w:pPr>
      <w:bookmarkStart w:id="34" w:name="_Hlk36988490"/>
    </w:p>
    <w:p w14:paraId="42A4C9CC" w14:textId="77777777" w:rsidR="008233F9" w:rsidRPr="00761BB6" w:rsidRDefault="008233F9" w:rsidP="008233F9">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Pr>
          <w:rFonts w:ascii="UHC Sans Medium" w:hAnsi="UHC Sans Medium"/>
          <w:b/>
          <w:color w:val="003DA1"/>
        </w:rPr>
        <w:t xml:space="preserve">UnitedHealthcare </w:t>
      </w:r>
      <w:r w:rsidRPr="00761BB6">
        <w:rPr>
          <w:rFonts w:ascii="UHC Sans Medium" w:hAnsi="UHC Sans Medium"/>
          <w:b/>
          <w:color w:val="003DA1"/>
        </w:rPr>
        <w:t>allow fully</w:t>
      </w:r>
      <w:r>
        <w:rPr>
          <w:rFonts w:ascii="UHC Sans Medium" w:hAnsi="UHC Sans Medium"/>
          <w:b/>
          <w:color w:val="003DA1"/>
        </w:rPr>
        <w:t xml:space="preserve"> </w:t>
      </w:r>
      <w:r w:rsidRPr="00761BB6">
        <w:rPr>
          <w:rFonts w:ascii="UHC Sans Medium" w:hAnsi="UHC Sans Medium"/>
          <w:b/>
          <w:color w:val="003DA1"/>
        </w:rPr>
        <w:t xml:space="preserve">insured clients to continue to offer </w:t>
      </w:r>
      <w:r>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furloughed or with reduced hours due to COVID-</w:t>
      </w:r>
      <w:r w:rsidRPr="00761BB6">
        <w:rPr>
          <w:rFonts w:ascii="UHC Sans Medium" w:hAnsi="UHC Sans Medium"/>
          <w:b/>
          <w:color w:val="003DA1"/>
        </w:rPr>
        <w:t>19?</w:t>
      </w:r>
    </w:p>
    <w:p w14:paraId="46DE6449" w14:textId="77777777" w:rsidR="008233F9" w:rsidRPr="00761BB6" w:rsidRDefault="008233F9" w:rsidP="008233F9">
      <w:pPr>
        <w:spacing w:before="120" w:after="0" w:line="240" w:lineRule="auto"/>
        <w:rPr>
          <w:rFonts w:ascii="UHC Sans Medium" w:hAnsi="UHC Sans Medium"/>
          <w:color w:val="000000" w:themeColor="text1"/>
        </w:rPr>
      </w:pPr>
      <w:r w:rsidRPr="00761BB6">
        <w:rPr>
          <w:rFonts w:ascii="UHC Sans Medium" w:hAnsi="UHC Sans Medium"/>
          <w:color w:val="000000" w:themeColor="text1"/>
        </w:rPr>
        <w:lastRenderedPageBreak/>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r w:rsidRPr="00EE465B">
        <w:rPr>
          <w:noProof/>
        </w:rPr>
        <w:t xml:space="preserve"> </w:t>
      </w:r>
    </w:p>
    <w:p w14:paraId="5CBA21CE" w14:textId="77777777" w:rsidR="008233F9" w:rsidRDefault="008233F9" w:rsidP="008233F9">
      <w:pPr>
        <w:spacing w:after="0" w:line="240" w:lineRule="auto"/>
        <w:rPr>
          <w:rFonts w:ascii="UHC Sans Medium" w:eastAsia="Times New Roman" w:hAnsi="UHC Sans Medium" w:cs="Calibri"/>
          <w:b/>
          <w:color w:val="003DA1"/>
        </w:rPr>
      </w:pPr>
    </w:p>
    <w:p w14:paraId="6BAFBB24" w14:textId="77777777" w:rsidR="00A44425" w:rsidRPr="000D544F" w:rsidRDefault="00A44425" w:rsidP="00A44425">
      <w:pPr>
        <w:spacing w:after="0" w:line="240" w:lineRule="auto"/>
        <w:rPr>
          <w:rFonts w:ascii="UHC Sans Medium" w:hAnsi="UHC Sans Medium"/>
          <w:b/>
          <w:bCs/>
          <w:color w:val="C00000"/>
        </w:rPr>
      </w:pPr>
      <w:r>
        <w:rPr>
          <w:rFonts w:ascii="UHC Sans Medium" w:hAnsi="UHC Sans Medium"/>
          <w:b/>
          <w:bCs/>
          <w:color w:val="003DA1"/>
        </w:rPr>
        <w:t xml:space="preserve">Are furloughed employees eligible for fully insured plans? </w:t>
      </w:r>
      <w:r w:rsidRPr="000D544F">
        <w:rPr>
          <w:rFonts w:ascii="UHC Sans Medium" w:hAnsi="UHC Sans Medium"/>
          <w:b/>
          <w:bCs/>
          <w:color w:val="C00000"/>
        </w:rPr>
        <w:t>Update 4/5</w:t>
      </w:r>
    </w:p>
    <w:p w14:paraId="4FAB5614" w14:textId="77777777" w:rsidR="00A44425" w:rsidRDefault="00A44425" w:rsidP="00A44425">
      <w:pPr>
        <w:spacing w:before="120" w:after="0" w:line="240" w:lineRule="auto"/>
        <w:rPr>
          <w:rFonts w:ascii="UHC Sans Medium" w:hAnsi="UHC Sans Medium"/>
          <w:color w:val="000000"/>
        </w:rPr>
      </w:pPr>
      <w:r>
        <w:rPr>
          <w:rFonts w:ascii="UHC Sans Medium" w:hAnsi="UHC Sans Medium"/>
          <w:color w:val="000000"/>
        </w:rPr>
        <w:t>Employees remain eligible for coverage if they remain an active employee during periods of temporary layoffs and/or reduction in hours.  UnitedHealthcare is reliant on employers to notify us of employment status of their employees. If the employer chooses to pay for their coverage, then you would not notify us of a coverage change and furloughed employees would remain on the plan.</w:t>
      </w:r>
    </w:p>
    <w:p w14:paraId="7B121CCC" w14:textId="77777777" w:rsidR="00A44425" w:rsidRDefault="00A44425" w:rsidP="00A44425">
      <w:pPr>
        <w:spacing w:before="120" w:after="0" w:line="240" w:lineRule="auto"/>
        <w:rPr>
          <w:rFonts w:ascii="UHC Sans Medium" w:hAnsi="UHC Sans Medium"/>
          <w:color w:val="000000"/>
        </w:rPr>
      </w:pPr>
    </w:p>
    <w:p w14:paraId="00E7AEA8" w14:textId="77777777" w:rsidR="00A44425" w:rsidRDefault="00A44425" w:rsidP="00A44425">
      <w:pPr>
        <w:spacing w:after="120" w:line="240" w:lineRule="auto"/>
        <w:rPr>
          <w:rFonts w:ascii="UHC Sans Medium" w:hAnsi="UHC Sans Medium"/>
          <w:b/>
          <w:bCs/>
          <w:i/>
          <w:iCs/>
          <w:color w:val="FF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Pr>
          <w:rFonts w:ascii="UHC Sans Medium" w:hAnsi="UHC Sans Medium"/>
          <w:b/>
          <w:bCs/>
          <w:color w:val="FF0000"/>
        </w:rPr>
        <w:t>New 4/5</w:t>
      </w:r>
    </w:p>
    <w:p w14:paraId="53240FEA" w14:textId="77777777" w:rsidR="00A44425" w:rsidRDefault="00A44425" w:rsidP="00A44425">
      <w:pPr>
        <w:spacing w:after="0" w:line="240" w:lineRule="auto"/>
        <w:rPr>
          <w:rFonts w:ascii="UHC Sans Medium" w:hAnsi="UHC Sans Medium"/>
          <w:color w:val="000000"/>
        </w:rPr>
      </w:pPr>
      <w:r>
        <w:rPr>
          <w:rFonts w:ascii="UHC Sans Medium" w:hAnsi="UHC Sans Medium"/>
          <w:color w:val="000000"/>
        </w:rPr>
        <w:t>Yes, temporarily we will allow it if the plan sponsor continues to pay its premiums and offers the option to all furloughed employees on an equal basis.</w:t>
      </w:r>
      <w:r>
        <w:rPr>
          <w:rFonts w:ascii="UHC Sans Medium" w:hAnsi="UHC Sans Medium"/>
          <w:b/>
          <w:bCs/>
          <w:i/>
          <w:iCs/>
          <w:color w:val="000000"/>
        </w:rPr>
        <w:t xml:space="preserve">  </w:t>
      </w:r>
      <w:r>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29835648" w14:textId="77777777" w:rsidR="00A44425" w:rsidRDefault="00A44425" w:rsidP="00A44425">
      <w:pPr>
        <w:spacing w:after="0" w:line="240" w:lineRule="auto"/>
        <w:ind w:left="720"/>
        <w:rPr>
          <w:rFonts w:ascii="UHC Sans Medium" w:hAnsi="UHC Sans Medium"/>
          <w:color w:val="000000"/>
        </w:rPr>
      </w:pPr>
    </w:p>
    <w:p w14:paraId="2E91D808" w14:textId="77777777" w:rsidR="00A44425" w:rsidRDefault="00A44425" w:rsidP="00A44425">
      <w:pPr>
        <w:spacing w:after="0" w:line="240" w:lineRule="auto"/>
        <w:rPr>
          <w:rFonts w:ascii="UHC Sans Medium" w:hAnsi="UHC Sans Medium"/>
          <w:color w:val="000000"/>
        </w:rPr>
      </w:pPr>
      <w:r>
        <w:rPr>
          <w:rFonts w:ascii="UHC Sans Medium" w:hAnsi="UHC Sans Medium"/>
          <w:color w:val="000000"/>
        </w:rPr>
        <w:t>If the employee is on a customer-approved leave of absence and the customer continues to pay required medical premiums, the coverage will remain in force for:</w:t>
      </w:r>
    </w:p>
    <w:p w14:paraId="2C197683" w14:textId="77777777" w:rsidR="00A44425" w:rsidRPr="00465578" w:rsidRDefault="00A44425" w:rsidP="00AC0800">
      <w:pPr>
        <w:pStyle w:val="ListParagraph"/>
        <w:numPr>
          <w:ilvl w:val="0"/>
          <w:numId w:val="35"/>
        </w:numPr>
        <w:spacing w:after="0" w:line="240" w:lineRule="auto"/>
        <w:rPr>
          <w:rFonts w:ascii="UHC Sans Medium" w:hAnsi="UHC Sans Medium"/>
          <w:color w:val="000000"/>
        </w:rPr>
      </w:pPr>
      <w:r w:rsidRPr="00465578">
        <w:rPr>
          <w:rFonts w:ascii="UHC Sans Medium" w:hAnsi="UHC Sans Medium"/>
          <w:color w:val="000000"/>
        </w:rPr>
        <w:t>No longer than 13 consecutive weeks for non-medical leaves (i.e., temporarily laid off)</w:t>
      </w:r>
    </w:p>
    <w:p w14:paraId="67E43DA1" w14:textId="77777777" w:rsidR="00A44425" w:rsidRPr="00465578" w:rsidRDefault="00A44425" w:rsidP="00AC0800">
      <w:pPr>
        <w:pStyle w:val="ListParagraph"/>
        <w:numPr>
          <w:ilvl w:val="0"/>
          <w:numId w:val="35"/>
        </w:numPr>
        <w:spacing w:after="0" w:line="240" w:lineRule="auto"/>
        <w:rPr>
          <w:rFonts w:ascii="UHC Sans Medium" w:hAnsi="UHC Sans Medium"/>
          <w:color w:val="000000"/>
        </w:rPr>
      </w:pPr>
      <w:r w:rsidRPr="00465578">
        <w:rPr>
          <w:rFonts w:ascii="UHC Sans Medium" w:hAnsi="UHC Sans Medium"/>
          <w:color w:val="000000"/>
        </w:rPr>
        <w:t>No longer than 26 consecutive weeks for a medical leave</w:t>
      </w:r>
    </w:p>
    <w:p w14:paraId="3A1D329D" w14:textId="77777777" w:rsidR="00A44425" w:rsidRDefault="00A44425" w:rsidP="00A44425">
      <w:pPr>
        <w:spacing w:after="0" w:line="240" w:lineRule="auto"/>
        <w:rPr>
          <w:rFonts w:ascii="UHC Sans Medium" w:hAnsi="UHC Sans Medium"/>
          <w:color w:val="000000"/>
        </w:rPr>
      </w:pPr>
      <w:r>
        <w:rPr>
          <w:rFonts w:ascii="UHC Sans Medium" w:hAnsi="UHC Sans Medium"/>
          <w:color w:val="000000"/>
        </w:rPr>
        <w:t>Note coverage may be extended, if required by local, state or federal rules.</w:t>
      </w:r>
    </w:p>
    <w:p w14:paraId="0D2B84CF" w14:textId="77777777" w:rsidR="00A44425" w:rsidRDefault="00A44425" w:rsidP="00A44425">
      <w:pPr>
        <w:spacing w:after="0" w:line="240" w:lineRule="auto"/>
        <w:ind w:left="720"/>
        <w:rPr>
          <w:rFonts w:ascii="UHC Sans Medium" w:hAnsi="UHC Sans Medium"/>
          <w:color w:val="000000"/>
        </w:rPr>
      </w:pPr>
    </w:p>
    <w:p w14:paraId="5992AF85" w14:textId="77777777" w:rsidR="00A44425" w:rsidRDefault="00A44425" w:rsidP="00A44425">
      <w:pPr>
        <w:spacing w:after="0" w:line="240" w:lineRule="auto"/>
        <w:rPr>
          <w:rFonts w:ascii="UHC Sans Medium" w:hAnsi="UHC Sans Medium"/>
          <w:color w:val="000000"/>
        </w:rPr>
      </w:pPr>
      <w:r>
        <w:rPr>
          <w:rFonts w:ascii="UHC Sans Medium" w:hAnsi="UHC Sans Medium"/>
          <w:color w:val="000000"/>
        </w:rPr>
        <w:t xml:space="preserve">However, if an employee is terminated, the normal termination rules apply.  </w:t>
      </w:r>
    </w:p>
    <w:p w14:paraId="6B64759A" w14:textId="77777777" w:rsidR="004C71BA" w:rsidRDefault="004C71BA" w:rsidP="00A44425">
      <w:pPr>
        <w:spacing w:after="120" w:line="240" w:lineRule="auto"/>
        <w:rPr>
          <w:rFonts w:ascii="UHC Sans Medium" w:hAnsi="UHC Sans Medium"/>
          <w:b/>
          <w:bCs/>
          <w:color w:val="003DA1"/>
        </w:rPr>
      </w:pPr>
    </w:p>
    <w:p w14:paraId="0800918E" w14:textId="77777777" w:rsidR="00A44425" w:rsidRDefault="00A44425" w:rsidP="00A44425">
      <w:pPr>
        <w:spacing w:after="12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Pr>
          <w:rFonts w:ascii="UHC Sans Medium" w:hAnsi="UHC Sans Medium"/>
          <w:b/>
          <w:bCs/>
          <w:color w:val="C00000"/>
        </w:rPr>
        <w:t>New 4/5</w:t>
      </w:r>
    </w:p>
    <w:p w14:paraId="18DCAAC3" w14:textId="77777777" w:rsidR="00A44425" w:rsidRDefault="00A44425" w:rsidP="00A44425">
      <w:pPr>
        <w:spacing w:after="120" w:line="240" w:lineRule="auto"/>
        <w:rPr>
          <w:rFonts w:ascii="UHC Sans Medium" w:hAnsi="UHC Sans Medium"/>
          <w:color w:val="000000"/>
        </w:rPr>
      </w:pPr>
      <w:r>
        <w:rPr>
          <w:rFonts w:ascii="UHC Sans Medium" w:hAnsi="UHC Sans Medium"/>
          <w:color w:val="000000"/>
        </w:rPr>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648FBAD4" w14:textId="77777777" w:rsidR="00A44425" w:rsidRDefault="00A44425" w:rsidP="00A44425">
      <w:pPr>
        <w:spacing w:before="120" w:after="0" w:line="240" w:lineRule="auto"/>
        <w:rPr>
          <w:rFonts w:ascii="UHC Sans Medium" w:hAnsi="UHC Sans Medium"/>
          <w:color w:val="454543"/>
        </w:rPr>
      </w:pPr>
      <w:r>
        <w:rPr>
          <w:rFonts w:ascii="UHC Sans Medium" w:hAnsi="UHC Sans Medium"/>
          <w:color w:val="454543"/>
        </w:rPr>
        <w:t>If the employee is on a customer-approved leave of absence and the customer continues to pay required medical premiums, the coverage will remain in force for:</w:t>
      </w:r>
    </w:p>
    <w:p w14:paraId="78FF357F" w14:textId="77777777" w:rsidR="00A44425" w:rsidRPr="00465578" w:rsidRDefault="00A44425" w:rsidP="00AC0800">
      <w:pPr>
        <w:pStyle w:val="ListParagraph"/>
        <w:numPr>
          <w:ilvl w:val="0"/>
          <w:numId w:val="34"/>
        </w:numPr>
        <w:spacing w:before="120" w:after="0" w:line="240" w:lineRule="auto"/>
        <w:rPr>
          <w:rFonts w:ascii="UHC Sans Medium" w:hAnsi="UHC Sans Medium"/>
          <w:color w:val="454543"/>
        </w:rPr>
      </w:pPr>
      <w:r w:rsidRPr="00465578">
        <w:rPr>
          <w:rFonts w:ascii="UHC Sans Medium" w:hAnsi="UHC Sans Medium"/>
          <w:color w:val="454543"/>
        </w:rPr>
        <w:t>No longer than 13 consecutive weeks for non-medical leaves (i.e., temporarily laid off)</w:t>
      </w:r>
    </w:p>
    <w:p w14:paraId="71B44B36" w14:textId="77777777" w:rsidR="00A44425" w:rsidRPr="00465578" w:rsidRDefault="00A44425" w:rsidP="00AC0800">
      <w:pPr>
        <w:pStyle w:val="ListParagraph"/>
        <w:numPr>
          <w:ilvl w:val="0"/>
          <w:numId w:val="34"/>
        </w:numPr>
        <w:spacing w:before="120" w:after="0" w:line="240" w:lineRule="auto"/>
        <w:rPr>
          <w:rFonts w:ascii="UHC Sans Medium" w:hAnsi="UHC Sans Medium"/>
          <w:color w:val="454543"/>
        </w:rPr>
      </w:pPr>
      <w:r w:rsidRPr="00465578">
        <w:rPr>
          <w:rFonts w:ascii="UHC Sans Medium" w:hAnsi="UHC Sans Medium"/>
          <w:color w:val="454543"/>
        </w:rPr>
        <w:t>No longer than 26 consecutive weeks for a medical leave</w:t>
      </w:r>
    </w:p>
    <w:p w14:paraId="2CB63D0C" w14:textId="77777777" w:rsidR="00A44425" w:rsidRDefault="00A44425" w:rsidP="00A44425">
      <w:pPr>
        <w:spacing w:before="120" w:after="0" w:line="240" w:lineRule="auto"/>
        <w:rPr>
          <w:rFonts w:ascii="UHC Sans Medium" w:hAnsi="UHC Sans Medium"/>
          <w:color w:val="454543"/>
        </w:rPr>
      </w:pPr>
      <w:r>
        <w:rPr>
          <w:rFonts w:ascii="UHC Sans Medium" w:hAnsi="UHC Sans Medium"/>
          <w:color w:val="454543"/>
        </w:rPr>
        <w:t>Note coverage may be extended, if required by local, state or federal rules.</w:t>
      </w:r>
    </w:p>
    <w:p w14:paraId="6650B486" w14:textId="77777777" w:rsidR="00A44425" w:rsidRDefault="00A44425" w:rsidP="00A44425">
      <w:pPr>
        <w:spacing w:before="120" w:after="0" w:line="240" w:lineRule="auto"/>
        <w:rPr>
          <w:rFonts w:ascii="UHC Sans Medium" w:hAnsi="UHC Sans Medium"/>
          <w:color w:val="454543"/>
        </w:rPr>
      </w:pPr>
    </w:p>
    <w:p w14:paraId="412A573D" w14:textId="77777777" w:rsidR="00083EEA" w:rsidRDefault="00083EEA" w:rsidP="00083EEA">
      <w:pPr>
        <w:spacing w:before="120" w:after="0" w:line="240" w:lineRule="auto"/>
        <w:rPr>
          <w:rFonts w:ascii="UHC Sans Medium" w:eastAsia="Calibri" w:hAnsi="UHC Sans Medium" w:cs="Calibri"/>
          <w:b/>
          <w:bCs/>
          <w:color w:val="003DA1"/>
        </w:rPr>
      </w:pPr>
    </w:p>
    <w:p w14:paraId="1061A1D8" w14:textId="77777777" w:rsidR="00083EEA" w:rsidRPr="002750E1" w:rsidRDefault="00083EEA" w:rsidP="00083EEA">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lastRenderedPageBreak/>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0C8A976A" w14:textId="77777777" w:rsidR="00083EEA" w:rsidRDefault="00083EEA" w:rsidP="00083EEA">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p w14:paraId="3BDF7CF9" w14:textId="77777777" w:rsidR="00631875" w:rsidRDefault="00631875" w:rsidP="00A44425">
      <w:pPr>
        <w:spacing w:before="120" w:after="0" w:line="240" w:lineRule="auto"/>
        <w:rPr>
          <w:rFonts w:ascii="UHC Sans Medium" w:hAnsi="UHC Sans Medium"/>
          <w:b/>
          <w:bCs/>
          <w:color w:val="003DA1"/>
        </w:rPr>
      </w:pPr>
    </w:p>
    <w:p w14:paraId="07CA3088" w14:textId="77777777" w:rsidR="00A44425" w:rsidRDefault="00A44425" w:rsidP="00A44425">
      <w:pPr>
        <w:spacing w:before="120" w:after="0" w:line="240" w:lineRule="auto"/>
        <w:rPr>
          <w:rFonts w:ascii="UHC Sans Medium" w:hAnsi="UHC Sans Medium"/>
          <w:b/>
          <w:bCs/>
          <w:color w:val="0070C0"/>
        </w:rPr>
      </w:pPr>
      <w:r>
        <w:rPr>
          <w:rFonts w:ascii="UHC Sans Medium" w:hAnsi="UHC Sans Medium"/>
          <w:b/>
          <w:bCs/>
          <w:color w:val="003DA1"/>
        </w:rPr>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72B47D3D" w14:textId="77777777" w:rsidR="00A44425" w:rsidRPr="00C352B5" w:rsidRDefault="00A44425" w:rsidP="00A44425">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34"/>
    <w:p w14:paraId="113570F8" w14:textId="77777777" w:rsidR="00A44425" w:rsidRDefault="00A44425" w:rsidP="007C0831">
      <w:pPr>
        <w:spacing w:before="120" w:after="0" w:line="240" w:lineRule="auto"/>
        <w:rPr>
          <w:rFonts w:ascii="UHC Sans Medium" w:hAnsi="UHC Sans Medium"/>
          <w:b/>
          <w:bCs/>
          <w:color w:val="003DA1"/>
        </w:rPr>
      </w:pPr>
    </w:p>
    <w:p w14:paraId="4A3B8B79" w14:textId="77777777" w:rsidR="007C0831" w:rsidRDefault="007C0831" w:rsidP="007C0831">
      <w:pPr>
        <w:spacing w:before="120" w:after="0" w:line="240" w:lineRule="auto"/>
        <w:rPr>
          <w:rFonts w:ascii="UHC Sans Medium" w:hAnsi="UHC Sans Medium"/>
          <w:b/>
          <w:bCs/>
          <w:color w:val="0070C0"/>
        </w:rPr>
      </w:pPr>
      <w:r w:rsidRPr="00C352B5">
        <w:rPr>
          <w:rFonts w:ascii="UHC Sans Medium" w:hAnsi="UHC Sans Medium"/>
          <w:b/>
          <w:bCs/>
          <w:color w:val="003DA1"/>
        </w:rPr>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69626F54" w14:textId="77777777" w:rsidR="007C0831" w:rsidRPr="00C352B5" w:rsidRDefault="007C0831" w:rsidP="007C083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0055E993" w14:textId="77777777" w:rsidR="007C0831" w:rsidRDefault="007C0831" w:rsidP="000924C2">
      <w:pPr>
        <w:spacing w:before="120" w:after="120" w:line="240" w:lineRule="auto"/>
        <w:rPr>
          <w:rFonts w:asciiTheme="majorHAnsi" w:hAnsiTheme="majorHAnsi" w:cstheme="minorHAnsi"/>
          <w:b/>
          <w:color w:val="003DA1"/>
          <w:highlight w:val="green"/>
        </w:rPr>
      </w:pPr>
    </w:p>
    <w:p w14:paraId="7AEE49C5" w14:textId="77777777" w:rsidR="00F217F6" w:rsidRPr="00F217F6" w:rsidRDefault="00F217F6" w:rsidP="00F217F6">
      <w:pPr>
        <w:spacing w:before="120" w:after="0" w:line="240" w:lineRule="auto"/>
        <w:rPr>
          <w:rFonts w:ascii="UHC Sans Medium" w:eastAsia="UHC Sans" w:hAnsi="UHC Sans Medium" w:cs="Times New Roman"/>
          <w:b/>
          <w:color w:val="003DA1"/>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p>
    <w:p w14:paraId="22911291" w14:textId="77777777" w:rsidR="00F813D4" w:rsidRDefault="00F217F6" w:rsidP="007C0831">
      <w:pPr>
        <w:spacing w:before="120" w:after="0" w:line="240" w:lineRule="auto"/>
        <w:rPr>
          <w:rFonts w:ascii="UHC Sans Medium" w:hAnsi="UHC Sans Medium"/>
          <w:b/>
          <w:color w:val="003DA1"/>
        </w:rPr>
      </w:pPr>
      <w:r w:rsidRPr="00F217F6">
        <w:rPr>
          <w:rFonts w:ascii="UHC Sans Medium" w:eastAsia="UHC Sans" w:hAnsi="UHC Sans Medium" w:cs="Times New Roman"/>
          <w:color w:val="000000"/>
        </w:rPr>
        <w:t>Yes.</w:t>
      </w:r>
    </w:p>
    <w:p w14:paraId="3281FA40" w14:textId="77777777" w:rsidR="00F813D4" w:rsidRDefault="00F813D4">
      <w:pPr>
        <w:rPr>
          <w:rFonts w:ascii="UHC Sans Medium" w:hAnsi="UHC Sans Medium"/>
          <w:b/>
          <w:color w:val="003DA1"/>
        </w:rPr>
      </w:pPr>
    </w:p>
    <w:p w14:paraId="3F6A3E38"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35" w:name="_Hlk36997675"/>
      <w:r w:rsidRPr="007C0831">
        <w:rPr>
          <w:rFonts w:ascii="UHC Sans Medium" w:eastAsia="UHC Sans" w:hAnsi="UHC Sans Medium" w:cs="Times New Roman"/>
          <w:b/>
          <w:bCs/>
          <w:color w:val="003DA1"/>
        </w:rPr>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69E1C36E"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t>No. New groups will be subject to normal rules for acceptance - binder checks, participation requirements, etc.</w:t>
      </w:r>
    </w:p>
    <w:bookmarkEnd w:id="35"/>
    <w:p w14:paraId="1513520B" w14:textId="77777777" w:rsidR="007C0831" w:rsidRDefault="007C0831">
      <w:pPr>
        <w:rPr>
          <w:rFonts w:ascii="UHC Sans Medium" w:hAnsi="UHC Sans Medium"/>
          <w:b/>
          <w:color w:val="003DA1"/>
        </w:rPr>
      </w:pPr>
    </w:p>
    <w:p w14:paraId="213F25DF"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0E9CA67E"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2AABF861" w14:textId="77777777" w:rsidR="00B2547E" w:rsidRPr="003E4011" w:rsidRDefault="00B2547E" w:rsidP="00B2547E">
      <w:pPr>
        <w:rPr>
          <w:rFonts w:ascii="UHC Sans Medium" w:eastAsia="Times New Roman" w:hAnsi="UHC Sans Medium" w:cs="Calibri"/>
          <w:b/>
          <w:color w:val="003DA1"/>
        </w:rPr>
      </w:pPr>
    </w:p>
    <w:p w14:paraId="22647B74"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03E0DF4B"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64E30507" w14:textId="77777777" w:rsidR="00B2547E" w:rsidRPr="003E4011" w:rsidRDefault="00B2547E" w:rsidP="00B2547E">
      <w:pPr>
        <w:spacing w:before="120" w:after="0" w:line="240" w:lineRule="auto"/>
        <w:rPr>
          <w:rFonts w:ascii="UHC Sans Medium" w:hAnsi="UHC Sans Medium" w:cs="Arial"/>
          <w:color w:val="000000" w:themeColor="text1"/>
        </w:rPr>
      </w:pPr>
    </w:p>
    <w:p w14:paraId="7444D400"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0F860AE0" w14:textId="77777777"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 xml:space="preserve">employers and </w:t>
      </w:r>
      <w:r w:rsidR="00971873" w:rsidRPr="003E4011">
        <w:rPr>
          <w:rFonts w:ascii="UHC Sans Medium" w:hAnsi="UHC Sans Medium" w:cs="Arial"/>
          <w:color w:val="000000" w:themeColor="text1"/>
        </w:rPr>
        <w:lastRenderedPageBreak/>
        <w:t>i</w:t>
      </w:r>
      <w:r w:rsidRPr="003E4011">
        <w:rPr>
          <w:rFonts w:ascii="UHC Sans Medium" w:hAnsi="UHC Sans Medium" w:cs="Arial"/>
          <w:color w:val="000000" w:themeColor="text1"/>
        </w:rPr>
        <w:t>ndividuals must elect Exchange Market Place Coverage within 60 days of the termination or they will have to wait until the next open enrollment period.</w:t>
      </w:r>
      <w:r w:rsidR="00A8449D" w:rsidRPr="003E4011">
        <w:rPr>
          <w:rFonts w:ascii="UHC Sans Medium" w:hAnsi="UHC Sans Medium" w:cs="Arial"/>
          <w:color w:val="000000" w:themeColor="text1"/>
        </w:rPr>
        <w:t xml:space="preserve"> </w:t>
      </w:r>
    </w:p>
    <w:p w14:paraId="245BE50E"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51"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746F0DF8" w14:textId="77777777" w:rsidR="00B2547E" w:rsidRPr="003E4011" w:rsidRDefault="00B2547E" w:rsidP="00C81D27">
      <w:pPr>
        <w:rPr>
          <w:rFonts w:ascii="UHC Sans Medium" w:hAnsi="UHC Sans Medium"/>
        </w:rPr>
      </w:pPr>
    </w:p>
    <w:p w14:paraId="6377D2A9" w14:textId="77777777" w:rsidR="000B6565" w:rsidRPr="000B6565" w:rsidRDefault="000B6565" w:rsidP="000B6565">
      <w:pPr>
        <w:spacing w:after="0" w:line="240" w:lineRule="auto"/>
        <w:rPr>
          <w:rFonts w:ascii="UHC Sans Medium" w:eastAsia="Calibri" w:hAnsi="UHC Sans Medium" w:cs="Calibri"/>
          <w:b/>
          <w:bCs/>
          <w:color w:val="003DA1"/>
        </w:rPr>
      </w:pPr>
      <w:bookmarkStart w:id="36" w:name="_Hlk37153058"/>
      <w:r w:rsidRPr="000B6565">
        <w:rPr>
          <w:rFonts w:ascii="UHC Sans Medium" w:eastAsia="Calibri" w:hAnsi="UHC Sans Medium" w:cs="Calibri"/>
          <w:b/>
          <w:bCs/>
          <w:color w:val="003DA1"/>
        </w:rPr>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06D98912"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626C2BB0"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bookmarkEnd w:id="36"/>
    <w:p w14:paraId="6AD4E8F5" w14:textId="77777777" w:rsidR="00B2547E" w:rsidRDefault="00B2547E" w:rsidP="00C81D27">
      <w:pPr>
        <w:rPr>
          <w:rFonts w:ascii="UHC Sans Medium" w:hAnsi="UHC Sans Medium"/>
          <w:color w:val="00B0F0"/>
          <w:sz w:val="24"/>
          <w:szCs w:val="24"/>
        </w:rPr>
      </w:pPr>
      <w:r>
        <w:rPr>
          <w:rFonts w:ascii="UHC Sans Medium" w:hAnsi="UHC Sans Medium"/>
          <w:color w:val="00B0F0"/>
          <w:sz w:val="24"/>
          <w:szCs w:val="24"/>
        </w:rPr>
        <w:br w:type="page"/>
      </w:r>
    </w:p>
    <w:p w14:paraId="04FA0009" w14:textId="77777777" w:rsidR="000B2E9F" w:rsidRPr="008F59C7" w:rsidRDefault="000B2E9F" w:rsidP="000B2E9F">
      <w:pPr>
        <w:pStyle w:val="Heading1"/>
      </w:pPr>
      <w:bookmarkStart w:id="37" w:name="_Toc37518194"/>
      <w:bookmarkStart w:id="38" w:name="_Hlk37193220"/>
      <w:bookmarkEnd w:id="33"/>
      <w:r w:rsidRPr="008F59C7">
        <w:lastRenderedPageBreak/>
        <w:t>PHARMACY</w:t>
      </w:r>
      <w:r>
        <w:t xml:space="preserve"> COVERAGE</w:t>
      </w:r>
      <w:bookmarkEnd w:id="37"/>
    </w:p>
    <w:p w14:paraId="05E004A8" w14:textId="77777777" w:rsidR="000B2E9F" w:rsidRPr="00255042" w:rsidRDefault="000B2E9F" w:rsidP="000B2E9F">
      <w:pPr>
        <w:spacing w:before="120" w:after="0" w:line="240" w:lineRule="auto"/>
        <w:rPr>
          <w:rFonts w:ascii="UHC Sans Medium" w:eastAsia="Times New Roman" w:hAnsi="UHC Sans Medium" w:cs="Times New Roman"/>
          <w:b/>
          <w:color w:val="003DA1"/>
        </w:rPr>
      </w:pPr>
      <w:r w:rsidRPr="00EF0A8D">
        <w:rPr>
          <w:rFonts w:ascii="UHC Sans Medium" w:eastAsia="Times New Roman" w:hAnsi="UHC Sans Medium" w:cs="Times New Roman"/>
          <w:b/>
          <w:iCs/>
          <w:color w:val="003DA1"/>
        </w:rPr>
        <w:t>Will pharmacy coverage or treatment be impacted by COVID-19?</w:t>
      </w:r>
    </w:p>
    <w:p w14:paraId="7E1F5B06" w14:textId="77777777" w:rsidR="000B2E9F" w:rsidRPr="00EF0A8D" w:rsidRDefault="000B2E9F" w:rsidP="000B2E9F">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Eligible fully insured and self–funded UnitedHealthcare and OptumRx members who need an early prescription refill to ensure they have sufficient medication on hand may request one through their curr</w:t>
      </w:r>
      <w:r>
        <w:rPr>
          <w:rFonts w:ascii="UHC Sans Medium" w:eastAsia="Times New Roman" w:hAnsi="UHC Sans Medium" w:cs="Times New Roman"/>
        </w:rPr>
        <w:t xml:space="preserve">ent pharmacy. </w:t>
      </w:r>
      <w:r w:rsidRPr="00EF0A8D">
        <w:rPr>
          <w:rFonts w:ascii="UHC Sans Medium" w:eastAsia="Times New Roman" w:hAnsi="UHC Sans Medium" w:cs="Times New Roman"/>
        </w:rPr>
        <w:t>We encourage members to consider their current supply as well as their near term medication needs prior to</w:t>
      </w:r>
      <w:r>
        <w:rPr>
          <w:rFonts w:ascii="UHC Sans Medium" w:eastAsia="Times New Roman" w:hAnsi="UHC Sans Medium" w:cs="Times New Roman"/>
        </w:rPr>
        <w:t xml:space="preserve"> refilling prescriptions early.</w:t>
      </w:r>
    </w:p>
    <w:p w14:paraId="13F3E5A6" w14:textId="77777777" w:rsidR="000B2E9F" w:rsidRPr="00EF0A8D" w:rsidRDefault="000B2E9F" w:rsidP="000B2E9F">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The recent change to the refill too soon edit allows members with active eligibility to obtain an early refill of their prescription medications if they have refills remaining on file at a participating retail, specialty or mail-order pharmacy.</w:t>
      </w:r>
    </w:p>
    <w:p w14:paraId="0EBDDD83" w14:textId="77777777" w:rsidR="000B2E9F" w:rsidRPr="00EF0A8D" w:rsidRDefault="000B2E9F" w:rsidP="000B2E9F">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The refill obtained will stay consistent with the standard days’ supply previously filled by the member as allowed by their plan (e.g., 30 or 90 day supply).</w:t>
      </w:r>
    </w:p>
    <w:p w14:paraId="24E793A7" w14:textId="77777777" w:rsidR="000B2E9F" w:rsidRPr="00B57DAC" w:rsidRDefault="000B2E9F" w:rsidP="000B2E9F">
      <w:pPr>
        <w:spacing w:before="120" w:after="0" w:line="240" w:lineRule="auto"/>
        <w:rPr>
          <w:rFonts w:ascii="UHC Sans Medium" w:eastAsia="Times New Roman" w:hAnsi="UHC Sans Medium" w:cs="Times New Roman"/>
          <w:color w:val="1F497D"/>
        </w:rPr>
      </w:pPr>
      <w:r w:rsidRPr="00B57DAC">
        <w:rPr>
          <w:rFonts w:ascii="UHC Sans Medium" w:eastAsia="Times New Roman" w:hAnsi="UHC Sans Medium" w:cs="Times New Roman"/>
        </w:rPr>
        <w:t xml:space="preserve">Delivery options are available through Optum home delivery, which </w:t>
      </w:r>
      <w:r>
        <w:rPr>
          <w:rFonts w:ascii="UHC Sans Medium" w:eastAsia="Times New Roman" w:hAnsi="UHC Sans Medium" w:cs="Times New Roman"/>
        </w:rPr>
        <w:t>has no delivery</w:t>
      </w:r>
      <w:r w:rsidRPr="00B57DAC">
        <w:rPr>
          <w:rFonts w:ascii="UHC Sans Medium" w:eastAsia="Times New Roman" w:hAnsi="UHC Sans Medium" w:cs="Times New Roman"/>
        </w:rPr>
        <w:t xml:space="preserve"> fees and through select retail pharmacies including Walgreens and CVS who have waived delivery fees. </w:t>
      </w:r>
    </w:p>
    <w:p w14:paraId="631835D2" w14:textId="77777777" w:rsidR="000B2E9F" w:rsidRPr="00B57DAC" w:rsidRDefault="000B2E9F" w:rsidP="000B2E9F">
      <w:pPr>
        <w:spacing w:before="120" w:after="120" w:line="240" w:lineRule="auto"/>
        <w:rPr>
          <w:rFonts w:ascii="UHC Sans Medium" w:eastAsia="Times New Roman" w:hAnsi="UHC Sans Medium" w:cs="Times New Roman"/>
          <w:b/>
          <w:color w:val="003DA1"/>
        </w:rPr>
      </w:pPr>
    </w:p>
    <w:p w14:paraId="32D5B66C" w14:textId="77777777" w:rsidR="000B2E9F" w:rsidRPr="00ED767B" w:rsidRDefault="000B2E9F" w:rsidP="000B2E9F">
      <w:pPr>
        <w:spacing w:before="120" w:after="120" w:line="240" w:lineRule="auto"/>
        <w:rPr>
          <w:rFonts w:ascii="UHC Sans Medium" w:eastAsia="Times New Roman" w:hAnsi="UHC Sans Medium" w:cs="Times New Roman"/>
          <w:b/>
          <w:color w:val="003DA1"/>
        </w:rPr>
      </w:pPr>
      <w:r w:rsidRPr="00ED767B">
        <w:rPr>
          <w:rFonts w:ascii="UHC Sans Medium" w:eastAsia="Times New Roman" w:hAnsi="UHC Sans Medium" w:cs="Times New Roman"/>
          <w:b/>
          <w:color w:val="003DA1"/>
        </w:rPr>
        <w:t>Can you comment further on the pharmacy supply chain and availability of medications? Can our employees still rely on mail order?</w:t>
      </w:r>
    </w:p>
    <w:p w14:paraId="4BC40DBF" w14:textId="77777777" w:rsidR="000B2E9F" w:rsidRPr="00ED767B" w:rsidRDefault="000B2E9F" w:rsidP="000B2E9F">
      <w:pPr>
        <w:spacing w:before="120" w:after="0" w:line="240" w:lineRule="auto"/>
        <w:rPr>
          <w:rFonts w:ascii="UHC Sans Medium" w:eastAsia="Calibri" w:hAnsi="UHC Sans Medium" w:cs="Times New Roman"/>
          <w:color w:val="000000"/>
        </w:rPr>
      </w:pPr>
      <w:r w:rsidRPr="00ED767B">
        <w:rPr>
          <w:rFonts w:ascii="UHC Sans Medium" w:eastAsia="Times New Roman" w:hAnsi="UHC Sans Medium" w:cs="Times New Roman"/>
          <w:color w:val="000000"/>
        </w:rPr>
        <w:t xml:space="preserve">We do not anticipate delays in dispensing prescriptions related to COVID-19. This includes Optum. </w:t>
      </w:r>
      <w:r w:rsidRPr="00ED767B">
        <w:rPr>
          <w:rFonts w:ascii="UHC Sans Medium" w:eastAsia="Calibri" w:hAnsi="UHC Sans Medium" w:cs="Times New Roman"/>
          <w:color w:val="000000"/>
        </w:rPr>
        <w:t>We do not anticipate COVID-19-related delays in dispensing prescriptions from Optum-owned pharmacies. This includes Optum Home Delivery, Optum Specialty, Optum Infusion Services, Avella, Genoa and Diplomat. As of March 18, manufacturers have indicated all 300 of the top utilized prescriptions have over a 60-day supply.</w:t>
      </w:r>
    </w:p>
    <w:p w14:paraId="3B504149" w14:textId="77777777" w:rsidR="000B2E9F" w:rsidRPr="00ED767B" w:rsidRDefault="000B2E9F" w:rsidP="000B2E9F">
      <w:pPr>
        <w:spacing w:before="120" w:after="0" w:line="240" w:lineRule="auto"/>
        <w:rPr>
          <w:rFonts w:ascii="UHC Sans Medium" w:eastAsia="Calibri" w:hAnsi="UHC Sans Medium" w:cs="Times New Roman"/>
          <w:color w:val="000000"/>
        </w:rPr>
      </w:pPr>
    </w:p>
    <w:p w14:paraId="10E572C0" w14:textId="77777777" w:rsidR="000B2E9F" w:rsidRPr="00ED767B" w:rsidRDefault="000B2E9F" w:rsidP="000B2E9F">
      <w:pPr>
        <w:spacing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ED767B">
        <w:rPr>
          <w:rFonts w:ascii="UHC Sans Medium" w:eastAsia="Calibri" w:hAnsi="UHC Sans Medium" w:cs="Arial"/>
          <w:b/>
          <w:bCs/>
          <w:color w:val="C00000"/>
        </w:rPr>
        <w:t>New 3/27</w:t>
      </w:r>
    </w:p>
    <w:p w14:paraId="4D6FF270" w14:textId="77777777" w:rsidR="000B2E9F" w:rsidRPr="00ED767B" w:rsidRDefault="000B2E9F" w:rsidP="000B2E9F">
      <w:pPr>
        <w:spacing w:after="0" w:line="240" w:lineRule="auto"/>
        <w:rPr>
          <w:rFonts w:ascii="UHC Sans Medium" w:eastAsia="Calibri" w:hAnsi="UHC Sans Medium" w:cs="Arial"/>
        </w:rPr>
      </w:pPr>
    </w:p>
    <w:p w14:paraId="5AB47F7D" w14:textId="77777777" w:rsidR="000B2E9F" w:rsidRPr="00ED767B" w:rsidRDefault="000B2E9F" w:rsidP="000B2E9F">
      <w:pPr>
        <w:spacing w:after="0" w:line="240" w:lineRule="auto"/>
        <w:rPr>
          <w:rFonts w:ascii="UHC Sans Medium" w:eastAsia="Calibri" w:hAnsi="UHC Sans Medium" w:cs="Arial"/>
          <w:color w:val="000000"/>
        </w:rPr>
      </w:pPr>
      <w:r w:rsidRPr="00ED767B">
        <w:rPr>
          <w:rFonts w:ascii="UHC Sans Medium" w:eastAsia="Calibri" w:hAnsi="UHC Sans Medium" w:cs="Arial"/>
          <w:color w:val="000000"/>
        </w:rPr>
        <w:t xml:space="preserve">Yes, we have identified prior authorizations expiring for </w:t>
      </w:r>
      <w:r w:rsidRPr="006F0023">
        <w:rPr>
          <w:rFonts w:ascii="UHC Sans Medium" w:eastAsia="Calibri" w:hAnsi="UHC Sans Medium" w:cs="Arial"/>
          <w:color w:val="000000"/>
        </w:rPr>
        <w:t xml:space="preserve">select </w:t>
      </w:r>
      <w:r w:rsidRPr="00ED767B">
        <w:rPr>
          <w:rFonts w:ascii="UHC Sans Medium" w:eastAsia="Calibri" w:hAnsi="UHC Sans Medium" w:cs="Arial"/>
          <w:color w:val="000000"/>
        </w:rPr>
        <w:t>m</w:t>
      </w:r>
      <w:r>
        <w:rPr>
          <w:rFonts w:ascii="UHC Sans Medium" w:eastAsia="Calibri" w:hAnsi="UHC Sans Medium" w:cs="Arial"/>
          <w:color w:val="000000"/>
        </w:rPr>
        <w:t>edications between 3/16 and 4/30</w:t>
      </w:r>
      <w:r w:rsidRPr="00ED767B">
        <w:rPr>
          <w:rFonts w:ascii="UHC Sans Medium" w:eastAsia="Calibri" w:hAnsi="UHC Sans Medium" w:cs="Arial"/>
          <w:color w:val="000000"/>
        </w:rPr>
        <w:t xml:space="preserve"> and are extending them for 90 days. Medications excluded from the automatic extensions include opioids, medications with defined treatment durations, such as treatment for hepatitis C, infertility, as well as other medications with upcoming coverage changes.</w:t>
      </w:r>
    </w:p>
    <w:p w14:paraId="598BBF37" w14:textId="77777777" w:rsidR="000B2E9F" w:rsidRPr="00ED767B" w:rsidRDefault="000B2E9F" w:rsidP="000B2E9F">
      <w:pPr>
        <w:rPr>
          <w:rFonts w:ascii="Arial" w:eastAsia="Calibri" w:hAnsi="Arial" w:cs="Arial"/>
          <w:b/>
          <w:bCs/>
          <w:color w:val="000000"/>
        </w:rPr>
      </w:pPr>
    </w:p>
    <w:p w14:paraId="613394E5" w14:textId="77777777" w:rsidR="000B2E9F" w:rsidRPr="00ED767B" w:rsidRDefault="000B2E9F" w:rsidP="000B2E9F">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How is UnitedHealthcare handling the 5/1/2020 PDL changes due to COVID-19-related travel and quarantine restrictions? </w:t>
      </w:r>
      <w:r w:rsidRPr="00ED767B">
        <w:rPr>
          <w:rFonts w:ascii="UHC Sans Medium" w:eastAsia="Calibri" w:hAnsi="UHC Sans Medium" w:cs="Arial"/>
          <w:b/>
          <w:bCs/>
          <w:color w:val="C00000"/>
        </w:rPr>
        <w:t>New 3/27</w:t>
      </w:r>
    </w:p>
    <w:p w14:paraId="12E3EEF5" w14:textId="77777777" w:rsidR="000B2E9F" w:rsidRPr="00ED767B" w:rsidRDefault="000B2E9F" w:rsidP="000B2E9F">
      <w:pPr>
        <w:spacing w:before="120" w:after="0" w:line="240" w:lineRule="auto"/>
        <w:rPr>
          <w:rFonts w:ascii="UHC Sans Medium" w:eastAsia="Calibri" w:hAnsi="UHC Sans Medium" w:cs="Arial"/>
          <w:color w:val="000000"/>
        </w:rPr>
      </w:pPr>
      <w:r w:rsidRPr="00ED767B">
        <w:rPr>
          <w:rFonts w:ascii="UHC Sans Medium" w:eastAsia="Calibri" w:hAnsi="UHC Sans Medium" w:cs="Arial"/>
          <w:color w:val="000000"/>
        </w:rPr>
        <w:t xml:space="preserve">We are extending the deadline on some May 1 changes to July 1, 2020 to allow our members additional time to access care, support and resources to transition onto new medications. </w:t>
      </w:r>
    </w:p>
    <w:p w14:paraId="4D52F7B5" w14:textId="77777777" w:rsidR="000B2E9F" w:rsidRPr="00ED767B" w:rsidRDefault="000B2E9F" w:rsidP="000B2E9F">
      <w:pPr>
        <w:spacing w:before="120" w:after="0" w:line="240" w:lineRule="auto"/>
        <w:rPr>
          <w:rFonts w:ascii="UHC Sans Medium" w:eastAsia="Calibri" w:hAnsi="UHC Sans Medium" w:cs="Arial"/>
          <w:color w:val="000000"/>
        </w:rPr>
      </w:pPr>
      <w:r w:rsidRPr="00ED767B">
        <w:rPr>
          <w:rFonts w:ascii="UHC Sans Medium" w:eastAsia="Calibri" w:hAnsi="UHC Sans Medium" w:cs="Arial"/>
          <w:color w:val="000000"/>
        </w:rPr>
        <w:t xml:space="preserve">The effective date of the exclusion of these medications is being extended from 5/1 to 7/1 for the following: </w:t>
      </w:r>
    </w:p>
    <w:p w14:paraId="02F5B845" w14:textId="77777777" w:rsidR="000B2E9F" w:rsidRPr="00ED767B" w:rsidRDefault="000B2E9F" w:rsidP="00AC0800">
      <w:pPr>
        <w:numPr>
          <w:ilvl w:val="0"/>
          <w:numId w:val="19"/>
        </w:numPr>
        <w:spacing w:before="120" w:after="0" w:line="240" w:lineRule="auto"/>
        <w:rPr>
          <w:rFonts w:ascii="UHC Sans Medium" w:eastAsia="Calibri" w:hAnsi="UHC Sans Medium" w:cs="Arial"/>
          <w:color w:val="1F497D"/>
        </w:rPr>
      </w:pPr>
      <w:r w:rsidRPr="00ED767B">
        <w:rPr>
          <w:rFonts w:ascii="UHC Sans Medium" w:eastAsia="Calibri" w:hAnsi="UHC Sans Medium" w:cs="Arial"/>
          <w:color w:val="000000"/>
        </w:rPr>
        <w:t>Respiratory Drugs: Arnuity Ellipta, Flovent Diskus, Flovent HFA, Pulmicort Flexhaler</w:t>
      </w:r>
    </w:p>
    <w:p w14:paraId="27AAD68E" w14:textId="77777777" w:rsidR="000B2E9F" w:rsidRPr="00ED767B" w:rsidRDefault="000B2E9F" w:rsidP="00AC0800">
      <w:pPr>
        <w:numPr>
          <w:ilvl w:val="0"/>
          <w:numId w:val="19"/>
        </w:numPr>
        <w:spacing w:before="120" w:after="0" w:line="240" w:lineRule="auto"/>
        <w:rPr>
          <w:rFonts w:ascii="UHC Sans Medium" w:eastAsia="Calibri" w:hAnsi="UHC Sans Medium" w:cs="Arial"/>
          <w:color w:val="1F497D"/>
        </w:rPr>
      </w:pPr>
      <w:r w:rsidRPr="00ED767B">
        <w:rPr>
          <w:rFonts w:ascii="UHC Sans Medium" w:eastAsia="Calibri" w:hAnsi="UHC Sans Medium" w:cs="Arial"/>
          <w:color w:val="000000"/>
        </w:rPr>
        <w:t>Diabetes – Insulin: Basaglar KwikPen, Levemir, Levemir FlexTouch, Tresiba (will remain in current tier)</w:t>
      </w:r>
    </w:p>
    <w:p w14:paraId="5FF5D4DC" w14:textId="77777777" w:rsidR="000B2E9F" w:rsidRPr="00ED767B" w:rsidRDefault="000B2E9F" w:rsidP="000B2E9F">
      <w:pPr>
        <w:spacing w:after="0" w:line="240" w:lineRule="auto"/>
        <w:ind w:left="720"/>
        <w:rPr>
          <w:rFonts w:ascii="UHC Sans Medium" w:eastAsia="Calibri" w:hAnsi="UHC Sans Medium" w:cs="Arial"/>
          <w:strike/>
          <w:color w:val="000000"/>
          <w:highlight w:val="green"/>
        </w:rPr>
      </w:pPr>
      <w:r w:rsidRPr="00ED767B">
        <w:rPr>
          <w:rFonts w:ascii="UHC Sans Medium" w:eastAsia="Calibri" w:hAnsi="UHC Sans Medium" w:cs="Arial"/>
          <w:color w:val="000000"/>
        </w:rPr>
        <w:lastRenderedPageBreak/>
        <w:t xml:space="preserve">Medications that will remain excluded until 7/1: Lantus, Lantus SoloSTAR, Toujeo Max SoloSTAR, and Toujeo SoloSTAR </w:t>
      </w:r>
    </w:p>
    <w:p w14:paraId="74F3F381" w14:textId="77777777" w:rsidR="000B2E9F" w:rsidRPr="00ED767B" w:rsidRDefault="000B2E9F" w:rsidP="00AC0800">
      <w:pPr>
        <w:numPr>
          <w:ilvl w:val="0"/>
          <w:numId w:val="19"/>
        </w:numPr>
        <w:spacing w:after="0" w:line="240" w:lineRule="auto"/>
        <w:rPr>
          <w:rFonts w:ascii="UHC Sans Medium" w:eastAsia="Calibri" w:hAnsi="UHC Sans Medium" w:cs="Arial"/>
          <w:color w:val="000000"/>
        </w:rPr>
      </w:pPr>
      <w:r w:rsidRPr="00ED767B">
        <w:rPr>
          <w:rFonts w:ascii="UHC Sans Medium" w:eastAsia="Calibri" w:hAnsi="UHC Sans Medium" w:cs="Arial"/>
          <w:color w:val="000000"/>
        </w:rPr>
        <w:t>Diabetes – Non-Insulin: Janumet, Janumet XR, Januvia</w:t>
      </w:r>
    </w:p>
    <w:p w14:paraId="4DD1982B" w14:textId="77777777" w:rsidR="000B2E9F" w:rsidRPr="00ED767B" w:rsidRDefault="000B2E9F" w:rsidP="00AC0800">
      <w:pPr>
        <w:numPr>
          <w:ilvl w:val="0"/>
          <w:numId w:val="19"/>
        </w:numPr>
        <w:spacing w:after="0" w:line="240" w:lineRule="auto"/>
        <w:rPr>
          <w:rFonts w:ascii="UHC Sans Medium" w:eastAsia="Calibri" w:hAnsi="UHC Sans Medium" w:cs="Arial"/>
          <w:color w:val="000000"/>
        </w:rPr>
      </w:pPr>
      <w:r w:rsidRPr="00ED767B">
        <w:rPr>
          <w:rFonts w:ascii="UHC Sans Medium" w:eastAsia="Calibri" w:hAnsi="UHC Sans Medium" w:cs="Arial"/>
          <w:color w:val="000000"/>
        </w:rPr>
        <w:t>Neuromuscular Disorders: Firdapse</w:t>
      </w:r>
    </w:p>
    <w:p w14:paraId="7CC790A5" w14:textId="77777777" w:rsidR="000B2E9F" w:rsidRPr="00ED767B" w:rsidRDefault="000B2E9F" w:rsidP="000B2E9F">
      <w:pPr>
        <w:spacing w:after="0" w:line="240" w:lineRule="auto"/>
        <w:rPr>
          <w:rFonts w:ascii="UHC Sans Medium" w:eastAsia="Calibri" w:hAnsi="UHC Sans Medium" w:cs="Arial"/>
          <w:color w:val="000000"/>
        </w:rPr>
      </w:pPr>
    </w:p>
    <w:p w14:paraId="0F0500C8" w14:textId="77777777" w:rsidR="000B2E9F" w:rsidRPr="00ED767B" w:rsidRDefault="000B2E9F" w:rsidP="000B2E9F">
      <w:pPr>
        <w:spacing w:after="0" w:line="240" w:lineRule="auto"/>
        <w:rPr>
          <w:rFonts w:ascii="UHC Sans Medium" w:eastAsia="Calibri" w:hAnsi="UHC Sans Medium" w:cs="Arial"/>
          <w:color w:val="000000"/>
        </w:rPr>
      </w:pPr>
      <w:r w:rsidRPr="00ED767B">
        <w:rPr>
          <w:rFonts w:ascii="UHC Sans Medium" w:eastAsia="Calibri" w:hAnsi="UHC Sans Medium" w:cs="Arial"/>
          <w:color w:val="000000"/>
        </w:rPr>
        <w:t>In addition, the effective date is being updated from 5/1/20 to 7/1/20 for New Step Therapy for Zomig as well as the step therapy revision for Pulmicort Flexhaler.</w:t>
      </w:r>
    </w:p>
    <w:p w14:paraId="4DFBAF6E" w14:textId="77777777" w:rsidR="000B2E9F" w:rsidRPr="00ED767B" w:rsidRDefault="000B2E9F" w:rsidP="000B2E9F">
      <w:pPr>
        <w:spacing w:after="0" w:line="240" w:lineRule="auto"/>
        <w:rPr>
          <w:rFonts w:ascii="UHC Sans Medium" w:eastAsia="Calibri" w:hAnsi="UHC Sans Medium" w:cs="Arial"/>
          <w:color w:val="000000"/>
        </w:rPr>
      </w:pPr>
    </w:p>
    <w:p w14:paraId="4B85E055" w14:textId="77777777" w:rsidR="000B2E9F" w:rsidRPr="00ED767B" w:rsidRDefault="000B2E9F" w:rsidP="000B2E9F">
      <w:pPr>
        <w:spacing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Will any changes continue as originally scheduled? </w:t>
      </w:r>
      <w:r w:rsidRPr="00ED767B">
        <w:rPr>
          <w:rFonts w:ascii="UHC Sans Medium" w:eastAsia="Calibri" w:hAnsi="UHC Sans Medium" w:cs="Arial"/>
          <w:b/>
          <w:bCs/>
          <w:color w:val="C00000"/>
        </w:rPr>
        <w:t>New 3/27</w:t>
      </w:r>
    </w:p>
    <w:p w14:paraId="69FC00C2" w14:textId="77777777" w:rsidR="000B2E9F" w:rsidRPr="00ED767B" w:rsidRDefault="000B2E9F" w:rsidP="000B2E9F">
      <w:pPr>
        <w:spacing w:before="120" w:after="0" w:line="240" w:lineRule="auto"/>
        <w:rPr>
          <w:rFonts w:ascii="UHC Sans Medium" w:eastAsia="Calibri" w:hAnsi="UHC Sans Medium" w:cs="Arial"/>
        </w:rPr>
      </w:pPr>
      <w:r w:rsidRPr="00ED767B">
        <w:rPr>
          <w:rFonts w:ascii="UHC Sans Medium" w:eastAsia="Calibri" w:hAnsi="UHC Sans Medium" w:cs="Arial"/>
        </w:rPr>
        <w:t>Yes, a small number of changes with minimal or no member impact, such as a drug moving from exclude at launch to permanent exclusion will continue as planned.  Several member positive changes will also be implemented as scheduled.</w:t>
      </w:r>
    </w:p>
    <w:p w14:paraId="03B5F131" w14:textId="77777777" w:rsidR="000B2E9F" w:rsidRPr="00104956" w:rsidRDefault="000B2E9F" w:rsidP="000B2E9F">
      <w:pPr>
        <w:spacing w:before="120" w:after="0" w:line="240" w:lineRule="auto"/>
        <w:rPr>
          <w:rFonts w:ascii="UHC Sans Medium" w:eastAsia="Calibri" w:hAnsi="UHC Sans Medium" w:cs="Arial"/>
        </w:rPr>
      </w:pPr>
    </w:p>
    <w:p w14:paraId="75F288B0" w14:textId="77777777" w:rsidR="000B2E9F" w:rsidRPr="00104956" w:rsidRDefault="000B2E9F" w:rsidP="000B2E9F">
      <w:pPr>
        <w:spacing w:before="120" w:after="0" w:line="240" w:lineRule="auto"/>
        <w:rPr>
          <w:rFonts w:ascii="UHC Sans Medium" w:eastAsia="Calibri" w:hAnsi="UHC Sans Medium" w:cs="Arial"/>
          <w:color w:val="C00000"/>
        </w:rPr>
      </w:pPr>
      <w:r w:rsidRPr="00104956">
        <w:rPr>
          <w:rFonts w:ascii="UHC Sans Medium" w:eastAsia="Calibri" w:hAnsi="UHC Sans Medium" w:cs="Arial"/>
          <w:b/>
          <w:bCs/>
          <w:color w:val="003DA1"/>
          <w:spacing w:val="12"/>
        </w:rPr>
        <w:t>What is UnitedHealthcare approach to the medications Hydroxychloroquine and chloroquine</w:t>
      </w:r>
      <w:r>
        <w:rPr>
          <w:rFonts w:ascii="UHC Sans Medium" w:eastAsia="Calibri" w:hAnsi="UHC Sans Medium" w:cs="Arial"/>
          <w:b/>
          <w:bCs/>
          <w:color w:val="003DA1"/>
          <w:spacing w:val="12"/>
        </w:rPr>
        <w:t xml:space="preserve"> for lupus and rheumatoid arthritis and for use for COVID-19</w:t>
      </w:r>
      <w:r w:rsidRPr="00104956">
        <w:rPr>
          <w:rFonts w:ascii="UHC Sans Medium" w:eastAsia="Calibri" w:hAnsi="UHC Sans Medium" w:cs="Arial"/>
          <w:b/>
          <w:bCs/>
          <w:color w:val="003DA1"/>
          <w:spacing w:val="12"/>
        </w:rPr>
        <w:t xml:space="preserve">? </w:t>
      </w:r>
      <w:r>
        <w:rPr>
          <w:rFonts w:ascii="UHC Sans Medium" w:eastAsia="Calibri" w:hAnsi="UHC Sans Medium" w:cs="Arial"/>
          <w:b/>
          <w:bCs/>
          <w:color w:val="C00000"/>
          <w:spacing w:val="12"/>
        </w:rPr>
        <w:t>Update 4/6</w:t>
      </w:r>
    </w:p>
    <w:p w14:paraId="7472C85D" w14:textId="77777777" w:rsidR="000B2E9F" w:rsidRPr="00FB6F80" w:rsidRDefault="000B2E9F" w:rsidP="000B2E9F">
      <w:pPr>
        <w:spacing w:before="120" w:after="0" w:line="240" w:lineRule="auto"/>
        <w:rPr>
          <w:rFonts w:ascii="UHC Sans Medium" w:eastAsia="Calibri" w:hAnsi="UHC Sans Medium" w:cs="Arial"/>
          <w:color w:val="000000" w:themeColor="text1"/>
        </w:rPr>
      </w:pPr>
      <w:r w:rsidRPr="00FB6F80">
        <w:rPr>
          <w:rFonts w:ascii="UHC Sans Medium" w:eastAsia="Calibri" w:hAnsi="UHC Sans Medium" w:cs="Arial"/>
          <w:color w:val="000000" w:themeColor="text1"/>
        </w:rPr>
        <w:t xml:space="preserve">In order to preserve a continued supply for the use of hydroxychloroquine for chronic indications such as systemic lupus and rheumatoid arthritis, UnitedHealthcare will be implementing </w:t>
      </w:r>
      <w:r w:rsidRPr="00FB6F80">
        <w:rPr>
          <w:rFonts w:ascii="UHC Sans Medium" w:eastAsia="Calibri" w:hAnsi="UHC Sans Medium" w:cs="Arial"/>
          <w:bCs/>
          <w:color w:val="000000" w:themeColor="text1"/>
        </w:rPr>
        <w:t>quantity limits</w:t>
      </w:r>
      <w:r w:rsidRPr="00FB6F80">
        <w:rPr>
          <w:rFonts w:ascii="UHC Sans Medium" w:eastAsia="Calibri" w:hAnsi="UHC Sans Medium" w:cs="Arial"/>
          <w:color w:val="000000" w:themeColor="text1"/>
        </w:rPr>
        <w:t xml:space="preserve"> effective Mar</w:t>
      </w:r>
      <w:r>
        <w:rPr>
          <w:rFonts w:ascii="UHC Sans Medium" w:eastAsia="Calibri" w:hAnsi="UHC Sans Medium" w:cs="Arial"/>
          <w:color w:val="000000" w:themeColor="text1"/>
        </w:rPr>
        <w:t xml:space="preserve">ch </w:t>
      </w:r>
      <w:r w:rsidRPr="00FB6F80">
        <w:rPr>
          <w:rFonts w:ascii="UHC Sans Medium" w:eastAsia="Calibri" w:hAnsi="UHC Sans Medium" w:cs="Arial"/>
          <w:color w:val="000000" w:themeColor="text1"/>
        </w:rPr>
        <w:t>28</w:t>
      </w:r>
      <w:r>
        <w:rPr>
          <w:rFonts w:ascii="UHC Sans Medium" w:eastAsia="Calibri" w:hAnsi="UHC Sans Medium" w:cs="Arial"/>
          <w:color w:val="000000" w:themeColor="text1"/>
        </w:rPr>
        <w:t>, 2020</w:t>
      </w:r>
      <w:r w:rsidRPr="00FB6F80">
        <w:rPr>
          <w:rFonts w:ascii="UHC Sans Medium" w:eastAsia="Calibri" w:hAnsi="UHC Sans Medium" w:cs="Arial"/>
          <w:color w:val="000000" w:themeColor="text1"/>
        </w:rPr>
        <w:t>. Members newly starting on hydroxychloroquine for rheumatoid arthritis or systemic lupus will be able to request quantities beyond 30 tablets.</w:t>
      </w:r>
    </w:p>
    <w:p w14:paraId="727D7E82" w14:textId="77777777" w:rsidR="000B2E9F" w:rsidRDefault="000B2E9F" w:rsidP="000B2E9F">
      <w:pPr>
        <w:spacing w:before="120" w:after="0" w:line="240" w:lineRule="auto"/>
        <w:rPr>
          <w:rFonts w:ascii="UHC Sans Medium" w:eastAsia="Calibri" w:hAnsi="UHC Sans Medium" w:cs="Arial"/>
          <w:b/>
          <w:bCs/>
          <w:color w:val="003DA1"/>
        </w:rPr>
      </w:pPr>
    </w:p>
    <w:p w14:paraId="536B42A0" w14:textId="77777777" w:rsidR="000B2E9F" w:rsidRPr="00ED767B" w:rsidRDefault="000B2E9F" w:rsidP="000B2E9F">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When will members receive communications in regards to the upcoming changes? </w:t>
      </w:r>
      <w:r w:rsidRPr="00ED767B">
        <w:rPr>
          <w:rFonts w:ascii="UHC Sans Medium" w:eastAsia="Calibri" w:hAnsi="UHC Sans Medium" w:cs="Arial"/>
          <w:b/>
          <w:bCs/>
          <w:color w:val="C00000"/>
        </w:rPr>
        <w:t>New 3/27</w:t>
      </w:r>
    </w:p>
    <w:p w14:paraId="54E7E8A3" w14:textId="77777777" w:rsidR="000B2E9F" w:rsidRPr="00ED767B" w:rsidRDefault="000B2E9F" w:rsidP="000B2E9F">
      <w:pPr>
        <w:spacing w:before="120" w:after="0" w:line="240" w:lineRule="auto"/>
        <w:rPr>
          <w:rFonts w:ascii="UHC Sans Medium" w:eastAsia="Calibri" w:hAnsi="UHC Sans Medium" w:cs="Arial"/>
        </w:rPr>
      </w:pPr>
      <w:r w:rsidRPr="00ED767B">
        <w:rPr>
          <w:rFonts w:ascii="UHC Sans Medium" w:eastAsia="Calibri" w:hAnsi="UHC Sans Medium" w:cs="Arial"/>
        </w:rPr>
        <w:t>Members will receive communication at least 30 days prior to the exclusions taking effect</w:t>
      </w:r>
    </w:p>
    <w:p w14:paraId="5FD4A05C" w14:textId="77777777" w:rsidR="000B2E9F" w:rsidRPr="00ED767B" w:rsidRDefault="000B2E9F" w:rsidP="000B2E9F">
      <w:pPr>
        <w:spacing w:before="120" w:after="0" w:line="240" w:lineRule="auto"/>
        <w:rPr>
          <w:rFonts w:ascii="UHC Sans Medium" w:eastAsia="Calibri" w:hAnsi="UHC Sans Medium" w:cs="Arial"/>
          <w:bCs/>
        </w:rPr>
      </w:pPr>
    </w:p>
    <w:p w14:paraId="7B18DFE1" w14:textId="77777777" w:rsidR="000B2E9F" w:rsidRPr="00ED767B" w:rsidRDefault="000B2E9F" w:rsidP="000B2E9F">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Will updated impact reports be produced to reflect the most current member disruption? </w:t>
      </w:r>
      <w:r w:rsidRPr="00ED767B">
        <w:rPr>
          <w:rFonts w:ascii="UHC Sans Medium" w:eastAsia="Calibri" w:hAnsi="UHC Sans Medium" w:cs="Arial"/>
          <w:b/>
          <w:bCs/>
          <w:color w:val="C00000"/>
        </w:rPr>
        <w:t>New 3/27</w:t>
      </w:r>
    </w:p>
    <w:p w14:paraId="0451C19D" w14:textId="77777777" w:rsidR="000B2E9F" w:rsidRPr="00ED767B" w:rsidRDefault="000B2E9F" w:rsidP="000B2E9F">
      <w:pPr>
        <w:spacing w:before="120" w:after="0" w:line="240" w:lineRule="auto"/>
        <w:rPr>
          <w:rFonts w:ascii="UHC Sans Medium" w:eastAsia="Calibri" w:hAnsi="UHC Sans Medium" w:cs="Arial"/>
        </w:rPr>
      </w:pPr>
      <w:r w:rsidRPr="00ED767B">
        <w:rPr>
          <w:rFonts w:ascii="UHC Sans Medium" w:eastAsia="Calibri" w:hAnsi="UHC Sans Medium" w:cs="Arial"/>
        </w:rPr>
        <w:t>No, updated impact reports will not be produced.  However, the member mailing file will be updated with the latest available information on impacted members.</w:t>
      </w:r>
    </w:p>
    <w:p w14:paraId="4F7D55B6" w14:textId="77777777" w:rsidR="000B2E9F" w:rsidRPr="00ED767B" w:rsidRDefault="000B2E9F" w:rsidP="000B2E9F">
      <w:pPr>
        <w:spacing w:before="120" w:after="0" w:line="240" w:lineRule="auto"/>
        <w:rPr>
          <w:rFonts w:ascii="UHC Sans Medium" w:eastAsia="Calibri" w:hAnsi="UHC Sans Medium" w:cs="Arial"/>
          <w:b/>
          <w:bCs/>
          <w:color w:val="003DA1"/>
        </w:rPr>
      </w:pPr>
    </w:p>
    <w:p w14:paraId="164E115E" w14:textId="77777777" w:rsidR="000B2E9F" w:rsidRPr="00ED767B" w:rsidRDefault="000B2E9F" w:rsidP="000B2E9F">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Is there a chance this date will be pushed out even further? </w:t>
      </w:r>
      <w:r w:rsidRPr="00ED767B">
        <w:rPr>
          <w:rFonts w:ascii="UHC Sans Medium" w:eastAsia="Calibri" w:hAnsi="UHC Sans Medium" w:cs="Arial"/>
          <w:b/>
          <w:bCs/>
          <w:color w:val="C00000"/>
        </w:rPr>
        <w:t>New 3/27</w:t>
      </w:r>
    </w:p>
    <w:p w14:paraId="4BFD0C5A" w14:textId="77777777" w:rsidR="000B2E9F" w:rsidRPr="00ED767B" w:rsidRDefault="000B2E9F" w:rsidP="000B2E9F">
      <w:pPr>
        <w:spacing w:before="120" w:after="0" w:line="240" w:lineRule="auto"/>
        <w:rPr>
          <w:rFonts w:ascii="UHC Sans Medium" w:eastAsia="Calibri" w:hAnsi="UHC Sans Medium" w:cs="Arial"/>
        </w:rPr>
      </w:pPr>
      <w:r w:rsidRPr="00ED767B">
        <w:rPr>
          <w:rFonts w:ascii="UHC Sans Medium" w:eastAsia="Calibri" w:hAnsi="UHC Sans Medium" w:cs="Arial"/>
        </w:rPr>
        <w:t>The situation continues to evolve rapidly.  Our teams are monitoring the situation closely and will communicate any additional changes as soon as possible.  Our goal is to continue to serve our members and customers during this difficult time.</w:t>
      </w:r>
    </w:p>
    <w:p w14:paraId="45CFC44B" w14:textId="77777777" w:rsidR="000B2E9F" w:rsidRPr="00ED767B" w:rsidRDefault="000B2E9F" w:rsidP="000B2E9F">
      <w:pPr>
        <w:spacing w:after="0" w:line="240" w:lineRule="auto"/>
        <w:rPr>
          <w:rFonts w:ascii="UHC Sans Medium" w:eastAsia="Calibri" w:hAnsi="UHC Sans Medium" w:cs="Arial"/>
        </w:rPr>
      </w:pPr>
    </w:p>
    <w:p w14:paraId="4EAA44CA" w14:textId="77777777" w:rsidR="000B2E9F" w:rsidRPr="00ED767B" w:rsidRDefault="000B2E9F" w:rsidP="000B2E9F">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Are additional actions needed, or will my decisions carry forward?  </w:t>
      </w:r>
      <w:r w:rsidRPr="00ED767B">
        <w:rPr>
          <w:rFonts w:ascii="UHC Sans Medium" w:eastAsia="Calibri" w:hAnsi="UHC Sans Medium" w:cs="Arial"/>
          <w:b/>
          <w:bCs/>
          <w:color w:val="C00000"/>
        </w:rPr>
        <w:t>New 3/27</w:t>
      </w:r>
    </w:p>
    <w:p w14:paraId="751DE786" w14:textId="77777777" w:rsidR="000B2E9F" w:rsidRPr="00ED767B" w:rsidRDefault="000B2E9F" w:rsidP="000B2E9F">
      <w:pPr>
        <w:spacing w:before="120" w:after="0" w:line="240" w:lineRule="auto"/>
        <w:rPr>
          <w:rFonts w:ascii="UHC Sans Medium" w:eastAsia="Calibri" w:hAnsi="UHC Sans Medium" w:cs="Arial"/>
        </w:rPr>
      </w:pPr>
      <w:r w:rsidRPr="00ED767B">
        <w:rPr>
          <w:rFonts w:ascii="UHC Sans Medium" w:eastAsia="Calibri" w:hAnsi="UHC Sans Medium" w:cs="Arial"/>
        </w:rPr>
        <w:t>Any customer decisions (e.g. exclusion opt-outs) will carry forward to 7/1, no additional action is required.</w:t>
      </w:r>
    </w:p>
    <w:p w14:paraId="17480056" w14:textId="77777777" w:rsidR="000B2E9F" w:rsidRPr="00ED767B" w:rsidRDefault="000B2E9F" w:rsidP="000B2E9F">
      <w:pPr>
        <w:spacing w:before="120" w:after="0" w:line="240" w:lineRule="auto"/>
        <w:rPr>
          <w:rFonts w:ascii="UHC Sans Medium" w:eastAsia="Calibri" w:hAnsi="UHC Sans Medium" w:cs="Arial"/>
        </w:rPr>
      </w:pPr>
    </w:p>
    <w:p w14:paraId="40419213" w14:textId="77777777" w:rsidR="000B2E9F" w:rsidRPr="00ED767B" w:rsidRDefault="000B2E9F" w:rsidP="000B2E9F">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If I would like to change my decisions from 5/1, am I able to do that? </w:t>
      </w:r>
      <w:r w:rsidRPr="00ED767B">
        <w:rPr>
          <w:rFonts w:ascii="UHC Sans Medium" w:eastAsia="Calibri" w:hAnsi="UHC Sans Medium" w:cs="Arial"/>
          <w:b/>
          <w:bCs/>
          <w:color w:val="C00000"/>
        </w:rPr>
        <w:t>New 3/27</w:t>
      </w:r>
    </w:p>
    <w:p w14:paraId="2E8DAA89" w14:textId="77777777" w:rsidR="000B2E9F" w:rsidRPr="00ED767B" w:rsidRDefault="000B2E9F" w:rsidP="000B2E9F">
      <w:pPr>
        <w:spacing w:before="120" w:after="0" w:line="240" w:lineRule="auto"/>
        <w:rPr>
          <w:rFonts w:ascii="UHC Sans Medium" w:eastAsia="Calibri" w:hAnsi="UHC Sans Medium" w:cs="Arial"/>
        </w:rPr>
      </w:pPr>
      <w:r w:rsidRPr="00ED767B">
        <w:rPr>
          <w:rFonts w:ascii="UHC Sans Medium" w:eastAsia="Calibri" w:hAnsi="UHC Sans Medium" w:cs="Arial"/>
        </w:rPr>
        <w:t>No, at this time coverage will follow decisions made as part of the original 5/1 roll-out.</w:t>
      </w:r>
    </w:p>
    <w:p w14:paraId="0BD41620" w14:textId="77777777" w:rsidR="000B2E9F" w:rsidRPr="00ED767B" w:rsidRDefault="000B2E9F" w:rsidP="000B2E9F">
      <w:pPr>
        <w:spacing w:after="0" w:line="240" w:lineRule="auto"/>
        <w:rPr>
          <w:rFonts w:ascii="UHC Sans Medium" w:eastAsia="Calibri" w:hAnsi="UHC Sans Medium" w:cs="Arial"/>
        </w:rPr>
      </w:pPr>
    </w:p>
    <w:p w14:paraId="6261809F" w14:textId="77777777" w:rsidR="000B2E9F" w:rsidRPr="00ED767B" w:rsidRDefault="000B2E9F" w:rsidP="000B2E9F">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Have any changes been made to the launch date for the Medication Sourcing Expansion program? </w:t>
      </w:r>
      <w:r w:rsidRPr="00ED767B">
        <w:rPr>
          <w:rFonts w:ascii="UHC Sans Medium" w:eastAsia="Calibri" w:hAnsi="UHC Sans Medium" w:cs="Arial"/>
          <w:b/>
          <w:bCs/>
          <w:color w:val="C00000"/>
        </w:rPr>
        <w:t>New 3/27</w:t>
      </w:r>
    </w:p>
    <w:p w14:paraId="51903A0A" w14:textId="77777777" w:rsidR="000B2E9F" w:rsidRPr="00ED767B" w:rsidRDefault="000B2E9F" w:rsidP="000B2E9F">
      <w:pPr>
        <w:spacing w:before="120" w:after="0" w:line="240" w:lineRule="auto"/>
        <w:rPr>
          <w:rFonts w:ascii="UHC Sans Medium" w:eastAsia="Calibri" w:hAnsi="UHC Sans Medium" w:cs="Arial"/>
        </w:rPr>
      </w:pPr>
      <w:r w:rsidRPr="00ED767B">
        <w:rPr>
          <w:rFonts w:ascii="UHC Sans Medium" w:eastAsia="Calibri" w:hAnsi="UHC Sans Medium" w:cs="Arial"/>
        </w:rPr>
        <w:t xml:space="preserve">In response to the COVID-19 public health emergency, UnitedHealthcare is delaying the launch of Medication Sourcing Expansion (formerly Limited Supplier). This specialty pharmacy requirement directs hospitals to obtain certain specialty medications from a designated specialty pharmacy. The requirement will not take effect on April 1, 2020, as was previously communicated. This delay applies to both commercial plans and UnitedHealthcare Community Plan. </w:t>
      </w:r>
    </w:p>
    <w:p w14:paraId="250F6927" w14:textId="77777777" w:rsidR="000B2E9F" w:rsidRPr="00ED767B" w:rsidRDefault="000B2E9F" w:rsidP="000B2E9F">
      <w:pPr>
        <w:spacing w:after="0" w:line="240" w:lineRule="auto"/>
        <w:rPr>
          <w:rFonts w:ascii="UHC Sans Medium" w:eastAsia="Calibri" w:hAnsi="UHC Sans Medium" w:cs="Arial"/>
        </w:rPr>
      </w:pPr>
    </w:p>
    <w:p w14:paraId="5B41B6A3" w14:textId="77777777" w:rsidR="000B2E9F" w:rsidRPr="00ED767B" w:rsidRDefault="000B2E9F" w:rsidP="000B2E9F">
      <w:pPr>
        <w:spacing w:after="0" w:line="240" w:lineRule="auto"/>
        <w:rPr>
          <w:rFonts w:ascii="UHC Sans Medium" w:eastAsia="Calibri" w:hAnsi="UHC Sans Medium" w:cs="Arial"/>
        </w:rPr>
      </w:pPr>
      <w:r w:rsidRPr="00ED767B">
        <w:rPr>
          <w:rFonts w:ascii="UHC Sans Medium" w:eastAsia="Calibri" w:hAnsi="UHC Sans Medium" w:cs="Arial"/>
        </w:rPr>
        <w:t xml:space="preserve">Providers will be notified in advance when a new effective date for specialty pharmacy requirements is known. </w:t>
      </w:r>
    </w:p>
    <w:p w14:paraId="03087145" w14:textId="77777777" w:rsidR="000B2E9F" w:rsidRDefault="000B2E9F" w:rsidP="000B2E9F">
      <w:pPr>
        <w:rPr>
          <w:rFonts w:ascii="Calibri" w:eastAsia="Times New Roman" w:hAnsi="Calibri" w:cs="Times New Roman"/>
        </w:rPr>
      </w:pPr>
    </w:p>
    <w:p w14:paraId="75EE26AD" w14:textId="77777777" w:rsidR="000B2E9F" w:rsidRPr="00BB7F63" w:rsidRDefault="000B2E9F" w:rsidP="000B2E9F">
      <w:pPr>
        <w:spacing w:after="0" w:line="240" w:lineRule="auto"/>
        <w:rPr>
          <w:rFonts w:ascii="UHC Sans Medium" w:eastAsia="Calibri" w:hAnsi="UHC Sans Medium" w:cs="Calibri"/>
          <w:b/>
          <w:color w:val="C00000"/>
        </w:rPr>
      </w:pPr>
      <w:r w:rsidRPr="00607A26">
        <w:rPr>
          <w:rFonts w:ascii="UHC Sans Medium" w:eastAsia="Calibri" w:hAnsi="UHC Sans Medium" w:cs="Calibri"/>
          <w:b/>
          <w:color w:val="003DA1"/>
        </w:rPr>
        <w:t>How can members sign up for home delivery for their maintenance medications so they can stay at home?</w:t>
      </w:r>
      <w:r w:rsidRPr="00BB7F63">
        <w:rPr>
          <w:rFonts w:ascii="UHC Sans Medium" w:eastAsia="Calibri" w:hAnsi="UHC Sans Medium" w:cs="Calibri"/>
          <w:color w:val="003DA1"/>
        </w:rPr>
        <w:t xml:space="preserve"> </w:t>
      </w:r>
      <w:r w:rsidRPr="00BB7F63">
        <w:rPr>
          <w:rFonts w:ascii="UHC Sans Medium" w:eastAsia="Calibri" w:hAnsi="UHC Sans Medium" w:cs="Calibri"/>
          <w:b/>
          <w:color w:val="C00000"/>
        </w:rPr>
        <w:t>New 3/30</w:t>
      </w:r>
    </w:p>
    <w:p w14:paraId="4C4EA70C" w14:textId="77777777" w:rsidR="000B2E9F" w:rsidRPr="00FB6F80" w:rsidRDefault="000B2E9F" w:rsidP="000B2E9F">
      <w:pPr>
        <w:spacing w:before="120" w:after="0" w:line="240" w:lineRule="auto"/>
        <w:rPr>
          <w:rFonts w:ascii="UHC Sans Medium" w:eastAsia="Times New Roman" w:hAnsi="UHC Sans Medium" w:cs="Times New Roman"/>
          <w:color w:val="000000" w:themeColor="text1"/>
        </w:rPr>
      </w:pPr>
      <w:r w:rsidRPr="00FB6F80">
        <w:rPr>
          <w:rFonts w:ascii="UHC Sans Medium" w:eastAsia="Calibri" w:hAnsi="UHC Sans Medium" w:cs="Arial"/>
          <w:color w:val="000000" w:themeColor="text1"/>
        </w:rPr>
        <w:t xml:space="preserve">The Centers for Disease Control and Prevention (CDC) encourages people to stay at home as much as possible. For UnitedHealthcare Optum Rx members that have pharmacy benefits, maintenance medications (medications taken regularly) can be received directly to their home through the home delivery benefit. Members can enroll online when logged onto myuhc.com and sign up for home delivery. </w:t>
      </w:r>
      <w:r w:rsidRPr="00FB6F80">
        <w:rPr>
          <w:rFonts w:ascii="UHC Sans Medium" w:eastAsia="Times New Roman" w:hAnsi="UHC Sans Medium" w:cs="Times New Roman"/>
          <w:color w:val="000000" w:themeColor="text1"/>
        </w:rPr>
        <w:t>Optum home delivery has no delivery fees.</w:t>
      </w:r>
    </w:p>
    <w:p w14:paraId="006B4D02" w14:textId="77777777" w:rsidR="000B2E9F" w:rsidRPr="00FB6F80" w:rsidRDefault="000B2E9F" w:rsidP="000B2E9F">
      <w:pPr>
        <w:spacing w:before="120" w:after="0" w:line="240" w:lineRule="auto"/>
        <w:rPr>
          <w:rFonts w:ascii="UHC Sans Medium" w:eastAsia="Calibri" w:hAnsi="UHC Sans Medium" w:cs="Calibri"/>
          <w:color w:val="000000" w:themeColor="text1"/>
        </w:rPr>
      </w:pPr>
      <w:r w:rsidRPr="00FB6F80">
        <w:rPr>
          <w:rFonts w:ascii="UHC Sans Medium" w:eastAsia="Times New Roman" w:hAnsi="UHC Sans Medium" w:cs="Times New Roman"/>
          <w:color w:val="000000" w:themeColor="text1"/>
        </w:rPr>
        <w:t xml:space="preserve">Delivery options are also available through select retail pharmacies including Walgreens and CVS, who have waived delivery fees. </w:t>
      </w:r>
      <w:r w:rsidRPr="00FB6F80">
        <w:rPr>
          <w:rFonts w:ascii="UHC Sans Medium" w:eastAsia="Calibri" w:hAnsi="UHC Sans Medium" w:cs="Calibri"/>
          <w:color w:val="000000" w:themeColor="text1"/>
        </w:rPr>
        <w:t>Contact your pharmacy to determine if this is a service they provide.</w:t>
      </w:r>
    </w:p>
    <w:p w14:paraId="2F75EA71" w14:textId="77777777" w:rsidR="000B2E9F" w:rsidRPr="00FB6F80" w:rsidRDefault="000B2E9F" w:rsidP="000B2E9F">
      <w:pPr>
        <w:spacing w:after="240" w:line="240" w:lineRule="auto"/>
        <w:rPr>
          <w:rFonts w:ascii="UHC Sans Medium" w:eastAsia="Times New Roman" w:hAnsi="UHC Sans Medium" w:cs="Times New Roman"/>
          <w:color w:val="000000" w:themeColor="text1"/>
        </w:rPr>
      </w:pPr>
    </w:p>
    <w:p w14:paraId="59AFCB0A" w14:textId="77777777" w:rsidR="000B2E9F" w:rsidRDefault="000B2E9F" w:rsidP="000B2E9F">
      <w:pPr>
        <w:rPr>
          <w:rFonts w:ascii="Calibri" w:eastAsia="Times New Roman" w:hAnsi="Calibri" w:cs="Times New Roman"/>
        </w:rPr>
      </w:pPr>
      <w:r>
        <w:rPr>
          <w:rFonts w:ascii="Calibri" w:eastAsia="Times New Roman" w:hAnsi="Calibri" w:cs="Times New Roman"/>
        </w:rPr>
        <w:br w:type="page"/>
      </w:r>
    </w:p>
    <w:p w14:paraId="480D29BE" w14:textId="77777777" w:rsidR="00B2547E" w:rsidRPr="00755A66" w:rsidRDefault="00B2547E" w:rsidP="00B2547E">
      <w:pPr>
        <w:pStyle w:val="Heading1"/>
        <w:rPr>
          <w:color w:val="00B0F0"/>
        </w:rPr>
      </w:pPr>
      <w:bookmarkStart w:id="39" w:name="_Toc37518195"/>
      <w:bookmarkStart w:id="40" w:name="_Hlk37190890"/>
      <w:bookmarkEnd w:id="38"/>
      <w:r w:rsidRPr="00755A66">
        <w:rPr>
          <w:color w:val="00B0F0"/>
        </w:rPr>
        <w:lastRenderedPageBreak/>
        <w:t xml:space="preserve">ASO </w:t>
      </w:r>
      <w:r w:rsidRPr="00755A66">
        <w:rPr>
          <w:rFonts w:eastAsia="Calibri"/>
          <w:color w:val="00B0F0"/>
        </w:rPr>
        <w:t>–</w:t>
      </w:r>
      <w:r w:rsidRPr="00755A66">
        <w:rPr>
          <w:color w:val="00B0F0"/>
        </w:rPr>
        <w:t xml:space="preserve"> BUSINESS DISRUPTION AND STOP LOSS SUPPORT</w:t>
      </w:r>
      <w:bookmarkEnd w:id="39"/>
    </w:p>
    <w:p w14:paraId="3C073DC8" w14:textId="77777777" w:rsidR="00B2547E" w:rsidRDefault="00B2547E" w:rsidP="00B2547E">
      <w:pPr>
        <w:spacing w:after="120" w:line="240" w:lineRule="auto"/>
        <w:rPr>
          <w:rFonts w:cstheme="minorHAnsi"/>
          <w:b/>
          <w:sz w:val="20"/>
          <w:szCs w:val="20"/>
        </w:rPr>
      </w:pPr>
    </w:p>
    <w:p w14:paraId="7CDA00BD" w14:textId="77777777" w:rsidR="00100E0A" w:rsidRPr="00E11131" w:rsidRDefault="00E11131" w:rsidP="00B2547E">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sidR="00971873">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525B3FC1" w14:textId="77777777" w:rsidR="00242108" w:rsidRDefault="00242108" w:rsidP="00242108">
      <w:pPr>
        <w:spacing w:before="120" w:after="0" w:line="240" w:lineRule="auto"/>
        <w:rPr>
          <w:rFonts w:ascii="UHC Sans Medium" w:eastAsia="Calibri" w:hAnsi="UHC Sans Medium" w:cs="Calibri"/>
          <w:b/>
          <w:bCs/>
          <w:color w:val="1F497D"/>
        </w:rPr>
      </w:pPr>
    </w:p>
    <w:p w14:paraId="11A9BAF0" w14:textId="77777777" w:rsidR="00242108" w:rsidRPr="00242108" w:rsidRDefault="00242108" w:rsidP="00242108">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37754B46" w14:textId="77777777" w:rsidR="00242108" w:rsidRPr="00242108" w:rsidRDefault="00242108" w:rsidP="00242108">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sidR="002A0741">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sidR="002A0741">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29D59E36" w14:textId="77777777" w:rsidR="00242108" w:rsidRDefault="00242108" w:rsidP="00242108">
      <w:pPr>
        <w:spacing w:before="120" w:after="0" w:line="240" w:lineRule="auto"/>
        <w:rPr>
          <w:rFonts w:ascii="UHC Sans Medium" w:eastAsia="Calibri" w:hAnsi="UHC Sans Medium" w:cs="Arial"/>
          <w:b/>
          <w:color w:val="003DA1"/>
        </w:rPr>
      </w:pPr>
    </w:p>
    <w:p w14:paraId="03235909" w14:textId="77777777" w:rsidR="00B2547E" w:rsidRPr="004274FB" w:rsidRDefault="00B2547E" w:rsidP="00242108">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7E1B5275" w14:textId="77777777" w:rsidR="00B2547E" w:rsidRPr="004274FB" w:rsidRDefault="00B2547E" w:rsidP="00B2547E">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sidR="00295448">
        <w:rPr>
          <w:rFonts w:ascii="UHC Sans Medium" w:eastAsia="Calibri" w:hAnsi="UHC Sans Medium" w:cs="Arial"/>
        </w:rPr>
        <w:t xml:space="preserve"> and should consult with their professional advisors</w:t>
      </w:r>
      <w:r w:rsidR="00295448" w:rsidRPr="004274FB">
        <w:rPr>
          <w:rFonts w:ascii="UHC Sans Medium" w:eastAsia="Calibri" w:hAnsi="UHC Sans Medium" w:cs="Arial"/>
        </w:rPr>
        <w:t>.</w:t>
      </w:r>
      <w:r w:rsidRPr="004274FB">
        <w:rPr>
          <w:rFonts w:ascii="UHC Sans Medium" w:eastAsia="Calibri" w:hAnsi="UHC Sans Medium" w:cs="Arial"/>
        </w:rPr>
        <w:t xml:space="preserve"> </w:t>
      </w:r>
    </w:p>
    <w:p w14:paraId="79374871" w14:textId="77777777" w:rsidR="00B2547E" w:rsidRPr="004274FB" w:rsidRDefault="00B2547E" w:rsidP="00B2547E">
      <w:pPr>
        <w:spacing w:before="120" w:after="0" w:line="240" w:lineRule="auto"/>
        <w:rPr>
          <w:rFonts w:ascii="UHC Sans Medium" w:eastAsia="Calibri" w:hAnsi="UHC Sans Medium" w:cs="Arial"/>
          <w:b/>
          <w:color w:val="003DA1"/>
        </w:rPr>
      </w:pPr>
    </w:p>
    <w:p w14:paraId="58E30438" w14:textId="77777777" w:rsidR="003769BA" w:rsidRPr="003769BA" w:rsidRDefault="003769BA" w:rsidP="003769BA">
      <w:pPr>
        <w:spacing w:after="0" w:line="240" w:lineRule="auto"/>
        <w:rPr>
          <w:rFonts w:ascii="Times New Roman" w:eastAsia="Calibri" w:hAnsi="Times New Roman" w:cs="Times New Roman"/>
          <w:b/>
          <w:bCs/>
          <w:color w:val="003DA1"/>
          <w:sz w:val="24"/>
          <w:szCs w:val="24"/>
        </w:rPr>
      </w:pPr>
      <w:r w:rsidRPr="003769BA">
        <w:rPr>
          <w:rFonts w:ascii="Calibri" w:eastAsia="Calibri" w:hAnsi="Calibri" w:cs="Calibri"/>
          <w:b/>
          <w:bCs/>
          <w:color w:val="003DA1"/>
        </w:rPr>
        <w:t xml:space="preserve">What is the impact to UHC stop loss for changes to Virtual Visits or  telehealth including telehealth OT, PT and ST? </w:t>
      </w:r>
      <w:r w:rsidRPr="003769BA">
        <w:rPr>
          <w:rFonts w:ascii="Calibri" w:eastAsia="Calibri" w:hAnsi="Calibri" w:cs="Calibri"/>
          <w:b/>
          <w:bCs/>
          <w:color w:val="C00000"/>
        </w:rPr>
        <w:t>New 4/11</w:t>
      </w:r>
    </w:p>
    <w:p w14:paraId="1825CB36" w14:textId="77777777" w:rsidR="003769BA" w:rsidRPr="003769BA" w:rsidRDefault="003769BA" w:rsidP="003769BA">
      <w:pPr>
        <w:spacing w:before="120" w:after="0" w:line="240" w:lineRule="auto"/>
        <w:rPr>
          <w:rFonts w:ascii="UHC Sans Medium" w:eastAsia="Calibri" w:hAnsi="UHC Sans Medium" w:cs="Arial"/>
          <w:bCs/>
          <w:color w:val="000000"/>
        </w:rPr>
      </w:pPr>
      <w:r w:rsidRPr="003769BA">
        <w:rPr>
          <w:rFonts w:ascii="UHC Sans Medium" w:eastAsia="Calibri" w:hAnsi="UHC Sans Medium" w:cs="Arial"/>
          <w:bCs/>
          <w:color w:val="000000"/>
        </w:rPr>
        <w:t xml:space="preserve">No impact to stop loss. </w:t>
      </w:r>
    </w:p>
    <w:p w14:paraId="7CF19B8C" w14:textId="77777777" w:rsidR="003769BA" w:rsidRDefault="003769BA" w:rsidP="00813DED">
      <w:pPr>
        <w:spacing w:before="120" w:after="0" w:line="240" w:lineRule="auto"/>
        <w:rPr>
          <w:rFonts w:ascii="UHC Sans Medium" w:eastAsia="Calibri" w:hAnsi="UHC Sans Medium" w:cs="Arial"/>
          <w:b/>
          <w:color w:val="003DA1"/>
        </w:rPr>
      </w:pPr>
    </w:p>
    <w:p w14:paraId="5BE94E42" w14:textId="77777777" w:rsidR="00B2547E" w:rsidRPr="00FA3AB0" w:rsidRDefault="00295448" w:rsidP="00813DED">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w:t>
      </w:r>
      <w:r w:rsidR="00100E0A" w:rsidRPr="00FA3AB0">
        <w:rPr>
          <w:rFonts w:ascii="UHC Sans Medium" w:eastAsia="Calibri" w:hAnsi="UHC Sans Medium" w:cs="Arial"/>
          <w:b/>
          <w:color w:val="003DA1"/>
        </w:rPr>
        <w:t xml:space="preserve"> </w:t>
      </w:r>
      <w:r w:rsidR="00B2547E" w:rsidRPr="00FA3AB0">
        <w:rPr>
          <w:rFonts w:ascii="UHC Sans Medium" w:eastAsia="Calibri" w:hAnsi="UHC Sans Medium" w:cs="Arial"/>
          <w:b/>
          <w:color w:val="003DA1"/>
        </w:rPr>
        <w:t xml:space="preserve">UnitedHealthcare Insurance Company (UHIC) and UHIC-BP stop loss </w:t>
      </w:r>
      <w:r w:rsidR="00575376" w:rsidRPr="00FA3AB0">
        <w:rPr>
          <w:rFonts w:ascii="UHC Sans Medium" w:eastAsia="Calibri" w:hAnsi="UHC Sans Medium" w:cs="Arial"/>
          <w:b/>
          <w:color w:val="003DA1"/>
        </w:rPr>
        <w:t>policies follow</w:t>
      </w:r>
      <w:r w:rsidR="00B2547E" w:rsidRPr="00FA3AB0">
        <w:rPr>
          <w:rFonts w:ascii="UHC Sans Medium" w:eastAsia="Calibri" w:hAnsi="UHC Sans Medium" w:cs="Arial"/>
          <w:b/>
          <w:color w:val="003DA1"/>
        </w:rPr>
        <w:t xml:space="preserve"> the underlying plan document to determine eligible, or not covered, stop loss insurance claims</w:t>
      </w:r>
      <w:r w:rsidRPr="00FA3AB0">
        <w:rPr>
          <w:rFonts w:ascii="UHC Sans Medium" w:eastAsia="Calibri" w:hAnsi="UHC Sans Medium" w:cs="Arial"/>
          <w:b/>
          <w:color w:val="003DA1"/>
        </w:rPr>
        <w:t>?</w:t>
      </w:r>
      <w:r w:rsidR="00FA3AB0">
        <w:rPr>
          <w:rFonts w:ascii="UHC Sans Medium" w:eastAsia="Calibri" w:hAnsi="UHC Sans Medium" w:cs="Arial"/>
          <w:b/>
          <w:color w:val="003DA1"/>
        </w:rPr>
        <w:t xml:space="preserve"> </w:t>
      </w:r>
      <w:r w:rsidR="00FA3AB0" w:rsidRPr="00FA3AB0">
        <w:rPr>
          <w:rFonts w:ascii="UHC Sans Medium" w:eastAsia="Calibri" w:hAnsi="UHC Sans Medium" w:cs="Arial"/>
          <w:b/>
          <w:color w:val="C00000"/>
        </w:rPr>
        <w:t>Update 4/5</w:t>
      </w:r>
      <w:r w:rsidR="00B2547E" w:rsidRPr="00FA3AB0">
        <w:rPr>
          <w:rFonts w:ascii="UHC Sans Medium" w:eastAsia="Calibri" w:hAnsi="UHC Sans Medium" w:cs="Arial"/>
          <w:b/>
          <w:color w:val="C00000"/>
        </w:rPr>
        <w:t xml:space="preserve">  </w:t>
      </w:r>
    </w:p>
    <w:p w14:paraId="206C1252" w14:textId="77777777" w:rsidR="00FA3AB0" w:rsidRPr="00FA3AB0" w:rsidRDefault="00B2547E" w:rsidP="00FA3AB0">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t xml:space="preserve">Plans that automatically include coverage for services </w:t>
      </w:r>
      <w:r w:rsidR="00206450" w:rsidRPr="00FA3AB0">
        <w:rPr>
          <w:rFonts w:ascii="UHC Sans Medium" w:eastAsia="Calibri" w:hAnsi="UHC Sans Medium" w:cs="Arial"/>
          <w:color w:val="000000" w:themeColor="text1"/>
        </w:rPr>
        <w:t>required by f</w:t>
      </w:r>
      <w:r w:rsidRPr="00FA3AB0">
        <w:rPr>
          <w:rFonts w:ascii="UHC Sans Medium" w:eastAsia="Calibri" w:hAnsi="UHC Sans Medium" w:cs="Arial"/>
          <w:color w:val="000000" w:themeColor="text1"/>
        </w:rPr>
        <w:t xml:space="preserve">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6D078D2F" w14:textId="77777777" w:rsidR="00671DF5" w:rsidRPr="000E0A00" w:rsidRDefault="00671DF5" w:rsidP="00671DF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55C02328" w14:textId="77777777" w:rsidR="00B2547E" w:rsidRPr="00FA3AB0" w:rsidRDefault="00B2547E" w:rsidP="00FA3AB0">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009E7442"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w:t>
      </w:r>
      <w:r w:rsidR="00E11131" w:rsidRPr="00FA3AB0">
        <w:rPr>
          <w:rFonts w:ascii="UHC Sans Medium" w:eastAsia="Calibri" w:hAnsi="UHC Sans Medium" w:cs="Times New Roman"/>
          <w:color w:val="000000" w:themeColor="text1"/>
        </w:rPr>
        <w:t xml:space="preserve"> </w:t>
      </w:r>
      <w:r w:rsidR="009E7442" w:rsidRPr="00FA3AB0">
        <w:rPr>
          <w:rFonts w:ascii="UHC Sans Medium" w:eastAsia="Calibri" w:hAnsi="UHC Sans Medium" w:cs="Times New Roman"/>
          <w:color w:val="000000" w:themeColor="text1"/>
        </w:rPr>
        <w:t>The one</w:t>
      </w:r>
      <w:r w:rsidRPr="00FA3AB0">
        <w:rPr>
          <w:rFonts w:ascii="UHC Sans Medium" w:eastAsia="Calibri" w:hAnsi="UHC Sans Medium" w:cs="Arial"/>
          <w:color w:val="000000" w:themeColor="text1"/>
        </w:rPr>
        <w:t xml:space="preserve"> exception to this provision is that we will NOT agree to coverage for newly enrolled individuals due to</w:t>
      </w:r>
      <w:r w:rsidR="00813DED" w:rsidRPr="00FA3AB0">
        <w:rPr>
          <w:rFonts w:ascii="UHC Sans Medium" w:eastAsia="Calibri" w:hAnsi="UHC Sans Medium" w:cs="Arial"/>
          <w:color w:val="000000" w:themeColor="text1"/>
        </w:rPr>
        <w:t xml:space="preserve"> any</w:t>
      </w:r>
      <w:r w:rsidRPr="00FA3AB0">
        <w:rPr>
          <w:rFonts w:ascii="UHC Sans Medium" w:eastAsia="Calibri" w:hAnsi="UHC Sans Medium" w:cs="Arial"/>
          <w:color w:val="000000" w:themeColor="text1"/>
        </w:rPr>
        <w:t xml:space="preserve"> “Special Open Enrollments”. </w:t>
      </w:r>
    </w:p>
    <w:p w14:paraId="4711A2B4" w14:textId="77777777" w:rsidR="00B2547E" w:rsidRPr="00FA3AB0" w:rsidRDefault="00B2547E" w:rsidP="00B2547E">
      <w:pPr>
        <w:spacing w:before="120" w:after="0" w:line="240" w:lineRule="auto"/>
        <w:rPr>
          <w:rFonts w:ascii="UHC Sans Medium" w:eastAsia="Calibri" w:hAnsi="UHC Sans Medium" w:cs="Arial"/>
        </w:rPr>
      </w:pPr>
    </w:p>
    <w:p w14:paraId="0A9B9FD2" w14:textId="77777777" w:rsidR="00560EDF" w:rsidRDefault="00560EDF" w:rsidP="00560EDF">
      <w:pPr>
        <w:spacing w:before="120" w:after="0" w:line="240" w:lineRule="auto"/>
        <w:rPr>
          <w:rFonts w:ascii="UHC Sans Medium" w:hAnsi="UHC Sans Medium"/>
          <w:b/>
          <w:bCs/>
          <w:color w:val="003DA1"/>
        </w:rPr>
      </w:pPr>
      <w:r>
        <w:rPr>
          <w:rFonts w:ascii="UHC Sans Medium" w:hAnsi="UHC Sans Medium"/>
          <w:b/>
          <w:bCs/>
          <w:color w:val="003DA1"/>
        </w:rPr>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0F4EF942" w14:textId="77777777" w:rsidR="00560EDF" w:rsidRDefault="00560EDF" w:rsidP="00560EDF">
      <w:pPr>
        <w:spacing w:before="120" w:after="0" w:line="240" w:lineRule="auto"/>
        <w:rPr>
          <w:rFonts w:ascii="UHC Sans Medium" w:hAnsi="UHC Sans Medium"/>
          <w:color w:val="000000"/>
        </w:rPr>
      </w:pPr>
      <w:r>
        <w:rPr>
          <w:rFonts w:ascii="UHC Sans Medium" w:hAnsi="UHC Sans Medium"/>
          <w:color w:val="000000"/>
        </w:rPr>
        <w:t>Yes, UnitedHealthcare will not enforce minimum participation (FTE count) provisions for customers during periods of furlough. </w:t>
      </w:r>
    </w:p>
    <w:p w14:paraId="63BD14C4" w14:textId="77777777" w:rsidR="00560EDF" w:rsidRDefault="00560EDF" w:rsidP="00560EDF">
      <w:pPr>
        <w:rPr>
          <w:rFonts w:ascii="Arial" w:hAnsi="Arial" w:cs="Arial"/>
          <w:color w:val="1F497D"/>
          <w:sz w:val="20"/>
          <w:szCs w:val="20"/>
        </w:rPr>
      </w:pPr>
    </w:p>
    <w:p w14:paraId="67D2A175" w14:textId="77777777" w:rsidR="00B2547E" w:rsidRPr="004274FB" w:rsidRDefault="00B2547E" w:rsidP="00B2547E">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sidR="00415682">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1688E1D2" w14:textId="77777777" w:rsidR="00B2547E" w:rsidRPr="004274FB" w:rsidRDefault="00B2547E" w:rsidP="00B2547E">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sidR="00D2631C">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1C4BE060" w14:textId="77777777" w:rsidR="00813DED" w:rsidRPr="00813DED" w:rsidRDefault="00813DED" w:rsidP="00813DED">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25EB875D" w14:textId="77777777" w:rsidR="00813DED" w:rsidRPr="00610431" w:rsidRDefault="0023501D" w:rsidP="00813DED">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t>A</w:t>
      </w:r>
      <w:r w:rsidR="00813DED" w:rsidRPr="00813DED">
        <w:rPr>
          <w:rFonts w:ascii="UHC Sans Medium" w:eastAsia="Calibri" w:hAnsi="UHC Sans Medium" w:cs="Arial"/>
          <w:color w:val="000000" w:themeColor="text1"/>
        </w:rPr>
        <w:t xml:space="preserve">lthough we are communicating our intentions with Optum Stop Loss, </w:t>
      </w:r>
      <w:r w:rsidR="00813DED" w:rsidRPr="00610431">
        <w:rPr>
          <w:rFonts w:ascii="UHC Sans Medium" w:eastAsia="Calibri" w:hAnsi="UHC Sans Medium" w:cs="Arial"/>
          <w:b/>
          <w:color w:val="000000" w:themeColor="text1"/>
        </w:rPr>
        <w:t>we still require client’s to confirm their stop loss coverage direct</w:t>
      </w:r>
      <w:r w:rsidR="00B31DC0">
        <w:rPr>
          <w:rFonts w:ascii="UHC Sans Medium" w:eastAsia="Calibri" w:hAnsi="UHC Sans Medium" w:cs="Arial"/>
          <w:b/>
          <w:color w:val="000000" w:themeColor="text1"/>
        </w:rPr>
        <w:t>ly</w:t>
      </w:r>
      <w:r w:rsidR="00813DED" w:rsidRPr="00610431">
        <w:rPr>
          <w:rFonts w:ascii="UHC Sans Medium" w:eastAsia="Calibri" w:hAnsi="UHC Sans Medium" w:cs="Arial"/>
          <w:b/>
          <w:color w:val="000000" w:themeColor="text1"/>
        </w:rPr>
        <w:t xml:space="preserve"> with Optum Stop Loss.  </w:t>
      </w:r>
    </w:p>
    <w:p w14:paraId="57B4AF02" w14:textId="77777777" w:rsidR="00B2547E" w:rsidRPr="004274FB" w:rsidRDefault="00B2547E" w:rsidP="00B2547E">
      <w:pPr>
        <w:spacing w:before="120" w:after="0" w:line="240" w:lineRule="auto"/>
        <w:rPr>
          <w:rFonts w:ascii="UHC Sans Medium" w:hAnsi="UHC Sans Medium" w:cstheme="minorHAnsi"/>
          <w:b/>
          <w:color w:val="003DA1"/>
        </w:rPr>
      </w:pPr>
    </w:p>
    <w:p w14:paraId="49AAD0B8" w14:textId="77777777" w:rsidR="00290F2F" w:rsidRPr="00290F2F" w:rsidRDefault="00290F2F" w:rsidP="00290F2F">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3915F963" w14:textId="77777777" w:rsidR="00290F2F" w:rsidRPr="00290F2F" w:rsidRDefault="00290F2F" w:rsidP="00290F2F">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1B0D1CF0" w14:textId="77777777" w:rsidR="00290F2F" w:rsidRPr="00290F2F" w:rsidRDefault="00290F2F" w:rsidP="00290F2F">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611BF216" w14:textId="77777777" w:rsidR="00290F2F" w:rsidRDefault="00290F2F" w:rsidP="00B2547E">
      <w:pPr>
        <w:spacing w:before="120" w:after="0" w:line="240" w:lineRule="auto"/>
        <w:rPr>
          <w:rFonts w:ascii="UHC Sans Medium" w:hAnsi="UHC Sans Medium" w:cstheme="minorHAnsi"/>
          <w:b/>
          <w:color w:val="003DA1"/>
        </w:rPr>
      </w:pPr>
    </w:p>
    <w:p w14:paraId="08231A1A" w14:textId="77777777" w:rsidR="00B2547E" w:rsidRPr="003E4011" w:rsidRDefault="00B2547E" w:rsidP="00B2547E">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w:t>
      </w:r>
      <w:r w:rsidR="007B7F05" w:rsidRPr="003E4011">
        <w:rPr>
          <w:rFonts w:ascii="UHC Sans Medium" w:hAnsi="UHC Sans Medium" w:cstheme="minorHAnsi"/>
          <w:b/>
          <w:color w:val="003DA1"/>
        </w:rPr>
        <w:t xml:space="preserve">continuation </w:t>
      </w:r>
      <w:r w:rsidR="002A0741">
        <w:rPr>
          <w:rFonts w:ascii="UHC Sans Medium" w:hAnsi="UHC Sans Medium" w:cstheme="minorHAnsi"/>
          <w:b/>
          <w:color w:val="003DA1"/>
        </w:rPr>
        <w:t xml:space="preserve">of </w:t>
      </w:r>
      <w:r w:rsidR="007B7F05" w:rsidRPr="003E4011">
        <w:rPr>
          <w:rFonts w:ascii="UHC Sans Medium" w:hAnsi="UHC Sans Medium" w:cstheme="minorHAnsi"/>
          <w:b/>
          <w:color w:val="003DA1"/>
        </w:rPr>
        <w:t>coverage for self-</w:t>
      </w:r>
      <w:r w:rsidR="00D2631C" w:rsidRPr="003E4011">
        <w:rPr>
          <w:rFonts w:ascii="UHC Sans Medium" w:hAnsi="UHC Sans Medium" w:cstheme="minorHAnsi"/>
          <w:b/>
          <w:color w:val="003DA1"/>
        </w:rPr>
        <w:t>funded</w:t>
      </w:r>
      <w:r w:rsidRPr="003E4011">
        <w:rPr>
          <w:rFonts w:ascii="UHC Sans Medium" w:hAnsi="UHC Sans Medium" w:cstheme="minorHAnsi"/>
          <w:b/>
          <w:color w:val="003DA1"/>
        </w:rPr>
        <w:t xml:space="preserve"> plans? </w:t>
      </w:r>
    </w:p>
    <w:p w14:paraId="45ACFE55" w14:textId="77777777" w:rsidR="00B2547E" w:rsidRPr="003E4011" w:rsidRDefault="00B2547E" w:rsidP="00B2547E">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w:t>
      </w:r>
      <w:r w:rsidR="00813DED" w:rsidRPr="003E4011">
        <w:rPr>
          <w:rFonts w:ascii="UHC Sans Medium" w:hAnsi="UHC Sans Medium" w:cstheme="minorHAnsi"/>
        </w:rPr>
        <w:t xml:space="preserve">Health Market </w:t>
      </w:r>
      <w:r w:rsidRPr="003E4011">
        <w:rPr>
          <w:rFonts w:ascii="UHC Sans Medium" w:hAnsi="UHC Sans Medium" w:cstheme="minorHAnsi"/>
        </w:rPr>
        <w:t xml:space="preserve">(800) 827-9990 or </w:t>
      </w:r>
      <w:hyperlink r:id="rId52"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18A5E723" w14:textId="77777777" w:rsidR="0023501D" w:rsidRPr="003E4011" w:rsidRDefault="0023501D" w:rsidP="0023501D">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2FA0DE8A" w14:textId="77777777" w:rsidR="00695516" w:rsidRDefault="00695516" w:rsidP="00B2547E">
      <w:pPr>
        <w:spacing w:before="120" w:after="0" w:line="240" w:lineRule="auto"/>
        <w:rPr>
          <w:rFonts w:ascii="UHC Sans Medium" w:hAnsi="UHC Sans Medium"/>
          <w:b/>
          <w:color w:val="003DA1"/>
        </w:rPr>
      </w:pPr>
    </w:p>
    <w:p w14:paraId="49863025" w14:textId="77777777" w:rsidR="003769BA" w:rsidRDefault="003769BA" w:rsidP="00B2547E">
      <w:pPr>
        <w:spacing w:before="120" w:after="0" w:line="240" w:lineRule="auto"/>
        <w:rPr>
          <w:rFonts w:ascii="UHC Sans Medium" w:hAnsi="UHC Sans Medium"/>
          <w:b/>
          <w:color w:val="003DA1"/>
        </w:rPr>
      </w:pPr>
    </w:p>
    <w:p w14:paraId="3BF1D761" w14:textId="77777777" w:rsidR="00B2547E" w:rsidRPr="00695516" w:rsidRDefault="00B2547E" w:rsidP="00B2547E">
      <w:pPr>
        <w:spacing w:before="120" w:after="0" w:line="240" w:lineRule="auto"/>
        <w:rPr>
          <w:rFonts w:ascii="UHC Sans Medium" w:hAnsi="UHC Sans Medium"/>
          <w:b/>
          <w:color w:val="003DA1"/>
        </w:rPr>
      </w:pPr>
      <w:r w:rsidRPr="00695516">
        <w:rPr>
          <w:rFonts w:ascii="UHC Sans Medium" w:hAnsi="UHC Sans Medium"/>
          <w:b/>
          <w:color w:val="003DA1"/>
        </w:rPr>
        <w:t xml:space="preserve">What is </w:t>
      </w:r>
      <w:r w:rsidR="000A412D" w:rsidRPr="00695516">
        <w:rPr>
          <w:rFonts w:ascii="UHC Sans Medium" w:hAnsi="UHC Sans Medium"/>
          <w:b/>
          <w:color w:val="003DA1"/>
        </w:rPr>
        <w:t xml:space="preserve">the process </w:t>
      </w:r>
      <w:r w:rsidRPr="00695516">
        <w:rPr>
          <w:rFonts w:ascii="UHC Sans Medium" w:hAnsi="UHC Sans Medium"/>
          <w:b/>
          <w:color w:val="003DA1"/>
        </w:rPr>
        <w:t>f</w:t>
      </w:r>
      <w:r w:rsidR="00575376" w:rsidRPr="00695516">
        <w:rPr>
          <w:rFonts w:ascii="UHC Sans Medium" w:hAnsi="UHC Sans Medium"/>
          <w:b/>
          <w:color w:val="003DA1"/>
        </w:rPr>
        <w:t>or</w:t>
      </w:r>
      <w:r w:rsidRPr="00695516">
        <w:rPr>
          <w:rFonts w:ascii="UHC Sans Medium" w:hAnsi="UHC Sans Medium"/>
          <w:b/>
          <w:color w:val="003DA1"/>
        </w:rPr>
        <w:t xml:space="preserve"> a self-funded client </w:t>
      </w:r>
      <w:r w:rsidR="00D63FAA">
        <w:rPr>
          <w:rFonts w:ascii="UHC Sans Medium" w:hAnsi="UHC Sans Medium"/>
          <w:b/>
          <w:color w:val="003DA1"/>
        </w:rPr>
        <w:t>who</w:t>
      </w:r>
      <w:r w:rsidRPr="00695516">
        <w:rPr>
          <w:rFonts w:ascii="UHC Sans Medium" w:hAnsi="UHC Sans Medium"/>
          <w:b/>
          <w:color w:val="003DA1"/>
        </w:rPr>
        <w:t xml:space="preserve"> dec</w:t>
      </w:r>
      <w:r w:rsidR="00971873">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47E07935" w14:textId="77777777" w:rsidR="000A412D" w:rsidRPr="000A412D" w:rsidRDefault="000A412D" w:rsidP="000A412D">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0996BF59" w14:textId="77777777" w:rsidR="000A412D" w:rsidRPr="000A412D" w:rsidRDefault="000A412D" w:rsidP="000A412D">
      <w:pPr>
        <w:spacing w:before="120" w:after="0" w:line="240" w:lineRule="auto"/>
        <w:rPr>
          <w:rFonts w:ascii="UHC Sans Medium" w:eastAsia="Calibri" w:hAnsi="UHC Sans Medium" w:cs="Times New Roman"/>
          <w:b/>
          <w:color w:val="003DA1"/>
        </w:rPr>
      </w:pPr>
    </w:p>
    <w:p w14:paraId="77376BAE" w14:textId="77777777" w:rsidR="00B2547E" w:rsidRPr="004274FB" w:rsidRDefault="00B2547E" w:rsidP="00B2547E">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242AF4D0" w14:textId="77777777" w:rsidR="00B2547E" w:rsidRPr="004274FB" w:rsidRDefault="00B2547E" w:rsidP="00B2547E">
      <w:pPr>
        <w:spacing w:before="120" w:after="0" w:line="240" w:lineRule="auto"/>
        <w:rPr>
          <w:rFonts w:ascii="UHC Sans Medium" w:eastAsia="Calibri" w:hAnsi="UHC Sans Medium" w:cs="Arial"/>
        </w:rPr>
      </w:pPr>
      <w:r w:rsidRPr="004274FB">
        <w:rPr>
          <w:rFonts w:ascii="UHC Sans Medium" w:eastAsia="Calibri" w:hAnsi="UHC Sans Medium" w:cs="Arial"/>
        </w:rPr>
        <w:lastRenderedPageBreak/>
        <w:t xml:space="preserve">UHIC and UHIC-BP will ensure coverage for any eligible stop loss claims if the underlying plan covers the claims.  </w:t>
      </w:r>
      <w:r w:rsidR="00D63FAA">
        <w:rPr>
          <w:rFonts w:ascii="UHC Sans Medium" w:eastAsia="Calibri" w:hAnsi="UHC Sans Medium" w:cs="Arial"/>
        </w:rPr>
        <w:t>Clients</w:t>
      </w:r>
      <w:r w:rsidRPr="004274FB">
        <w:rPr>
          <w:rFonts w:ascii="UHC Sans Medium" w:eastAsia="Calibri" w:hAnsi="UHC Sans Medium" w:cs="Arial"/>
        </w:rPr>
        <w:t xml:space="preserve"> with third party stop loss </w:t>
      </w:r>
      <w:r w:rsidR="00D63FAA">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sidR="00D63FAA">
        <w:rPr>
          <w:rFonts w:ascii="UHC Sans Medium" w:eastAsia="Calibri" w:hAnsi="UHC Sans Medium" w:cs="Arial"/>
        </w:rPr>
        <w:t xml:space="preserve">a </w:t>
      </w:r>
      <w:r w:rsidRPr="004274FB">
        <w:rPr>
          <w:rFonts w:ascii="UHC Sans Medium" w:eastAsia="Calibri" w:hAnsi="UHC Sans Medium" w:cs="Arial"/>
        </w:rPr>
        <w:t xml:space="preserve">response.  </w:t>
      </w:r>
    </w:p>
    <w:p w14:paraId="1EFE9A1E" w14:textId="77777777" w:rsidR="00540BB2" w:rsidRPr="00540BB2" w:rsidRDefault="00540BB2" w:rsidP="00540BB2">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Pr="00540BB2">
        <w:rPr>
          <w:rFonts w:ascii="UHC Sans Medium" w:eastAsia="Calibri" w:hAnsi="UHC Sans Medium" w:cs="Calibri"/>
          <w:b/>
          <w:color w:val="C00000"/>
        </w:rPr>
        <w:t xml:space="preserve">New </w:t>
      </w:r>
      <w:r w:rsidR="005334F4">
        <w:rPr>
          <w:rFonts w:ascii="UHC Sans Medium" w:eastAsia="Calibri" w:hAnsi="UHC Sans Medium" w:cs="Calibri"/>
          <w:b/>
          <w:color w:val="C00000"/>
        </w:rPr>
        <w:t>3/</w:t>
      </w:r>
      <w:r w:rsidRPr="00540BB2">
        <w:rPr>
          <w:rFonts w:ascii="UHC Sans Medium" w:eastAsia="Calibri" w:hAnsi="UHC Sans Medium" w:cs="Calibri"/>
          <w:b/>
          <w:color w:val="C00000"/>
        </w:rPr>
        <w:t>28</w:t>
      </w:r>
    </w:p>
    <w:p w14:paraId="286B4079" w14:textId="77777777" w:rsidR="00540BB2" w:rsidRPr="00540BB2" w:rsidRDefault="00540BB2" w:rsidP="00540BB2">
      <w:pPr>
        <w:spacing w:before="120" w:after="0" w:line="240" w:lineRule="auto"/>
        <w:rPr>
          <w:rFonts w:ascii="UHC Sans Medium" w:eastAsia="Calibri" w:hAnsi="UHC Sans Medium" w:cs="Calibri"/>
        </w:rPr>
      </w:pPr>
      <w:r w:rsidRPr="00540BB2">
        <w:rPr>
          <w:rFonts w:ascii="UHC Sans Medium" w:eastAsia="Calibri" w:hAnsi="UHC Sans Medium" w:cs="Calibri"/>
        </w:rPr>
        <w:t xml:space="preserve">Generally, the changes we are making to support zero cost share for the diagnosis and testing associated with COVID-19 offer a better benefit.  As such, we have 210 days from the end of the plan year to issue the changes. Self-funded customers should continue to monitor their SPDs for required changes including stop loss language and, as always, validate their approach with legal counsel.  </w:t>
      </w:r>
    </w:p>
    <w:p w14:paraId="3595380D" w14:textId="77777777" w:rsidR="00540BB2" w:rsidRPr="00540BB2" w:rsidRDefault="00540BB2" w:rsidP="00540BB2">
      <w:pPr>
        <w:spacing w:after="0" w:line="240" w:lineRule="auto"/>
        <w:rPr>
          <w:rFonts w:ascii="Calibri" w:eastAsia="Calibri" w:hAnsi="Calibri" w:cs="Calibri"/>
          <w:color w:val="1F497D"/>
        </w:rPr>
      </w:pPr>
    </w:p>
    <w:p w14:paraId="38941940" w14:textId="77777777" w:rsidR="00327BF5" w:rsidRPr="00327BF5" w:rsidRDefault="00327BF5" w:rsidP="00327BF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t>Are you offering fee holidays?</w:t>
      </w:r>
    </w:p>
    <w:p w14:paraId="24996D84" w14:textId="77777777" w:rsidR="00327BF5" w:rsidRPr="00327BF5" w:rsidRDefault="00327BF5" w:rsidP="00327BF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2D0B1C73" w14:textId="77777777" w:rsidR="00327BF5" w:rsidRPr="00327BF5" w:rsidRDefault="00327BF5" w:rsidP="00327BF5">
      <w:pPr>
        <w:spacing w:before="120" w:after="0" w:line="240" w:lineRule="auto"/>
        <w:rPr>
          <w:rFonts w:ascii="UHC Sans Medium" w:eastAsia="UHC Sans" w:hAnsi="UHC Sans Medium" w:cs="UHC Sans"/>
        </w:rPr>
      </w:pPr>
    </w:p>
    <w:p w14:paraId="1E4F23CC" w14:textId="77777777" w:rsidR="00327BF5" w:rsidRPr="00327BF5" w:rsidRDefault="00327BF5" w:rsidP="00327BF5">
      <w:pPr>
        <w:spacing w:after="0" w:line="240" w:lineRule="auto"/>
        <w:rPr>
          <w:rFonts w:ascii="UHC Sans Medium" w:eastAsia="Times New Roman" w:hAnsi="UHC Sans Medium" w:cs="Calibri"/>
          <w:b/>
          <w:color w:val="003DA1"/>
        </w:rPr>
      </w:pPr>
      <w:r w:rsidRPr="00327BF5">
        <w:rPr>
          <w:rFonts w:ascii="UHC Sans Medium" w:eastAsia="Times New Roman" w:hAnsi="UHC Sans Medium" w:cs="Calibri"/>
          <w:b/>
          <w:color w:val="003DA1"/>
        </w:rPr>
        <w:t>Are furloughed employees eligible for fully insured plans?</w:t>
      </w:r>
    </w:p>
    <w:p w14:paraId="5D1D0F8A" w14:textId="77777777" w:rsidR="00327BF5" w:rsidRPr="00327BF5" w:rsidRDefault="00327BF5" w:rsidP="00327BF5">
      <w:pPr>
        <w:spacing w:before="120" w:after="0" w:line="240" w:lineRule="auto"/>
        <w:rPr>
          <w:rFonts w:ascii="UHC Sans Medium" w:eastAsia="UHC Sans" w:hAnsi="UHC Sans Medium" w:cs="Arial"/>
          <w:color w:val="000000"/>
        </w:rPr>
      </w:pPr>
      <w:r w:rsidRPr="00327BF5">
        <w:rPr>
          <w:rFonts w:ascii="UHC Sans Medium" w:eastAsia="UHC Sans" w:hAnsi="UHC Sans Medium" w:cs="Arial"/>
          <w:color w:val="000000"/>
        </w:rPr>
        <w:t>Employees remain eligible for coverage if they remain an active employee during periods of temporary layoffs and/or reduction in hours.  UnitedHealthcare is reliant on employers to notify us of employment status of their employees. If the employer chooses to pay for their coverage, then you would not notify us of a coverage change and furloughed employees would remain on the plan.</w:t>
      </w:r>
    </w:p>
    <w:p w14:paraId="3EEA1772" w14:textId="77777777" w:rsidR="00327BF5" w:rsidRPr="00327BF5" w:rsidRDefault="00327BF5" w:rsidP="00327BF5">
      <w:pPr>
        <w:spacing w:before="120" w:after="0" w:line="240" w:lineRule="auto"/>
        <w:rPr>
          <w:rFonts w:ascii="UHC Sans Medium" w:eastAsia="UHC Sans" w:hAnsi="UHC Sans Medium" w:cs="Arial"/>
          <w:color w:val="000000"/>
        </w:rPr>
      </w:pPr>
    </w:p>
    <w:p w14:paraId="359242FC" w14:textId="77777777" w:rsidR="00327BF5" w:rsidRPr="00327BF5" w:rsidRDefault="00327BF5" w:rsidP="00327BF5">
      <w:pPr>
        <w:spacing w:after="120"/>
        <w:rPr>
          <w:rFonts w:ascii="UHC Sans Medium" w:eastAsia="UHC Sans" w:hAnsi="UHC Sans Medium" w:cs="UHC Sans"/>
          <w:b/>
          <w:color w:val="003DA1"/>
        </w:rPr>
      </w:pPr>
      <w:r w:rsidRPr="00327BF5">
        <w:rPr>
          <w:rFonts w:ascii="UHC Sans Medium" w:eastAsia="UHC Sans" w:hAnsi="UHC Sans Medium" w:cs="UHC Sans"/>
          <w:b/>
          <w:color w:val="003DA1"/>
        </w:rPr>
        <w:t xml:space="preserve">As a self-funded plan administrator, if I want to cover COVID-19 </w:t>
      </w:r>
      <w:r w:rsidR="0009469F">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47209DD4" w14:textId="77777777" w:rsidR="00327BF5" w:rsidRPr="00327BF5" w:rsidRDefault="00327BF5" w:rsidP="00B97A01">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UnitedHealthcare is committed to supporting its customers by honoring the following actions that our stop loss policyholders may take in light of the COVID-19 crisis. If UnitedHealthcare is your stop loss carrier: </w:t>
      </w:r>
    </w:p>
    <w:p w14:paraId="4953B784" w14:textId="77777777" w:rsidR="00327BF5" w:rsidRPr="00327BF5" w:rsidRDefault="00327BF5" w:rsidP="00B97A01">
      <w:pPr>
        <w:numPr>
          <w:ilvl w:val="0"/>
          <w:numId w:val="21"/>
        </w:numPr>
        <w:spacing w:before="240" w:after="0" w:line="240" w:lineRule="auto"/>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w:t>
      </w:r>
      <w:r w:rsidR="008D68E4" w:rsidRPr="008D68E4">
        <w:rPr>
          <w:rFonts w:ascii="UHC Sans Medium" w:eastAsia="UHC Sans" w:hAnsi="UHC Sans Medium" w:cs="UHC Sans"/>
        </w:rPr>
        <w:t xml:space="preserve">diagnostic </w:t>
      </w:r>
      <w:r w:rsidRPr="00327BF5">
        <w:rPr>
          <w:rFonts w:ascii="UHC Sans Medium" w:eastAsia="UHC Sans" w:hAnsi="UHC Sans Medium" w:cs="UHC Sans"/>
        </w:rPr>
        <w:t xml:space="preserve">testing, and the office visit, ER visit, or urgent care visit associated with the test, for covered participants will be allowed to apply these costs as eligible expenses under their stop loss policy. </w:t>
      </w:r>
    </w:p>
    <w:p w14:paraId="2BB41334" w14:textId="77777777" w:rsidR="00327BF5" w:rsidRPr="00327BF5" w:rsidRDefault="00327BF5" w:rsidP="00B97A01">
      <w:pPr>
        <w:numPr>
          <w:ilvl w:val="0"/>
          <w:numId w:val="21"/>
        </w:numPr>
        <w:spacing w:before="240" w:after="0" w:line="240" w:lineRule="auto"/>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365179F9" w14:textId="77777777" w:rsidR="00327BF5" w:rsidRPr="00327BF5" w:rsidRDefault="00327BF5" w:rsidP="00B97A01">
      <w:pPr>
        <w:numPr>
          <w:ilvl w:val="0"/>
          <w:numId w:val="21"/>
        </w:numPr>
        <w:spacing w:before="240" w:after="0" w:line="240" w:lineRule="auto"/>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6EC11541" w14:textId="77777777" w:rsidR="00327BF5" w:rsidRPr="00327BF5" w:rsidRDefault="00327BF5" w:rsidP="00B97A01">
      <w:pPr>
        <w:spacing w:before="120" w:after="0" w:line="240" w:lineRule="auto"/>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0059499D" w14:textId="77777777" w:rsidR="00B2547E" w:rsidRDefault="00327BF5" w:rsidP="00B97A01">
      <w:pPr>
        <w:spacing w:before="120" w:after="0" w:line="240" w:lineRule="auto"/>
        <w:rPr>
          <w:rFonts w:ascii="UHC Sans Medium" w:eastAsia="Calibri" w:hAnsi="UHC Sans Medium" w:cs="Arial"/>
        </w:rPr>
      </w:pPr>
      <w:r w:rsidRPr="00327BF5">
        <w:rPr>
          <w:rFonts w:ascii="UHC Sans Medium" w:eastAsia="UHC Sans" w:hAnsi="UHC Sans Medium" w:cs="UHC Sans"/>
        </w:rPr>
        <w:lastRenderedPageBreak/>
        <w:t>If UnitedHealthcare or UMR is your administrator, but your stop loss policy is with an alternative carrier, check with the carrier for guidance</w:t>
      </w:r>
      <w:bookmarkEnd w:id="40"/>
      <w:r w:rsidRPr="00327BF5">
        <w:rPr>
          <w:rFonts w:ascii="UHC Sans Medium" w:eastAsia="UHC Sans" w:hAnsi="UHC Sans Medium" w:cs="UHC Sans"/>
        </w:rPr>
        <w:t>.</w:t>
      </w:r>
      <w:r w:rsidR="00B2547E">
        <w:rPr>
          <w:rFonts w:ascii="UHC Sans Medium" w:eastAsia="Calibri" w:hAnsi="UHC Sans Medium" w:cs="Arial"/>
        </w:rPr>
        <w:br w:type="page"/>
      </w:r>
    </w:p>
    <w:p w14:paraId="7C69CE32" w14:textId="77777777" w:rsidR="00C47AD3" w:rsidRPr="00EF5896" w:rsidRDefault="008E7323" w:rsidP="007D164C">
      <w:pPr>
        <w:pStyle w:val="Heading1"/>
      </w:pPr>
      <w:bookmarkStart w:id="41" w:name="_Toc37518196"/>
      <w:bookmarkStart w:id="42" w:name="_Hlk37167077"/>
      <w:r>
        <w:lastRenderedPageBreak/>
        <w:t>FINANCIAL</w:t>
      </w:r>
      <w:r w:rsidR="0069543E">
        <w:t xml:space="preserve">, </w:t>
      </w:r>
      <w:r w:rsidR="000924C2">
        <w:t>BUSINESS CONTINUITY AND</w:t>
      </w:r>
      <w:r w:rsidR="0069543E">
        <w:t xml:space="preserve"> REPORTING</w:t>
      </w:r>
      <w:bookmarkEnd w:id="41"/>
    </w:p>
    <w:p w14:paraId="02183CEB" w14:textId="77777777" w:rsidR="003E4011" w:rsidRDefault="003E4011" w:rsidP="003A4DC0">
      <w:pPr>
        <w:spacing w:before="100" w:after="0" w:line="240" w:lineRule="auto"/>
        <w:rPr>
          <w:rFonts w:ascii="UHC Sans Medium" w:hAnsi="UHC Sans Medium" w:cstheme="minorHAnsi"/>
          <w:b/>
          <w:color w:val="003DA1"/>
        </w:rPr>
      </w:pPr>
    </w:p>
    <w:p w14:paraId="76E5C2AF"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676AA012"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008BC40F" w14:textId="77777777" w:rsidR="0069543E" w:rsidRPr="00823E2F" w:rsidRDefault="0069543E" w:rsidP="003A4DC0">
      <w:pPr>
        <w:spacing w:before="100" w:after="0" w:line="240" w:lineRule="auto"/>
        <w:rPr>
          <w:rFonts w:ascii="UHC Sans Medium" w:hAnsi="UHC Sans Medium"/>
          <w:b/>
          <w:color w:val="003DA1"/>
        </w:rPr>
      </w:pPr>
    </w:p>
    <w:p w14:paraId="0CED2E0C"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020C377D" w14:textId="77777777" w:rsidR="002303D0" w:rsidRPr="00610431" w:rsidRDefault="002303D0" w:rsidP="00710C69">
      <w:pPr>
        <w:spacing w:after="0" w:line="240" w:lineRule="auto"/>
        <w:rPr>
          <w:rFonts w:ascii="UHC Sans Medium" w:eastAsia="Calibri" w:hAnsi="UHC Sans Medium" w:cs="Calibri"/>
          <w:color w:val="1F497D"/>
        </w:rPr>
      </w:pPr>
    </w:p>
    <w:p w14:paraId="29B96D12" w14:textId="77777777" w:rsidR="00710C69" w:rsidRPr="00610431" w:rsidRDefault="00710C69" w:rsidP="000B2E9F">
      <w:pPr>
        <w:spacing w:before="120"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499A25A4" w14:textId="77777777" w:rsidR="00710C69" w:rsidRPr="00610431" w:rsidRDefault="00710C69" w:rsidP="000B2E9F">
      <w:pPr>
        <w:spacing w:before="120" w:after="0" w:line="240" w:lineRule="auto"/>
        <w:rPr>
          <w:rFonts w:ascii="UHC Sans Medium" w:eastAsia="Calibri" w:hAnsi="UHC Sans Medium" w:cs="Calibri"/>
          <w:color w:val="1F497D"/>
        </w:rPr>
      </w:pPr>
    </w:p>
    <w:p w14:paraId="39A2F276" w14:textId="77777777" w:rsidR="00710C69" w:rsidRPr="000B2E9F" w:rsidRDefault="00710C69" w:rsidP="000B2E9F">
      <w:pPr>
        <w:spacing w:before="120" w:after="0" w:line="240" w:lineRule="auto"/>
        <w:rPr>
          <w:rFonts w:ascii="UHC Sans Medium" w:eastAsia="Calibri" w:hAnsi="UHC Sans Medium" w:cs="Calibri"/>
          <w:b/>
          <w:color w:val="C00000"/>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r w:rsidR="000B2E9F" w:rsidRPr="000B2E9F">
        <w:rPr>
          <w:rFonts w:ascii="UHC Sans Medium" w:eastAsia="Calibri" w:hAnsi="UHC Sans Medium" w:cs="Calibri"/>
          <w:b/>
          <w:color w:val="C00000"/>
        </w:rPr>
        <w:t>Updated 4/7</w:t>
      </w:r>
    </w:p>
    <w:p w14:paraId="3B3C6DFD"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Small group ACR rates will not be adjusted </w:t>
      </w:r>
      <w:r>
        <w:rPr>
          <w:rFonts w:ascii="UHC Sans Medium" w:hAnsi="UHC Sans Medium"/>
          <w:b/>
          <w:bCs/>
        </w:rPr>
        <w:t>at the time of new group coverage or</w:t>
      </w:r>
      <w:r>
        <w:rPr>
          <w:rFonts w:ascii="UHC Sans Medium" w:hAnsi="UHC Sans Medium"/>
        </w:rPr>
        <w:t xml:space="preserve"> </w:t>
      </w:r>
      <w:r>
        <w:rPr>
          <w:rFonts w:ascii="UHC Sans Medium" w:hAnsi="UHC Sans Medium"/>
          <w:color w:val="000000"/>
        </w:rPr>
        <w:t>off renewal.  </w:t>
      </w:r>
    </w:p>
    <w:p w14:paraId="18544393"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For large group, for the present time, if the loss of enrollment is a result of the COVID-19 situation, rates and premiums will not be adjusted </w:t>
      </w:r>
      <w:r>
        <w:rPr>
          <w:rFonts w:ascii="UHC Sans Medium" w:hAnsi="UHC Sans Medium"/>
          <w:b/>
          <w:bCs/>
          <w:color w:val="000000"/>
        </w:rPr>
        <w:t>at the time of new group coverage or</w:t>
      </w:r>
      <w:r>
        <w:rPr>
          <w:rFonts w:ascii="UHC Sans Medium" w:hAnsi="UHC Sans Medium"/>
          <w:color w:val="000000"/>
        </w:rPr>
        <w:t xml:space="preserve"> off renewal.</w:t>
      </w:r>
    </w:p>
    <w:p w14:paraId="73B12EDF" w14:textId="77777777" w:rsidR="000B2E9F" w:rsidRDefault="000B2E9F" w:rsidP="000B2E9F">
      <w:pPr>
        <w:spacing w:before="120" w:after="0" w:line="240" w:lineRule="auto"/>
        <w:rPr>
          <w:rFonts w:ascii="UHC Sans Medium" w:eastAsia="UHC Sans" w:hAnsi="UHC Sans Medium" w:cs="UHC Sans"/>
          <w:b/>
          <w:iCs/>
          <w:color w:val="003DA1"/>
        </w:rPr>
      </w:pPr>
    </w:p>
    <w:p w14:paraId="6F60245C" w14:textId="77777777" w:rsidR="00823E2F" w:rsidRPr="00710C69" w:rsidRDefault="00133D32" w:rsidP="000B2E9F">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w:t>
      </w:r>
      <w:r w:rsidR="00B64DA5" w:rsidRPr="00710C69">
        <w:rPr>
          <w:rFonts w:ascii="UHC Sans Medium" w:eastAsia="UHC Sans" w:hAnsi="UHC Sans Medium" w:cs="UHC Sans"/>
          <w:b/>
          <w:iCs/>
          <w:color w:val="003DA1"/>
        </w:rPr>
        <w:t>shutdowns</w:t>
      </w:r>
      <w:r w:rsidR="00823E2F" w:rsidRPr="00710C69">
        <w:rPr>
          <w:rFonts w:ascii="UHC Sans Medium" w:eastAsia="UHC Sans" w:hAnsi="UHC Sans Medium" w:cs="UHC Sans"/>
          <w:b/>
          <w:iCs/>
          <w:color w:val="003DA1"/>
        </w:rPr>
        <w:t xml:space="preserve">, push open enrollment out past effective date when employees are back to work? </w:t>
      </w:r>
    </w:p>
    <w:p w14:paraId="565FC74B" w14:textId="77777777" w:rsidR="00823E2F" w:rsidRDefault="00D63FAA" w:rsidP="000B2E9F">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336D7B69" w14:textId="77777777" w:rsidR="000B2E9F" w:rsidRPr="00823E2F" w:rsidRDefault="000B2E9F" w:rsidP="000B2E9F">
      <w:pPr>
        <w:spacing w:before="120" w:after="0" w:line="240" w:lineRule="auto"/>
        <w:rPr>
          <w:rFonts w:ascii="UHC Sans Medium" w:eastAsia="UHC Sans" w:hAnsi="UHC Sans Medium" w:cs="UHC Sans"/>
          <w:iCs/>
        </w:rPr>
      </w:pPr>
    </w:p>
    <w:p w14:paraId="0A244BF5" w14:textId="77777777" w:rsidR="00172FEF" w:rsidRPr="00823E2F" w:rsidRDefault="00133D32" w:rsidP="000B2E9F">
      <w:pPr>
        <w:spacing w:before="120" w:after="0" w:line="240" w:lineRule="auto"/>
        <w:rPr>
          <w:rFonts w:ascii="UHC Sans Medium" w:hAnsi="UHC Sans Medium"/>
          <w:b/>
          <w:color w:val="003DA1"/>
        </w:rPr>
      </w:pPr>
      <w:r>
        <w:rPr>
          <w:rFonts w:ascii="UHC Sans Medium" w:hAnsi="UHC Sans Medium"/>
          <w:b/>
          <w:color w:val="003DA1"/>
        </w:rPr>
        <w:t>Can</w:t>
      </w:r>
      <w:r w:rsidR="00172FEF" w:rsidRPr="00823E2F">
        <w:rPr>
          <w:rFonts w:ascii="UHC Sans Medium" w:hAnsi="UHC Sans Medium"/>
          <w:b/>
          <w:color w:val="003DA1"/>
        </w:rPr>
        <w:t xml:space="preserve"> UnitedHealthcare provide </w:t>
      </w:r>
      <w:r w:rsidR="003A4DC0" w:rsidRPr="00823E2F">
        <w:rPr>
          <w:rFonts w:ascii="UHC Sans Medium" w:hAnsi="UHC Sans Medium"/>
          <w:b/>
          <w:color w:val="003DA1"/>
        </w:rPr>
        <w:t xml:space="preserve">COVID-19 </w:t>
      </w:r>
      <w:r w:rsidR="00172FEF" w:rsidRPr="00823E2F">
        <w:rPr>
          <w:rFonts w:ascii="UHC Sans Medium" w:hAnsi="UHC Sans Medium"/>
          <w:b/>
          <w:color w:val="003DA1"/>
        </w:rPr>
        <w:t>claims reporting</w:t>
      </w:r>
      <w:r w:rsidR="003A4DC0" w:rsidRPr="00823E2F">
        <w:rPr>
          <w:rFonts w:ascii="UHC Sans Medium" w:hAnsi="UHC Sans Medium"/>
          <w:b/>
          <w:color w:val="003DA1"/>
        </w:rPr>
        <w:t>?</w:t>
      </w:r>
    </w:p>
    <w:p w14:paraId="2D829D31" w14:textId="77777777" w:rsidR="00172FEF" w:rsidRDefault="0008251E" w:rsidP="000B2E9F">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00172FEF" w:rsidRPr="00823E2F">
        <w:rPr>
          <w:rFonts w:ascii="UHC Sans Medium" w:hAnsi="UHC Sans Medium"/>
          <w:color w:val="000000" w:themeColor="text1"/>
        </w:rPr>
        <w:t>working on reports related to COVID-1</w:t>
      </w:r>
      <w:r w:rsidR="00B11A50" w:rsidRPr="00823E2F">
        <w:rPr>
          <w:rFonts w:ascii="UHC Sans Medium" w:hAnsi="UHC Sans Medium"/>
          <w:color w:val="000000" w:themeColor="text1"/>
        </w:rPr>
        <w:t>9</w:t>
      </w:r>
      <w:r w:rsidR="00172FEF" w:rsidRPr="00823E2F">
        <w:rPr>
          <w:rFonts w:ascii="UHC Sans Medium" w:hAnsi="UHC Sans Medium"/>
          <w:color w:val="000000" w:themeColor="text1"/>
        </w:rPr>
        <w:t xml:space="preserve"> and will make those available</w:t>
      </w:r>
      <w:r w:rsidR="000924C2" w:rsidRPr="00823E2F">
        <w:rPr>
          <w:rFonts w:ascii="UHC Sans Medium" w:hAnsi="UHC Sans Medium"/>
          <w:color w:val="000000" w:themeColor="text1"/>
        </w:rPr>
        <w:t xml:space="preserve"> </w:t>
      </w:r>
      <w:r w:rsidR="00E11131" w:rsidRPr="00823E2F">
        <w:rPr>
          <w:rFonts w:ascii="UHC Sans Medium" w:hAnsi="UHC Sans Medium"/>
          <w:color w:val="000000" w:themeColor="text1"/>
        </w:rPr>
        <w:t>a</w:t>
      </w:r>
      <w:r w:rsidR="000924C2" w:rsidRPr="00823E2F">
        <w:rPr>
          <w:rFonts w:ascii="UHC Sans Medium" w:hAnsi="UHC Sans Medium"/>
          <w:color w:val="000000" w:themeColor="text1"/>
        </w:rPr>
        <w:t>s appropriate</w:t>
      </w:r>
      <w:r w:rsidR="00575376" w:rsidRPr="00823E2F">
        <w:rPr>
          <w:rFonts w:ascii="UHC Sans Medium" w:hAnsi="UHC Sans Medium"/>
          <w:color w:val="000000" w:themeColor="text1"/>
        </w:rPr>
        <w:t>.</w:t>
      </w:r>
    </w:p>
    <w:p w14:paraId="06D53A92" w14:textId="77777777" w:rsidR="007658C5" w:rsidRDefault="007658C5" w:rsidP="007658C5">
      <w:pPr>
        <w:spacing w:before="120" w:after="0" w:line="240" w:lineRule="auto"/>
        <w:rPr>
          <w:rFonts w:ascii="UHC Sans Medium" w:eastAsia="UHC Sans" w:hAnsi="UHC Sans Medium" w:cs="UHC Sans"/>
          <w:b/>
          <w:iCs/>
          <w:color w:val="003DA1"/>
        </w:rPr>
      </w:pPr>
    </w:p>
    <w:p w14:paraId="3D349761" w14:textId="77777777" w:rsidR="007658C5" w:rsidRPr="007658C5" w:rsidRDefault="007658C5" w:rsidP="007658C5">
      <w:pPr>
        <w:spacing w:before="120" w:after="0" w:line="240" w:lineRule="auto"/>
        <w:rPr>
          <w:rFonts w:ascii="UHC Sans Medium" w:eastAsia="UHC Sans" w:hAnsi="UHC Sans Medium" w:cs="UHC Sans"/>
          <w:b/>
          <w:iCs/>
          <w:color w:val="C00000"/>
        </w:rPr>
      </w:pPr>
      <w:r w:rsidRPr="007658C5">
        <w:rPr>
          <w:rFonts w:ascii="UHC Sans Medium" w:eastAsia="UHC Sans" w:hAnsi="UHC Sans Medium" w:cs="UHC Sans"/>
          <w:b/>
          <w:iCs/>
          <w:color w:val="003DA1"/>
        </w:rPr>
        <w:t xml:space="preserve">How do customers get COVID-19 reports? </w:t>
      </w:r>
      <w:r w:rsidRPr="007658C5">
        <w:rPr>
          <w:rFonts w:ascii="UHC Sans Medium" w:eastAsia="UHC Sans" w:hAnsi="UHC Sans Medium" w:cs="UHC Sans"/>
          <w:b/>
          <w:iCs/>
          <w:color w:val="C00000"/>
        </w:rPr>
        <w:t>New 4/9</w:t>
      </w:r>
    </w:p>
    <w:p w14:paraId="25A041C0" w14:textId="77777777" w:rsidR="007658C5" w:rsidRPr="007658C5" w:rsidRDefault="007658C5" w:rsidP="007658C5">
      <w:pPr>
        <w:spacing w:before="120" w:after="0" w:line="240" w:lineRule="auto"/>
        <w:rPr>
          <w:rFonts w:ascii="UHC Sans Medium" w:eastAsia="UHC Sans" w:hAnsi="UHC Sans Medium" w:cs="UHC Sans"/>
          <w:bCs/>
          <w:iCs/>
          <w:color w:val="000000"/>
        </w:rPr>
      </w:pPr>
      <w:r>
        <w:rPr>
          <w:rFonts w:ascii="UHC Sans Medium" w:eastAsia="UHC Sans" w:hAnsi="UHC Sans Medium" w:cs="UHC Sans"/>
          <w:bCs/>
          <w:iCs/>
          <w:color w:val="000000"/>
        </w:rPr>
        <w:t>UnitedHealthcare account executives</w:t>
      </w:r>
      <w:r w:rsidRPr="007658C5">
        <w:rPr>
          <w:rFonts w:ascii="UHC Sans Medium" w:eastAsia="UHC Sans" w:hAnsi="UHC Sans Medium" w:cs="UHC Sans"/>
          <w:bCs/>
          <w:iCs/>
          <w:color w:val="000000"/>
        </w:rPr>
        <w:t xml:space="preserve"> are </w:t>
      </w:r>
      <w:r>
        <w:rPr>
          <w:rFonts w:ascii="UHC Sans Medium" w:eastAsia="UHC Sans" w:hAnsi="UHC Sans Medium" w:cs="UHC Sans"/>
          <w:bCs/>
          <w:iCs/>
          <w:color w:val="000000"/>
        </w:rPr>
        <w:t xml:space="preserve">in the process of </w:t>
      </w:r>
      <w:r w:rsidRPr="007658C5">
        <w:rPr>
          <w:rFonts w:ascii="UHC Sans Medium" w:eastAsia="UHC Sans" w:hAnsi="UHC Sans Medium" w:cs="UHC Sans"/>
          <w:bCs/>
          <w:iCs/>
          <w:color w:val="000000"/>
        </w:rPr>
        <w:t>sending out the first client specific reports to clients with 100</w:t>
      </w:r>
      <w:r>
        <w:rPr>
          <w:rFonts w:ascii="UHC Sans Medium" w:eastAsia="UHC Sans" w:hAnsi="UHC Sans Medium" w:cs="UHC Sans"/>
          <w:bCs/>
          <w:iCs/>
          <w:color w:val="000000"/>
        </w:rPr>
        <w:t>+</w:t>
      </w:r>
      <w:r w:rsidRPr="007658C5">
        <w:rPr>
          <w:rFonts w:ascii="UHC Sans Medium" w:eastAsia="UHC Sans" w:hAnsi="UHC Sans Medium" w:cs="UHC Sans"/>
          <w:bCs/>
          <w:iCs/>
          <w:color w:val="000000"/>
        </w:rPr>
        <w:t xml:space="preserve"> employees.  The customer can request future reports by working with their SCE/SAE based on how frequently they would like their report.  </w:t>
      </w:r>
      <w:r>
        <w:rPr>
          <w:rFonts w:ascii="UHC Sans Medium" w:eastAsia="UHC Sans" w:hAnsi="UHC Sans Medium" w:cs="UHC Sans"/>
          <w:bCs/>
          <w:iCs/>
          <w:color w:val="000000"/>
        </w:rPr>
        <w:t xml:space="preserve">Additional </w:t>
      </w:r>
      <w:r w:rsidRPr="007658C5">
        <w:rPr>
          <w:rFonts w:ascii="UHC Sans Medium" w:eastAsia="UHC Sans" w:hAnsi="UHC Sans Medium" w:cs="UHC Sans"/>
          <w:bCs/>
          <w:iCs/>
          <w:color w:val="000000"/>
        </w:rPr>
        <w:t xml:space="preserve">data will be added as more claims are processed. </w:t>
      </w:r>
    </w:p>
    <w:p w14:paraId="1007309B" w14:textId="77777777" w:rsidR="007658C5" w:rsidRPr="00823E2F" w:rsidRDefault="007658C5" w:rsidP="000B2E9F">
      <w:pPr>
        <w:spacing w:before="120" w:after="0" w:line="240" w:lineRule="auto"/>
        <w:rPr>
          <w:rFonts w:ascii="UHC Sans Medium" w:hAnsi="UHC Sans Medium"/>
          <w:color w:val="000000" w:themeColor="text1"/>
        </w:rPr>
      </w:pPr>
    </w:p>
    <w:p w14:paraId="7EE05337" w14:textId="77777777" w:rsidR="00526001" w:rsidRPr="00E54117" w:rsidRDefault="00526001" w:rsidP="00526001">
      <w:pPr>
        <w:spacing w:after="120" w:line="240" w:lineRule="auto"/>
        <w:rPr>
          <w:rFonts w:ascii="UHC Sans Medium" w:hAnsi="UHC Sans Medium"/>
          <w:b/>
          <w:bCs/>
          <w:i/>
          <w:iCs/>
          <w:color w:val="C00000"/>
        </w:rPr>
      </w:pPr>
      <w:r>
        <w:rPr>
          <w:rFonts w:ascii="UHC Sans Medium" w:hAnsi="UHC Sans Medium"/>
          <w:b/>
          <w:bCs/>
          <w:color w:val="003DA1"/>
        </w:rPr>
        <w:lastRenderedPageBreak/>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Pr="00E54117">
        <w:rPr>
          <w:rFonts w:ascii="UHC Sans Medium" w:hAnsi="UHC Sans Medium"/>
          <w:b/>
          <w:bCs/>
          <w:color w:val="C00000"/>
        </w:rPr>
        <w:t>New 4/5</w:t>
      </w:r>
    </w:p>
    <w:p w14:paraId="7EE56BEC" w14:textId="77777777" w:rsidR="00526001" w:rsidRDefault="00526001" w:rsidP="00526001">
      <w:pPr>
        <w:spacing w:after="0" w:line="240" w:lineRule="auto"/>
        <w:rPr>
          <w:rFonts w:ascii="UHC Sans Medium" w:hAnsi="UHC Sans Medium"/>
          <w:color w:val="000000"/>
        </w:rPr>
      </w:pPr>
      <w:r>
        <w:rPr>
          <w:rFonts w:ascii="UHC Sans Medium" w:hAnsi="UHC Sans Medium"/>
          <w:color w:val="000000"/>
        </w:rPr>
        <w:t>Yes, temporarily we will allow it if the plan sponsor continues to pay its premiums and offers the option to all furloughed employees on an equal basis.</w:t>
      </w:r>
      <w:r>
        <w:rPr>
          <w:rFonts w:ascii="UHC Sans Medium" w:hAnsi="UHC Sans Medium"/>
          <w:b/>
          <w:bCs/>
          <w:i/>
          <w:iCs/>
          <w:color w:val="000000"/>
        </w:rPr>
        <w:t xml:space="preserve">  </w:t>
      </w:r>
      <w:r>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426A422F" w14:textId="77777777" w:rsidR="00526001" w:rsidRDefault="00526001" w:rsidP="00526001">
      <w:pPr>
        <w:spacing w:after="0" w:line="240" w:lineRule="auto"/>
        <w:rPr>
          <w:rFonts w:ascii="UHC Sans Medium" w:hAnsi="UHC Sans Medium"/>
          <w:color w:val="000000"/>
        </w:rPr>
      </w:pPr>
    </w:p>
    <w:p w14:paraId="0179CBE3" w14:textId="77777777" w:rsidR="00526001" w:rsidRDefault="00526001" w:rsidP="00526001">
      <w:pPr>
        <w:spacing w:after="0" w:line="240" w:lineRule="auto"/>
        <w:rPr>
          <w:rFonts w:ascii="UHC Sans Medium" w:hAnsi="UHC Sans Medium"/>
          <w:color w:val="000000"/>
        </w:rPr>
      </w:pPr>
      <w:r>
        <w:rPr>
          <w:rFonts w:ascii="UHC Sans Medium" w:hAnsi="UHC Sans Medium"/>
          <w:color w:val="000000"/>
        </w:rPr>
        <w:t>If the employee is on a customer-approved leave of absence and the customer continues to pay required medical premiums, the coverage will remain in force for:</w:t>
      </w:r>
    </w:p>
    <w:p w14:paraId="388F6987" w14:textId="77777777" w:rsidR="00526001" w:rsidRPr="00154729" w:rsidRDefault="00526001" w:rsidP="00AC0800">
      <w:pPr>
        <w:pStyle w:val="ListParagraph"/>
        <w:numPr>
          <w:ilvl w:val="0"/>
          <w:numId w:val="33"/>
        </w:numPr>
        <w:spacing w:after="0" w:line="240" w:lineRule="auto"/>
        <w:rPr>
          <w:rFonts w:ascii="UHC Sans Medium" w:hAnsi="UHC Sans Medium"/>
          <w:color w:val="000000"/>
        </w:rPr>
      </w:pPr>
      <w:r w:rsidRPr="00154729">
        <w:rPr>
          <w:rFonts w:ascii="UHC Sans Medium" w:hAnsi="UHC Sans Medium"/>
          <w:color w:val="000000"/>
        </w:rPr>
        <w:t>No longer than 13 consecutive weeks for non-medical leaves (i.e., temporarily laid off)</w:t>
      </w:r>
    </w:p>
    <w:p w14:paraId="70D0445F" w14:textId="77777777" w:rsidR="00526001" w:rsidRPr="00154729" w:rsidRDefault="00526001" w:rsidP="00AC0800">
      <w:pPr>
        <w:pStyle w:val="ListParagraph"/>
        <w:numPr>
          <w:ilvl w:val="0"/>
          <w:numId w:val="33"/>
        </w:numPr>
        <w:spacing w:after="0" w:line="240" w:lineRule="auto"/>
        <w:rPr>
          <w:rFonts w:ascii="UHC Sans Medium" w:hAnsi="UHC Sans Medium"/>
          <w:color w:val="000000"/>
        </w:rPr>
      </w:pPr>
      <w:r w:rsidRPr="00154729">
        <w:rPr>
          <w:rFonts w:ascii="UHC Sans Medium" w:hAnsi="UHC Sans Medium"/>
          <w:color w:val="000000"/>
        </w:rPr>
        <w:t>No longer than 26 consecutive weeks for a medical leave</w:t>
      </w:r>
    </w:p>
    <w:p w14:paraId="00DBDE23" w14:textId="77777777" w:rsidR="00526001" w:rsidRDefault="00526001" w:rsidP="00526001">
      <w:pPr>
        <w:spacing w:after="0" w:line="240" w:lineRule="auto"/>
        <w:rPr>
          <w:rFonts w:ascii="UHC Sans Medium" w:hAnsi="UHC Sans Medium"/>
          <w:color w:val="000000"/>
        </w:rPr>
      </w:pPr>
    </w:p>
    <w:p w14:paraId="0DE58E4E" w14:textId="77777777" w:rsidR="00526001" w:rsidRDefault="00526001" w:rsidP="00526001">
      <w:pPr>
        <w:spacing w:after="0" w:line="240" w:lineRule="auto"/>
        <w:rPr>
          <w:rFonts w:ascii="UHC Sans Medium" w:hAnsi="UHC Sans Medium"/>
          <w:color w:val="000000"/>
        </w:rPr>
      </w:pPr>
      <w:r>
        <w:rPr>
          <w:rFonts w:ascii="UHC Sans Medium" w:hAnsi="UHC Sans Medium"/>
          <w:color w:val="000000"/>
        </w:rPr>
        <w:t>Note coverage may be extended, if required by local, state or federal rules.</w:t>
      </w:r>
    </w:p>
    <w:p w14:paraId="3A90F28C" w14:textId="77777777" w:rsidR="00526001" w:rsidRDefault="00526001" w:rsidP="00526001">
      <w:pPr>
        <w:spacing w:after="0" w:line="240" w:lineRule="auto"/>
        <w:rPr>
          <w:rFonts w:ascii="UHC Sans Medium" w:hAnsi="UHC Sans Medium"/>
          <w:color w:val="000000"/>
        </w:rPr>
      </w:pPr>
    </w:p>
    <w:p w14:paraId="65B5AA47" w14:textId="77777777" w:rsidR="00526001" w:rsidRDefault="00526001" w:rsidP="00526001">
      <w:pPr>
        <w:spacing w:after="0" w:line="240" w:lineRule="auto"/>
        <w:rPr>
          <w:rFonts w:ascii="UHC Sans Medium" w:hAnsi="UHC Sans Medium"/>
          <w:color w:val="000000"/>
        </w:rPr>
      </w:pPr>
      <w:r>
        <w:rPr>
          <w:rFonts w:ascii="UHC Sans Medium" w:hAnsi="UHC Sans Medium"/>
          <w:color w:val="000000"/>
        </w:rPr>
        <w:t xml:space="preserve">However, if an employee is terminated, the normal termination rules apply.  </w:t>
      </w:r>
    </w:p>
    <w:p w14:paraId="05525DFB" w14:textId="77777777" w:rsidR="00676321" w:rsidRDefault="00676321" w:rsidP="00526001">
      <w:pPr>
        <w:spacing w:after="120" w:line="240" w:lineRule="auto"/>
        <w:rPr>
          <w:rFonts w:ascii="UHC Sans Medium" w:hAnsi="UHC Sans Medium"/>
          <w:b/>
          <w:bCs/>
          <w:color w:val="003DA1"/>
        </w:rPr>
      </w:pPr>
    </w:p>
    <w:p w14:paraId="43EC2726" w14:textId="77777777" w:rsidR="00526001" w:rsidRDefault="00526001" w:rsidP="00526001">
      <w:pPr>
        <w:spacing w:after="120" w:line="240" w:lineRule="auto"/>
        <w:rPr>
          <w:rFonts w:ascii="UHC Sans Medium" w:hAnsi="UHC Sans Medium"/>
          <w:b/>
          <w:bCs/>
          <w:color w:val="003DA1"/>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New 4/5</w:t>
      </w:r>
    </w:p>
    <w:p w14:paraId="55A6A2C9" w14:textId="77777777" w:rsidR="00526001" w:rsidRDefault="00526001" w:rsidP="00526001">
      <w:pPr>
        <w:spacing w:after="120" w:line="240" w:lineRule="auto"/>
        <w:rPr>
          <w:rFonts w:ascii="UHC Sans Medium" w:hAnsi="UHC Sans Medium"/>
          <w:color w:val="000000"/>
        </w:rPr>
      </w:pPr>
      <w:r>
        <w:rPr>
          <w:rFonts w:ascii="UHC Sans Medium" w:hAnsi="UHC Sans Medium"/>
          <w:b/>
          <w:bCs/>
          <w:color w:val="000000"/>
        </w:rPr>
        <w:t>For health plan products:</w:t>
      </w:r>
      <w:r>
        <w:rPr>
          <w:rFonts w:ascii="UHC Sans Medium" w:hAnsi="UHC Sans Medium"/>
          <w:color w:val="000000"/>
        </w:rPr>
        <w:t xml:space="preserve">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p>
    <w:p w14:paraId="74BFEBE2" w14:textId="77777777" w:rsidR="00526001" w:rsidRDefault="00526001" w:rsidP="00526001">
      <w:pPr>
        <w:spacing w:before="120" w:after="0" w:line="240" w:lineRule="auto"/>
        <w:rPr>
          <w:rFonts w:ascii="UHC Sans Medium" w:hAnsi="UHC Sans Medium"/>
          <w:color w:val="454543"/>
        </w:rPr>
      </w:pPr>
      <w:r>
        <w:rPr>
          <w:rFonts w:ascii="UHC Sans Medium" w:hAnsi="UHC Sans Medium"/>
          <w:color w:val="454543"/>
        </w:rPr>
        <w:t>If the employee is on a customer-approved leave of absence and the customer continues to pay required medical premiums, the coverage will remain in force for:</w:t>
      </w:r>
    </w:p>
    <w:p w14:paraId="01C92867" w14:textId="77777777" w:rsidR="00526001" w:rsidRDefault="00526001" w:rsidP="00526001">
      <w:pPr>
        <w:spacing w:before="120" w:after="0" w:line="240" w:lineRule="auto"/>
        <w:ind w:left="1080" w:hanging="360"/>
        <w:rPr>
          <w:rFonts w:ascii="UHC Sans Medium" w:hAnsi="UHC Sans Medium"/>
          <w:color w:val="454543"/>
        </w:rPr>
      </w:pPr>
      <w:r>
        <w:rPr>
          <w:rFonts w:ascii="Symbol" w:hAnsi="Symbol"/>
          <w:color w:val="454543"/>
          <w:sz w:val="20"/>
          <w:szCs w:val="20"/>
        </w:rPr>
        <w:t></w:t>
      </w:r>
      <w:r>
        <w:rPr>
          <w:rFonts w:ascii="Times New Roman" w:hAnsi="Times New Roman" w:cs="Times New Roman"/>
          <w:color w:val="454543"/>
          <w:sz w:val="14"/>
          <w:szCs w:val="14"/>
        </w:rPr>
        <w:t xml:space="preserve">       </w:t>
      </w:r>
      <w:r>
        <w:rPr>
          <w:rFonts w:ascii="UHC Sans Medium" w:hAnsi="UHC Sans Medium"/>
          <w:color w:val="454543"/>
        </w:rPr>
        <w:t>No longer than 13 consecutive weeks for non-medical leaves (i.e., temporarily laid off)</w:t>
      </w:r>
    </w:p>
    <w:p w14:paraId="1D1FAF18" w14:textId="77777777" w:rsidR="00526001" w:rsidRDefault="00526001" w:rsidP="00526001">
      <w:pPr>
        <w:spacing w:before="120" w:after="0" w:line="240" w:lineRule="auto"/>
        <w:ind w:left="1080" w:hanging="360"/>
        <w:rPr>
          <w:rFonts w:ascii="UHC Sans Medium" w:hAnsi="UHC Sans Medium"/>
          <w:color w:val="454543"/>
        </w:rPr>
      </w:pPr>
      <w:r>
        <w:rPr>
          <w:rFonts w:ascii="Symbol" w:hAnsi="Symbol"/>
          <w:color w:val="454543"/>
          <w:sz w:val="20"/>
          <w:szCs w:val="20"/>
        </w:rPr>
        <w:t></w:t>
      </w:r>
      <w:r>
        <w:rPr>
          <w:rFonts w:ascii="Times New Roman" w:hAnsi="Times New Roman" w:cs="Times New Roman"/>
          <w:color w:val="454543"/>
          <w:sz w:val="14"/>
          <w:szCs w:val="14"/>
        </w:rPr>
        <w:t xml:space="preserve">       </w:t>
      </w:r>
      <w:r>
        <w:rPr>
          <w:rFonts w:ascii="UHC Sans Medium" w:hAnsi="UHC Sans Medium"/>
          <w:color w:val="454543"/>
        </w:rPr>
        <w:t>No longer than 26 consecutive weeks for a medical leave</w:t>
      </w:r>
    </w:p>
    <w:p w14:paraId="638CDD9F" w14:textId="77777777" w:rsidR="00526001" w:rsidRDefault="00526001" w:rsidP="00526001">
      <w:pPr>
        <w:spacing w:before="120" w:after="0" w:line="240" w:lineRule="auto"/>
        <w:rPr>
          <w:rFonts w:ascii="UHC Sans Medium" w:hAnsi="UHC Sans Medium"/>
          <w:color w:val="454543"/>
        </w:rPr>
      </w:pPr>
      <w:r>
        <w:rPr>
          <w:rFonts w:ascii="UHC Sans Medium" w:hAnsi="UHC Sans Medium"/>
          <w:color w:val="454543"/>
        </w:rPr>
        <w:t>Note coverage may be extended, if required by local, state or federal rules.</w:t>
      </w:r>
    </w:p>
    <w:p w14:paraId="2E1F0C8E" w14:textId="77777777" w:rsidR="00526001" w:rsidRPr="00E54094" w:rsidRDefault="00526001" w:rsidP="00526001">
      <w:pPr>
        <w:spacing w:after="120" w:line="240" w:lineRule="auto"/>
        <w:rPr>
          <w:rFonts w:ascii="UHC Sans Medium" w:eastAsia="Calibri" w:hAnsi="UHC Sans Medium" w:cs="Calibri"/>
          <w:b/>
          <w:bCs/>
          <w:color w:val="000000" w:themeColor="text1"/>
        </w:rPr>
      </w:pPr>
    </w:p>
    <w:p w14:paraId="78317DB9" w14:textId="77777777" w:rsidR="00526001" w:rsidRPr="002750E1" w:rsidRDefault="00526001" w:rsidP="00526001">
      <w:pPr>
        <w:spacing w:before="120" w:after="0" w:line="240" w:lineRule="auto"/>
        <w:rPr>
          <w:rFonts w:ascii="UHC Sans Medium" w:eastAsia="Calibri" w:hAnsi="UHC Sans Medium" w:cs="Calibri"/>
          <w:color w:val="C00000"/>
        </w:rPr>
      </w:pPr>
      <w:bookmarkStart w:id="43" w:name="_Hlk36998405"/>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1DB10FC1"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43"/>
    <w:p w14:paraId="2CB6282B" w14:textId="77777777" w:rsidR="0069543E" w:rsidRPr="00610431" w:rsidRDefault="0069543E" w:rsidP="00676321">
      <w:pPr>
        <w:spacing w:after="0" w:line="240" w:lineRule="auto"/>
        <w:rPr>
          <w:rFonts w:ascii="UHC Sans Medium" w:hAnsi="UHC Sans Medium"/>
          <w:b/>
          <w:color w:val="000000" w:themeColor="text1"/>
        </w:rPr>
      </w:pPr>
    </w:p>
    <w:p w14:paraId="632FD748"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3D62C0F2" w14:textId="77777777" w:rsidR="007658C5"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w:t>
      </w:r>
      <w:r w:rsidRPr="00823E2F">
        <w:rPr>
          <w:rFonts w:ascii="UHC Sans Medium" w:eastAsia="Calibri" w:hAnsi="UHC Sans Medium" w:cs="Calibri"/>
          <w:color w:val="000000" w:themeColor="text1"/>
        </w:rPr>
        <w:lastRenderedPageBreak/>
        <w:t xml:space="preserve">members and other stakeholders through effective risk reduction, compliance with industry, contractual and regulatory standards, and safeguarding our operations and assets. </w:t>
      </w:r>
    </w:p>
    <w:p w14:paraId="1090CAF3" w14:textId="77777777" w:rsidR="007658C5" w:rsidRDefault="007658C5">
      <w:pPr>
        <w:rPr>
          <w:rFonts w:ascii="UHC Sans Medium" w:eastAsia="Calibri" w:hAnsi="UHC Sans Medium" w:cs="Calibri"/>
          <w:color w:val="000000" w:themeColor="text1"/>
        </w:rPr>
      </w:pPr>
      <w:r>
        <w:rPr>
          <w:rFonts w:ascii="UHC Sans Medium" w:eastAsia="Calibri" w:hAnsi="UHC Sans Medium" w:cs="Calibri"/>
          <w:color w:val="000000" w:themeColor="text1"/>
        </w:rPr>
        <w:br w:type="page"/>
      </w:r>
    </w:p>
    <w:p w14:paraId="1DC68740" w14:textId="77777777" w:rsidR="005E1736" w:rsidRDefault="005E1736" w:rsidP="00E86028">
      <w:pPr>
        <w:pStyle w:val="Heading1"/>
      </w:pPr>
      <w:bookmarkStart w:id="44" w:name="_Toc37518197"/>
      <w:bookmarkStart w:id="45" w:name="_Hlk37191058"/>
      <w:bookmarkEnd w:id="42"/>
      <w:r>
        <w:lastRenderedPageBreak/>
        <w:t>FSA, HRA, HSA ACCOUNTS</w:t>
      </w:r>
      <w:bookmarkEnd w:id="44"/>
    </w:p>
    <w:p w14:paraId="643F53DA" w14:textId="77777777" w:rsidR="005E1736" w:rsidRDefault="005E1736" w:rsidP="005E1736"/>
    <w:p w14:paraId="6C80B579" w14:textId="77777777" w:rsidR="005E1736" w:rsidRPr="005E1736" w:rsidRDefault="005E1736" w:rsidP="005E1736">
      <w:pPr>
        <w:spacing w:before="120" w:after="0" w:line="240" w:lineRule="auto"/>
        <w:rPr>
          <w:rFonts w:ascii="UHC Sans Medium" w:eastAsia="Calibri" w:hAnsi="UHC Sans Medium" w:cs="Arial"/>
          <w:b/>
          <w:color w:val="C00000"/>
        </w:rPr>
      </w:pPr>
      <w:bookmarkStart w:id="46" w:name="_Hlk37169016"/>
      <w:r w:rsidRPr="005E1736">
        <w:rPr>
          <w:rFonts w:ascii="UHC Sans Medium" w:eastAsia="Calibri" w:hAnsi="UHC Sans Medium" w:cs="Arial"/>
          <w:b/>
          <w:color w:val="003DA1"/>
        </w:rPr>
        <w:t xml:space="preserve">What options do employees have for their UnitedHealthcare FSA? </w:t>
      </w:r>
      <w:r w:rsidRPr="005E1736">
        <w:rPr>
          <w:rFonts w:ascii="UHC Sans Medium" w:eastAsia="Calibri" w:hAnsi="UHC Sans Medium" w:cs="Arial"/>
          <w:b/>
          <w:color w:val="C00000"/>
        </w:rPr>
        <w:t>New 4/</w:t>
      </w:r>
      <w:r w:rsidR="00E317A4">
        <w:rPr>
          <w:rFonts w:ascii="UHC Sans Medium" w:eastAsia="Calibri" w:hAnsi="UHC Sans Medium" w:cs="Arial"/>
          <w:b/>
          <w:color w:val="C00000"/>
        </w:rPr>
        <w:t>3</w:t>
      </w:r>
    </w:p>
    <w:p w14:paraId="20BED6A6" w14:textId="77777777" w:rsidR="005E1736" w:rsidRPr="005E1736" w:rsidRDefault="005E1736" w:rsidP="005E1736">
      <w:pPr>
        <w:spacing w:before="120" w:after="0" w:line="240" w:lineRule="auto"/>
        <w:rPr>
          <w:rFonts w:ascii="UHC Sans Medium" w:eastAsia="Calibri" w:hAnsi="UHC Sans Medium" w:cs="Arial"/>
          <w:color w:val="000000"/>
        </w:rPr>
      </w:pPr>
      <w:r w:rsidRPr="005E1736">
        <w:rPr>
          <w:rFonts w:ascii="UHC Sans Medium" w:eastAsia="Calibri" w:hAnsi="UHC Sans Medium" w:cs="Arial"/>
          <w:color w:val="000000"/>
        </w:rPr>
        <w:t>Based on current regulations and subject to any restrictions or limitations that may exist specific to individual plan documents and design, employees may have existing options to modify their pre-tax elections for a Dependent Care FSA (DCFSA) to support their needs at this time. Examples include:</w:t>
      </w:r>
    </w:p>
    <w:p w14:paraId="543D632A" w14:textId="77777777" w:rsidR="005E1736" w:rsidRPr="005E1736" w:rsidRDefault="005E1736" w:rsidP="00AC0800">
      <w:pPr>
        <w:numPr>
          <w:ilvl w:val="0"/>
          <w:numId w:val="25"/>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Suspend election: If the daycare has closed and is not billing for services, the employee may consider suspending their FSA election. They may choose to re-elect the DCFSA once daycare services resume.</w:t>
      </w:r>
    </w:p>
    <w:p w14:paraId="52121953" w14:textId="77777777" w:rsidR="005E1736" w:rsidRPr="005E1736" w:rsidRDefault="005E1736" w:rsidP="00AC0800">
      <w:pPr>
        <w:numPr>
          <w:ilvl w:val="0"/>
          <w:numId w:val="25"/>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 xml:space="preserve">Modify election: </w:t>
      </w:r>
    </w:p>
    <w:p w14:paraId="1B62618B" w14:textId="77777777" w:rsidR="005E1736" w:rsidRPr="005E1736" w:rsidRDefault="005E1736" w:rsidP="00AC0800">
      <w:pPr>
        <w:numPr>
          <w:ilvl w:val="1"/>
          <w:numId w:val="25"/>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An employee may increase or decrease their election if the daycare provider has adjusted their fee schedule during this time.</w:t>
      </w:r>
    </w:p>
    <w:p w14:paraId="2844C38D" w14:textId="77777777" w:rsidR="005E1736" w:rsidRPr="005E1736" w:rsidRDefault="005E1736" w:rsidP="00AC0800">
      <w:pPr>
        <w:numPr>
          <w:ilvl w:val="1"/>
          <w:numId w:val="25"/>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If a child is switched from a paid provider to "free care" (i.e. neighbor or relative) or no care, an election change should be permissible whenever there is a change in provider.</w:t>
      </w:r>
    </w:p>
    <w:p w14:paraId="710EB895" w14:textId="77777777" w:rsidR="005E1736" w:rsidRPr="005E1736" w:rsidRDefault="005E1736" w:rsidP="00AC0800">
      <w:pPr>
        <w:numPr>
          <w:ilvl w:val="0"/>
          <w:numId w:val="25"/>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 xml:space="preserve">Add election: Should family needs require that a new care provider is added whose services have a cost, the employee may add an election. For example, if an employee needs to hire a babysitter to care for children while they are working in their home. This will qualify so long as the babysitter is over the age of 19 and is </w:t>
      </w:r>
      <w:r w:rsidR="00E317A4" w:rsidRPr="00E317A4">
        <w:rPr>
          <w:rFonts w:ascii="UHC Sans Medium" w:eastAsia="Times New Roman" w:hAnsi="UHC Sans Medium" w:cs="Arial"/>
          <w:b/>
          <w:color w:val="000000"/>
        </w:rPr>
        <w:t xml:space="preserve">not </w:t>
      </w:r>
      <w:r w:rsidRPr="00E317A4">
        <w:rPr>
          <w:rFonts w:ascii="UHC Sans Medium" w:eastAsia="Times New Roman" w:hAnsi="UHC Sans Medium" w:cs="Arial"/>
          <w:color w:val="000000"/>
        </w:rPr>
        <w:t>t</w:t>
      </w:r>
      <w:r w:rsidRPr="005E1736">
        <w:rPr>
          <w:rFonts w:ascii="UHC Sans Medium" w:eastAsia="Times New Roman" w:hAnsi="UHC Sans Medium" w:cs="Arial"/>
          <w:color w:val="000000"/>
        </w:rPr>
        <w:t>he spouse, the parent of the child, or anyone claimed as a dependent on the employee’s tax returns.</w:t>
      </w:r>
    </w:p>
    <w:p w14:paraId="5CCC2D74"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color w:val="000000"/>
        </w:rPr>
        <w:t xml:space="preserve">Customers should consult with their own legal counsel and review their plan language.  </w:t>
      </w:r>
    </w:p>
    <w:p w14:paraId="1FF8A8C3" w14:textId="77777777" w:rsidR="005E1736" w:rsidRPr="005E1736" w:rsidRDefault="005E1736" w:rsidP="005E1736">
      <w:pPr>
        <w:spacing w:before="120" w:after="0" w:line="240" w:lineRule="auto"/>
        <w:rPr>
          <w:rFonts w:ascii="UHC Sans Medium" w:eastAsia="Times New Roman" w:hAnsi="UHC Sans Medium" w:cs="Calibri"/>
          <w:b/>
          <w:color w:val="000000"/>
        </w:rPr>
      </w:pPr>
    </w:p>
    <w:p w14:paraId="216F10B7"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Can UnitedHealthcare extend timely filing deadlines for FSA? </w:t>
      </w:r>
      <w:r w:rsidRPr="005E1736">
        <w:rPr>
          <w:rFonts w:ascii="UHC Sans Medium" w:eastAsia="Calibri" w:hAnsi="UHC Sans Medium" w:cs="Arial"/>
          <w:b/>
          <w:color w:val="C00000"/>
        </w:rPr>
        <w:t>New 4/1</w:t>
      </w:r>
    </w:p>
    <w:p w14:paraId="3CE10815"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A customer may change that today. All plan documents would need to be updated.</w:t>
      </w:r>
      <w:r w:rsidRPr="005E1736">
        <w:rPr>
          <w:rFonts w:ascii="UHC Sans Medium" w:eastAsia="Times New Roman" w:hAnsi="UHC Sans Medium" w:cs="Calibri"/>
          <w:color w:val="000000"/>
        </w:rPr>
        <w:t xml:space="preserve"> </w:t>
      </w:r>
    </w:p>
    <w:p w14:paraId="1FFFF209" w14:textId="77777777" w:rsidR="00A7606C" w:rsidRPr="005E1736" w:rsidRDefault="00A7606C" w:rsidP="005E1736">
      <w:pPr>
        <w:spacing w:before="120" w:after="0" w:line="240" w:lineRule="auto"/>
        <w:rPr>
          <w:rFonts w:ascii="UHC Sans Medium" w:eastAsia="Times New Roman" w:hAnsi="UHC Sans Medium" w:cs="Calibri"/>
          <w:b/>
          <w:color w:val="003DA1"/>
        </w:rPr>
      </w:pPr>
    </w:p>
    <w:p w14:paraId="38F50608"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Will Grace Period (to pay claims incurred this year for an extra 2.5 months from prior year balances)get extended due the current situation (perhaps due to quarantine or hospitalizations) to allow more time to submit claims?</w:t>
      </w:r>
      <w:r w:rsidRPr="005E1736">
        <w:rPr>
          <w:rFonts w:ascii="UHC Sans Medium" w:eastAsia="Times New Roman" w:hAnsi="UHC Sans Medium" w:cs="Calibri"/>
          <w:b/>
          <w:bCs/>
          <w:color w:val="003DA1"/>
        </w:rPr>
        <w:t xml:space="preserve"> </w:t>
      </w:r>
      <w:r w:rsidRPr="005E1736">
        <w:rPr>
          <w:rFonts w:ascii="UHC Sans Medium" w:eastAsia="Calibri" w:hAnsi="UHC Sans Medium" w:cs="Arial"/>
          <w:b/>
          <w:color w:val="C00000"/>
        </w:rPr>
        <w:t>New 4/1</w:t>
      </w:r>
    </w:p>
    <w:p w14:paraId="2AF534AD"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bCs/>
          <w:color w:val="000000"/>
        </w:rPr>
        <w:t xml:space="preserve">No changes to current regulations received yet. </w:t>
      </w:r>
    </w:p>
    <w:p w14:paraId="1BF2AD89"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47F82EB2"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Calibri" w:eastAsia="Times New Roman" w:hAnsi="Calibri" w:cs="Calibri"/>
          <w:b/>
          <w:color w:val="003DA1"/>
        </w:rPr>
        <w:t xml:space="preserve">Will the IRS allow any unused DCFSA balances to carryover over so members do not lose them? </w:t>
      </w:r>
      <w:r w:rsidRPr="005E1736">
        <w:rPr>
          <w:rFonts w:ascii="UHC Sans Medium" w:eastAsia="Calibri" w:hAnsi="UHC Sans Medium" w:cs="Arial"/>
          <w:b/>
          <w:color w:val="C00000"/>
        </w:rPr>
        <w:t>New 4/1</w:t>
      </w:r>
    </w:p>
    <w:p w14:paraId="172438E9" w14:textId="77777777" w:rsidR="005E1736" w:rsidRPr="005E1736" w:rsidRDefault="005E1736" w:rsidP="005E1736">
      <w:pPr>
        <w:spacing w:before="120" w:after="0" w:line="240" w:lineRule="auto"/>
        <w:rPr>
          <w:rFonts w:ascii="Calibri" w:eastAsia="Times New Roman" w:hAnsi="Calibri" w:cs="Calibri"/>
          <w:bCs/>
          <w:color w:val="1F497D"/>
        </w:rPr>
      </w:pPr>
      <w:r w:rsidRPr="005E1736">
        <w:rPr>
          <w:rFonts w:ascii="Calibri" w:eastAsia="Times New Roman" w:hAnsi="Calibri" w:cs="Calibri"/>
          <w:bCs/>
          <w:color w:val="1F497D"/>
        </w:rPr>
        <w:t xml:space="preserve">No changes to current regulations received yet. </w:t>
      </w:r>
    </w:p>
    <w:p w14:paraId="63A7F8BE"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3DFE7068" w14:textId="77777777" w:rsidR="005E1736" w:rsidRPr="005E1736" w:rsidRDefault="005E1736" w:rsidP="005E1736">
      <w:pPr>
        <w:rPr>
          <w:rFonts w:ascii="UHC Sans Medium" w:eastAsia="Times New Roman" w:hAnsi="UHC Sans Medium" w:cs="Calibri"/>
          <w:b/>
          <w:color w:val="003DA1"/>
        </w:rPr>
      </w:pPr>
      <w:r w:rsidRPr="005E1736">
        <w:rPr>
          <w:rFonts w:ascii="UHC Sans Medium" w:eastAsia="Times New Roman" w:hAnsi="UHC Sans Medium" w:cs="Calibri"/>
          <w:b/>
          <w:color w:val="003DA1"/>
        </w:rPr>
        <w:br w:type="page"/>
      </w:r>
    </w:p>
    <w:p w14:paraId="652B2863"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lastRenderedPageBreak/>
        <w:t xml:space="preserve">Where can people get information on their UnitedHealthcare FSA or other account based plans – FSA, HRA, </w:t>
      </w:r>
      <w:r w:rsidR="00B926BD" w:rsidRPr="005E1736">
        <w:rPr>
          <w:rFonts w:ascii="UHC Sans Medium" w:eastAsia="Times New Roman" w:hAnsi="UHC Sans Medium" w:cs="Calibri"/>
          <w:b/>
          <w:color w:val="003DA1"/>
        </w:rPr>
        <w:t>and HSA</w:t>
      </w:r>
      <w:r w:rsidRPr="005E1736">
        <w:rPr>
          <w:rFonts w:ascii="UHC Sans Medium" w:eastAsia="Times New Roman" w:hAnsi="UHC Sans Medium" w:cs="Calibri"/>
          <w:b/>
          <w:color w:val="003DA1"/>
        </w:rPr>
        <w:t xml:space="preserve">? </w:t>
      </w:r>
      <w:r w:rsidRPr="005E1736">
        <w:rPr>
          <w:rFonts w:ascii="UHC Sans Medium" w:eastAsia="Calibri" w:hAnsi="UHC Sans Medium" w:cs="Arial"/>
          <w:b/>
          <w:color w:val="C00000"/>
        </w:rPr>
        <w:t>New 4/1</w:t>
      </w:r>
    </w:p>
    <w:p w14:paraId="43B9394D"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33D828EC"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 xml:space="preserve">People may visit </w:t>
      </w:r>
      <w:r w:rsidRPr="005E1736">
        <w:rPr>
          <w:rFonts w:ascii="UHC Sans Medium" w:eastAsia="Calibri" w:hAnsi="UHC Sans Medium" w:cs="Times New Roman"/>
          <w:color w:val="444444"/>
        </w:rPr>
        <w:t>myuhc</w:t>
      </w:r>
      <w:r>
        <w:rPr>
          <w:rFonts w:ascii="UHC Sans Medium" w:eastAsia="Calibri" w:hAnsi="UHC Sans Medium" w:cs="Times New Roman"/>
          <w:color w:val="444444"/>
        </w:rPr>
        <w:t>.</w:t>
      </w:r>
      <w:r w:rsidRPr="005E1736">
        <w:rPr>
          <w:rFonts w:ascii="UHC Sans Medium" w:eastAsia="Calibri" w:hAnsi="UHC Sans Medium" w:cs="Arial"/>
          <w:color w:val="444444"/>
        </w:rPr>
        <w:t>com or optumbank.com for the latest developments and up-to-date information on regulation changes related to health care spending and savings accounts.</w:t>
      </w:r>
    </w:p>
    <w:p w14:paraId="06A6B96F"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We are prepared to partner with you as changes occur to ensure you have necessary information and know what steps to take.</w:t>
      </w:r>
    </w:p>
    <w:p w14:paraId="452486AE"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254F9342" w14:textId="77777777" w:rsidR="005E1736" w:rsidRPr="005E1736" w:rsidRDefault="005E1736" w:rsidP="005E1736">
      <w:pPr>
        <w:spacing w:before="120" w:after="0" w:line="240" w:lineRule="auto"/>
        <w:rPr>
          <w:rFonts w:ascii="UHC Sans Medium" w:eastAsia="Times New Roman" w:hAnsi="UHC Sans Medium" w:cs="Calibri"/>
          <w:b/>
          <w:color w:val="003DA1"/>
        </w:rPr>
      </w:pPr>
      <w:r w:rsidRPr="005E1736">
        <w:rPr>
          <w:rFonts w:ascii="UHC Sans Medium" w:eastAsia="Times New Roman" w:hAnsi="UHC Sans Medium" w:cs="Calibri"/>
          <w:b/>
          <w:color w:val="003DA1"/>
        </w:rPr>
        <w:t xml:space="preserve">Can members who have to stay home with children </w:t>
      </w:r>
      <w:r w:rsidRPr="005E1736">
        <w:rPr>
          <w:rFonts w:ascii="UHC Sans Medium" w:eastAsia="Times New Roman" w:hAnsi="UHC Sans Medium" w:cs="Calibri"/>
          <w:b/>
          <w:bCs/>
          <w:color w:val="003DA1"/>
        </w:rPr>
        <w:t>stop contributions to a Dependent Child (DC) FSA</w:t>
      </w:r>
      <w:r w:rsidRPr="005E1736">
        <w:rPr>
          <w:rFonts w:ascii="UHC Sans Medium" w:eastAsia="Times New Roman" w:hAnsi="UHC Sans Medium" w:cs="Calibri"/>
          <w:b/>
          <w:color w:val="003DA1"/>
        </w:rPr>
        <w:t>?  </w:t>
      </w:r>
      <w:r w:rsidRPr="005E1736">
        <w:rPr>
          <w:rFonts w:ascii="UHC Sans Medium" w:eastAsia="Calibri" w:hAnsi="UHC Sans Medium" w:cs="Arial"/>
          <w:b/>
          <w:color w:val="C00000"/>
        </w:rPr>
        <w:t>New 4/1</w:t>
      </w:r>
    </w:p>
    <w:p w14:paraId="78D120D7"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color w:val="000000"/>
        </w:rPr>
        <w:t>The current IRS regulations allow a participant</w:t>
      </w:r>
      <w:r w:rsidRPr="005E173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09E5DE75"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Therefore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5293D5D7"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Customers </w:t>
      </w:r>
      <w:r w:rsidRPr="005E1736">
        <w:rPr>
          <w:rFonts w:ascii="UHC Sans Medium" w:eastAsia="Times New Roman" w:hAnsi="UHC Sans Medium" w:cs="Calibri"/>
          <w:color w:val="000000"/>
        </w:rPr>
        <w:t xml:space="preserve">should consult with their own legal counsel and review their plan language.  </w:t>
      </w:r>
    </w:p>
    <w:p w14:paraId="0C7F80CF" w14:textId="77777777" w:rsidR="005E1736" w:rsidRPr="005E1736" w:rsidRDefault="005E1736" w:rsidP="005E1736">
      <w:pPr>
        <w:spacing w:before="120" w:after="0" w:line="240" w:lineRule="auto"/>
        <w:rPr>
          <w:rFonts w:ascii="UHC Sans Medium" w:eastAsia="Times New Roman" w:hAnsi="UHC Sans Medium" w:cs="Calibri"/>
          <w:b/>
          <w:color w:val="1F497D"/>
        </w:rPr>
      </w:pPr>
    </w:p>
    <w:p w14:paraId="127D47AA" w14:textId="77777777" w:rsidR="005E1736" w:rsidRPr="005E1736" w:rsidRDefault="0096656D" w:rsidP="005E1736">
      <w:pPr>
        <w:spacing w:before="120" w:after="0" w:line="240" w:lineRule="auto"/>
        <w:rPr>
          <w:rFonts w:ascii="UHC Sans Medium" w:eastAsia="Times New Roman" w:hAnsi="UHC Sans Medium" w:cs="Calibri"/>
          <w:b/>
          <w:color w:val="1F497D"/>
        </w:rPr>
      </w:pPr>
      <w:r w:rsidRPr="005E1736">
        <w:rPr>
          <w:rFonts w:ascii="UHC Sans Medium" w:eastAsia="Times New Roman" w:hAnsi="UHC Sans Medium" w:cs="Calibri"/>
          <w:b/>
          <w:color w:val="003DA1"/>
        </w:rPr>
        <w:t xml:space="preserve">If an employee is furloughed </w:t>
      </w:r>
      <w:r w:rsidR="005E1736" w:rsidRPr="005E1736">
        <w:rPr>
          <w:rFonts w:ascii="UHC Sans Medium" w:eastAsia="Times New Roman" w:hAnsi="UHC Sans Medium" w:cs="Calibri"/>
          <w:b/>
          <w:color w:val="003DA1"/>
        </w:rPr>
        <w:t xml:space="preserve">but not terminated </w:t>
      </w:r>
      <w:r w:rsidRPr="005E1736">
        <w:rPr>
          <w:rFonts w:ascii="UHC Sans Medium" w:eastAsia="Times New Roman" w:hAnsi="UHC Sans Medium" w:cs="Calibri"/>
          <w:b/>
          <w:color w:val="003DA1"/>
        </w:rPr>
        <w:t xml:space="preserve">can a customer continue to keep them on ‘active’ FSA coverage to spend down balances? </w:t>
      </w:r>
      <w:r w:rsidR="005E1736" w:rsidRPr="005E1736">
        <w:rPr>
          <w:rFonts w:ascii="UHC Sans Medium" w:eastAsia="Calibri" w:hAnsi="UHC Sans Medium" w:cs="Arial"/>
          <w:b/>
          <w:color w:val="C00000"/>
        </w:rPr>
        <w:t>New 4/1</w:t>
      </w:r>
    </w:p>
    <w:p w14:paraId="6B32FCA7" w14:textId="77777777" w:rsidR="00A7606C" w:rsidRPr="005E1736" w:rsidRDefault="0096656D"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If the </w:t>
      </w:r>
      <w:r w:rsidR="005E1736" w:rsidRPr="005E1736">
        <w:rPr>
          <w:rFonts w:ascii="UHC Sans Medium" w:eastAsia="Times New Roman" w:hAnsi="UHC Sans Medium" w:cs="Calibri"/>
          <w:bCs/>
          <w:color w:val="000000"/>
        </w:rPr>
        <w:t>employee</w:t>
      </w:r>
      <w:r w:rsidRPr="005E1736">
        <w:rPr>
          <w:rFonts w:ascii="UHC Sans Medium" w:eastAsia="Times New Roman" w:hAnsi="UHC Sans Medium" w:cs="Calibri"/>
          <w:bCs/>
          <w:color w:val="000000"/>
        </w:rPr>
        <w:t xml:space="preserve"> is not term</w:t>
      </w:r>
      <w:r w:rsidR="005E1736" w:rsidRPr="005E1736">
        <w:rPr>
          <w:rFonts w:ascii="UHC Sans Medium" w:eastAsia="Times New Roman" w:hAnsi="UHC Sans Medium" w:cs="Calibri"/>
          <w:bCs/>
          <w:color w:val="000000"/>
        </w:rPr>
        <w:t>inated</w:t>
      </w:r>
      <w:r w:rsidRPr="005E1736">
        <w:rPr>
          <w:rFonts w:ascii="UHC Sans Medium" w:eastAsia="Times New Roman" w:hAnsi="UHC Sans Medium" w:cs="Calibri"/>
          <w:bCs/>
          <w:color w:val="000000"/>
        </w:rPr>
        <w:t xml:space="preserve"> they </w:t>
      </w:r>
      <w:r w:rsidR="005E1736" w:rsidRPr="005E1736">
        <w:rPr>
          <w:rFonts w:ascii="UHC Sans Medium" w:eastAsia="Times New Roman" w:hAnsi="UHC Sans Medium" w:cs="Calibri"/>
          <w:bCs/>
          <w:color w:val="000000"/>
        </w:rPr>
        <w:t>may be</w:t>
      </w:r>
      <w:r w:rsidRPr="005E1736">
        <w:rPr>
          <w:rFonts w:ascii="UHC Sans Medium" w:eastAsia="Times New Roman" w:hAnsi="UHC Sans Medium" w:cs="Calibri"/>
          <w:bCs/>
          <w:color w:val="000000"/>
        </w:rPr>
        <w:t xml:space="preserve"> treated as an active employee </w:t>
      </w:r>
      <w:r w:rsidR="005E1736" w:rsidRPr="005E1736">
        <w:rPr>
          <w:rFonts w:ascii="UHC Sans Medium" w:eastAsia="Times New Roman" w:hAnsi="UHC Sans Medium" w:cs="Calibri"/>
          <w:bCs/>
          <w:color w:val="000000"/>
        </w:rPr>
        <w:t xml:space="preserve">depending on the eligibility language in the plan. </w:t>
      </w:r>
      <w:r w:rsidRPr="005E1736">
        <w:rPr>
          <w:rFonts w:ascii="UHC Sans Medium" w:eastAsia="Times New Roman" w:hAnsi="UHC Sans Medium" w:cs="Calibri"/>
          <w:bCs/>
          <w:color w:val="000000"/>
        </w:rPr>
        <w:t xml:space="preserve">It is up to the </w:t>
      </w:r>
      <w:r w:rsidR="005E1736" w:rsidRPr="005E1736">
        <w:rPr>
          <w:rFonts w:ascii="UHC Sans Medium" w:eastAsia="Times New Roman" w:hAnsi="UHC Sans Medium" w:cs="Calibri"/>
          <w:bCs/>
          <w:color w:val="000000"/>
        </w:rPr>
        <w:t>employe</w:t>
      </w:r>
      <w:r w:rsidRPr="005E1736">
        <w:rPr>
          <w:rFonts w:ascii="UHC Sans Medium" w:eastAsia="Times New Roman" w:hAnsi="UHC Sans Medium" w:cs="Calibri"/>
          <w:bCs/>
          <w:color w:val="000000"/>
        </w:rPr>
        <w:t>r how they want to handle</w:t>
      </w:r>
      <w:r w:rsidR="005E1736" w:rsidRPr="005E1736">
        <w:rPr>
          <w:rFonts w:ascii="UHC Sans Medium" w:eastAsia="Times New Roman" w:hAnsi="UHC Sans Medium" w:cs="Calibri"/>
          <w:bCs/>
          <w:color w:val="000000"/>
        </w:rPr>
        <w:t>.</w:t>
      </w:r>
      <w:r w:rsidRPr="005E1736">
        <w:rPr>
          <w:rFonts w:ascii="UHC Sans Medium" w:eastAsia="Times New Roman" w:hAnsi="UHC Sans Medium" w:cs="Calibri"/>
          <w:bCs/>
          <w:color w:val="000000"/>
        </w:rPr>
        <w:t xml:space="preserve"> The</w:t>
      </w:r>
      <w:r w:rsidR="005E1736" w:rsidRPr="005E1736">
        <w:rPr>
          <w:rFonts w:ascii="UHC Sans Medium" w:eastAsia="Times New Roman" w:hAnsi="UHC Sans Medium" w:cs="Calibri"/>
          <w:bCs/>
          <w:color w:val="000000"/>
        </w:rPr>
        <w:t xml:space="preserve"> employer may </w:t>
      </w:r>
      <w:r w:rsidRPr="005E1736">
        <w:rPr>
          <w:rFonts w:ascii="UHC Sans Medium" w:eastAsia="Times New Roman" w:hAnsi="UHC Sans Medium" w:cs="Calibri"/>
          <w:bCs/>
          <w:color w:val="000000"/>
        </w:rPr>
        <w:t>need to amend their plan language</w:t>
      </w:r>
      <w:r w:rsidR="005E1736" w:rsidRPr="005E1736">
        <w:rPr>
          <w:rFonts w:ascii="UHC Sans Medium" w:eastAsia="Times New Roman" w:hAnsi="UHC Sans Medium" w:cs="Calibri"/>
          <w:bCs/>
          <w:color w:val="000000"/>
        </w:rPr>
        <w:t>.</w:t>
      </w:r>
    </w:p>
    <w:p w14:paraId="1E137FD7" w14:textId="77777777" w:rsidR="005E1736" w:rsidRPr="005E1736" w:rsidRDefault="005E1736" w:rsidP="005E1736">
      <w:pPr>
        <w:spacing w:before="120" w:after="0" w:line="240" w:lineRule="auto"/>
        <w:rPr>
          <w:rFonts w:ascii="UHC Sans Medium" w:eastAsia="Times New Roman" w:hAnsi="UHC Sans Medium" w:cs="Calibri"/>
          <w:color w:val="000000"/>
        </w:rPr>
      </w:pPr>
    </w:p>
    <w:p w14:paraId="6D1C279B"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Calibri" w:hAnsi="UHC Sans Medium" w:cs="Calibri"/>
          <w:b/>
          <w:color w:val="003DA1"/>
        </w:rPr>
        <w:t xml:space="preserve">Did the CARES Act change the requirement for prescriptions for over-the-counter (OTC) medications? </w:t>
      </w:r>
      <w:r w:rsidRPr="005E1736">
        <w:rPr>
          <w:rFonts w:ascii="UHC Sans Medium" w:eastAsia="Calibri" w:hAnsi="UHC Sans Medium" w:cs="Arial"/>
          <w:b/>
          <w:color w:val="C00000"/>
        </w:rPr>
        <w:t>New 4/1</w:t>
      </w:r>
    </w:p>
    <w:p w14:paraId="6C28509B"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Yes. The CARES ACT (COVID Stimulus Bill) that was recently passed by Congress permanently reinstates coverage of over-the-counter (OTC) drugs and medicines as eligible for reimbursement from FSAs, HRAs, HSAs, and Archer MSAs without need for a prescription.</w:t>
      </w:r>
    </w:p>
    <w:p w14:paraId="61A92858"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 xml:space="preserve"> It further expands the definition of qualified OTC items to include menstrual care products. </w:t>
      </w:r>
    </w:p>
    <w:p w14:paraId="317D904F"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This change is effective for expenses incurred on or after January 1, 2020.</w:t>
      </w:r>
    </w:p>
    <w:p w14:paraId="39160675"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Calibri" w:eastAsia="Calibri" w:hAnsi="Calibri" w:cs="Calibri"/>
          <w:color w:val="000000"/>
        </w:rPr>
        <w:t>Healthcare Spending Card to allow OTC without a prescription is targeted for April 15, 2020.</w:t>
      </w:r>
    </w:p>
    <w:p w14:paraId="1D029597" w14:textId="77777777" w:rsidR="005E1736" w:rsidRPr="005E1736" w:rsidRDefault="005E1736" w:rsidP="005E1736">
      <w:pPr>
        <w:spacing w:before="120" w:after="0" w:line="240" w:lineRule="auto"/>
        <w:rPr>
          <w:rFonts w:ascii="UHC Sans Medium" w:eastAsia="Calibri" w:hAnsi="UHC Sans Medium" w:cs="Calibri"/>
          <w:color w:val="1F497D"/>
        </w:rPr>
      </w:pPr>
    </w:p>
    <w:p w14:paraId="07318897" w14:textId="77777777" w:rsidR="005E1736" w:rsidRPr="005E1736" w:rsidRDefault="005E1736" w:rsidP="005E1736">
      <w:pPr>
        <w:rPr>
          <w:rFonts w:ascii="UHC Sans Medium" w:eastAsia="Calibri" w:hAnsi="UHC Sans Medium" w:cs="Calibri"/>
          <w:b/>
          <w:color w:val="003DA1"/>
        </w:rPr>
      </w:pPr>
      <w:r w:rsidRPr="005E1736">
        <w:rPr>
          <w:rFonts w:ascii="UHC Sans Medium" w:eastAsia="Calibri" w:hAnsi="UHC Sans Medium" w:cs="Calibri"/>
          <w:b/>
          <w:color w:val="003DA1"/>
        </w:rPr>
        <w:br w:type="page"/>
      </w:r>
    </w:p>
    <w:p w14:paraId="1251CE51"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lastRenderedPageBreak/>
        <w:t xml:space="preserve">Since the tax deadline was moved to July 15, 2020, can individuals continue to contribute to 2019 HSA? </w:t>
      </w:r>
      <w:r w:rsidRPr="005E1736">
        <w:rPr>
          <w:rFonts w:ascii="UHC Sans Medium" w:eastAsia="Calibri" w:hAnsi="UHC Sans Medium" w:cs="Arial"/>
          <w:b/>
          <w:color w:val="C00000"/>
        </w:rPr>
        <w:t>New 4/1</w:t>
      </w:r>
    </w:p>
    <w:p w14:paraId="6764BB83" w14:textId="77777777" w:rsidR="00A7606C"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 xml:space="preserve">Yes, since the </w:t>
      </w:r>
      <w:r w:rsidR="0096656D" w:rsidRPr="005E1736">
        <w:rPr>
          <w:rFonts w:ascii="UHC Sans Medium" w:eastAsia="Calibri" w:hAnsi="UHC Sans Medium" w:cs="Calibri"/>
          <w:color w:val="000000"/>
        </w:rPr>
        <w:t xml:space="preserve">federal income tax filing deadline has been extended from April 15, 2020 to July 15, 2020 (IRS </w:t>
      </w:r>
      <w:hyperlink r:id="rId53" w:history="1">
        <w:r w:rsidRPr="005E1736">
          <w:rPr>
            <w:rFonts w:ascii="UHC Sans Medium" w:eastAsia="Calibri" w:hAnsi="UHC Sans Medium" w:cs="Calibri"/>
            <w:color w:val="000000"/>
            <w:u w:val="single"/>
          </w:rPr>
          <w:t>Notice IR-2020-58</w:t>
        </w:r>
      </w:hyperlink>
      <w:r w:rsidRPr="005E1736">
        <w:rPr>
          <w:rFonts w:ascii="UHC Sans Medium" w:eastAsia="Calibri" w:hAnsi="UHC Sans Medium" w:cs="Calibri"/>
          <w:color w:val="000000"/>
        </w:rPr>
        <w:t xml:space="preserve">), </w:t>
      </w:r>
      <w:r w:rsidR="0096656D" w:rsidRPr="005E1736">
        <w:rPr>
          <w:rFonts w:ascii="UHC Sans Medium" w:eastAsia="Calibri" w:hAnsi="UHC Sans Medium" w:cs="Calibri"/>
          <w:color w:val="000000"/>
        </w:rPr>
        <w:t xml:space="preserve">individuals </w:t>
      </w:r>
      <w:r w:rsidRPr="005E1736">
        <w:rPr>
          <w:rFonts w:ascii="UHC Sans Medium" w:eastAsia="Calibri" w:hAnsi="UHC Sans Medium" w:cs="Calibri"/>
          <w:color w:val="000000"/>
        </w:rPr>
        <w:t>may continue to</w:t>
      </w:r>
      <w:r w:rsidR="0096656D" w:rsidRPr="005E1736">
        <w:rPr>
          <w:rFonts w:ascii="UHC Sans Medium" w:eastAsia="Calibri" w:hAnsi="UHC Sans Medium" w:cs="Calibri"/>
          <w:color w:val="000000"/>
        </w:rPr>
        <w:t xml:space="preserve"> make 2019 health savings account (HSA) contributions </w:t>
      </w:r>
      <w:r w:rsidRPr="005E1736">
        <w:rPr>
          <w:rFonts w:ascii="UHC Sans Medium" w:eastAsia="Calibri" w:hAnsi="UHC Sans Medium" w:cs="Calibri"/>
          <w:color w:val="000000"/>
        </w:rPr>
        <w:t>to July 15, 2020.</w:t>
      </w:r>
      <w:r w:rsidR="0096656D" w:rsidRPr="005E1736">
        <w:rPr>
          <w:rFonts w:ascii="UHC Sans Medium" w:eastAsia="Calibri" w:hAnsi="UHC Sans Medium" w:cs="Calibri"/>
          <w:color w:val="000000"/>
        </w:rPr>
        <w:t xml:space="preserve">   </w:t>
      </w:r>
    </w:p>
    <w:p w14:paraId="1E7A7260" w14:textId="77777777" w:rsidR="005E1736" w:rsidRPr="005E1736" w:rsidRDefault="005E1736" w:rsidP="005E1736">
      <w:pPr>
        <w:spacing w:before="120" w:after="0" w:line="240" w:lineRule="auto"/>
        <w:rPr>
          <w:rFonts w:ascii="UHC Sans Medium" w:eastAsia="Calibri" w:hAnsi="UHC Sans Medium" w:cs="Calibri"/>
          <w:color w:val="1F497D"/>
        </w:rPr>
      </w:pPr>
    </w:p>
    <w:p w14:paraId="5A8281EC"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High-deductible health plans (HDHPs) with an HSA provide pre-deducible coverage for telehealth or Virtual Visits? </w:t>
      </w:r>
      <w:r w:rsidRPr="005E1736">
        <w:rPr>
          <w:rFonts w:ascii="UHC Sans Medium" w:eastAsia="Calibri" w:hAnsi="UHC Sans Medium" w:cs="Arial"/>
          <w:b/>
          <w:color w:val="C00000"/>
        </w:rPr>
        <w:t>New 4/1</w:t>
      </w:r>
    </w:p>
    <w:p w14:paraId="5BBF2BA6" w14:textId="77777777" w:rsidR="00A7606C" w:rsidRPr="005E1736" w:rsidRDefault="00394C95" w:rsidP="005E1736">
      <w:pPr>
        <w:spacing w:before="120" w:after="0" w:line="240" w:lineRule="auto"/>
        <w:rPr>
          <w:rFonts w:ascii="UHC Sans Medium" w:eastAsia="Calibri" w:hAnsi="UHC Sans Medium" w:cs="Calibri"/>
          <w:color w:val="000000"/>
        </w:rPr>
      </w:pPr>
      <w:r w:rsidRPr="00394C95">
        <w:rPr>
          <w:rFonts w:ascii="Calibri" w:eastAsia="Calibri" w:hAnsi="Calibri" w:cs="Times New Roman"/>
          <w:color w:val="000000"/>
        </w:rPr>
        <w:t xml:space="preserve">According to </w:t>
      </w:r>
      <w:hyperlink r:id="rId54" w:history="1">
        <w:r w:rsidRPr="00394C95">
          <w:rPr>
            <w:rFonts w:ascii="Calibri" w:eastAsia="Calibri" w:hAnsi="Calibri" w:cs="Times New Roman"/>
            <w:color w:val="0000FF"/>
            <w:u w:val="single"/>
          </w:rPr>
          <w:t>High Deductible Health Plans and Expenses Related to COVID-19 Guidance</w:t>
        </w:r>
      </w:hyperlink>
      <w:r w:rsidRPr="00394C95">
        <w:rPr>
          <w:rFonts w:ascii="Calibri" w:eastAsia="Calibri" w:hAnsi="Calibri" w:cs="Times New Roman"/>
          <w:color w:val="1F497D"/>
          <w:u w:val="single"/>
        </w:rPr>
        <w:t xml:space="preserve">, </w:t>
      </w:r>
      <w:r w:rsidR="0096656D" w:rsidRPr="005E1736">
        <w:rPr>
          <w:rFonts w:ascii="UHC Sans Medium" w:eastAsia="Calibri" w:hAnsi="UHC Sans Medium" w:cs="Calibri"/>
          <w:color w:val="000000"/>
        </w:rPr>
        <w:t>High-deductible health plans (HDHPs) with an HSA may provide pre-deductible coverage for telehealth and other remote care services. This provision will last until December 31, 2021</w:t>
      </w:r>
      <w:r w:rsidR="005E1736" w:rsidRPr="005E1736">
        <w:rPr>
          <w:rFonts w:ascii="UHC Sans Medium" w:eastAsia="Calibri" w:hAnsi="UHC Sans Medium" w:cs="Calibri"/>
          <w:color w:val="000000"/>
        </w:rPr>
        <w:t xml:space="preserve">.  The </w:t>
      </w:r>
      <w:r w:rsidR="0096656D" w:rsidRPr="005E1736">
        <w:rPr>
          <w:rFonts w:ascii="UHC Sans Medium" w:eastAsia="Calibri" w:hAnsi="UHC Sans Medium" w:cs="Calibri"/>
          <w:color w:val="000000"/>
        </w:rPr>
        <w:t>plan year must begin prior to this date.</w:t>
      </w:r>
    </w:p>
    <w:p w14:paraId="4FFA753E" w14:textId="77777777" w:rsidR="005E1736" w:rsidRPr="005E1736" w:rsidRDefault="005E1736" w:rsidP="005E1736">
      <w:pPr>
        <w:spacing w:before="120" w:after="0" w:line="240" w:lineRule="auto"/>
        <w:rPr>
          <w:rFonts w:ascii="UHC Sans Medium" w:eastAsia="Calibri" w:hAnsi="UHC Sans Medium" w:cs="Calibri"/>
          <w:color w:val="000000"/>
        </w:rPr>
      </w:pPr>
    </w:p>
    <w:p w14:paraId="5670A19D"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a member close or make an adjustment to their Commuter Expense Reimbursement Adjustment Account (CERA)? </w:t>
      </w:r>
      <w:r w:rsidRPr="005E1736">
        <w:rPr>
          <w:rFonts w:ascii="UHC Sans Medium" w:eastAsia="Calibri" w:hAnsi="UHC Sans Medium" w:cs="Arial"/>
          <w:b/>
          <w:color w:val="C00000"/>
        </w:rPr>
        <w:t>New 4/1</w:t>
      </w:r>
    </w:p>
    <w:p w14:paraId="39F4F8ED"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p>
    <w:p w14:paraId="05FE5D5D" w14:textId="77777777" w:rsidR="005E1736" w:rsidRPr="005E1736" w:rsidRDefault="005E1736" w:rsidP="005E1736">
      <w:pPr>
        <w:rPr>
          <w:rFonts w:ascii="UHC Sans" w:eastAsia="UHC Sans" w:hAnsi="UHC Sans" w:cs="Times New Roman"/>
        </w:rPr>
      </w:pPr>
    </w:p>
    <w:bookmarkEnd w:id="46"/>
    <w:p w14:paraId="0A507448" w14:textId="77777777" w:rsidR="005E1736" w:rsidRDefault="005E1736" w:rsidP="005E1736"/>
    <w:p w14:paraId="4B89AA2C" w14:textId="77777777" w:rsidR="005E1736" w:rsidRDefault="005E1736">
      <w:pPr>
        <w:rPr>
          <w:rFonts w:asciiTheme="majorHAnsi" w:eastAsiaTheme="majorEastAsia" w:hAnsiTheme="majorHAnsi" w:cstheme="majorBidi"/>
          <w:b/>
          <w:bCs/>
          <w:color w:val="00BCD6" w:themeColor="accent3"/>
          <w:sz w:val="28"/>
          <w:szCs w:val="28"/>
        </w:rPr>
      </w:pPr>
      <w:r>
        <w:br w:type="page"/>
      </w:r>
    </w:p>
    <w:p w14:paraId="7B5246C7" w14:textId="77777777" w:rsidR="00172FEF" w:rsidRPr="00D2631C" w:rsidRDefault="00172FEF" w:rsidP="00E86028">
      <w:pPr>
        <w:pStyle w:val="Heading1"/>
      </w:pPr>
      <w:bookmarkStart w:id="47" w:name="_Toc37518198"/>
      <w:bookmarkStart w:id="48" w:name="_Hlk37191316"/>
      <w:bookmarkEnd w:id="45"/>
      <w:r w:rsidRPr="00D2631C">
        <w:lastRenderedPageBreak/>
        <w:t>SPECIALTY</w:t>
      </w:r>
      <w:bookmarkEnd w:id="47"/>
    </w:p>
    <w:p w14:paraId="1E72369B" w14:textId="77777777" w:rsidR="00172FEF" w:rsidRDefault="00172FEF" w:rsidP="00172FEF">
      <w:pPr>
        <w:spacing w:after="120" w:line="240" w:lineRule="auto"/>
        <w:rPr>
          <w:rFonts w:ascii="UHC Sans Medium" w:hAnsi="UHC Sans Medium" w:cstheme="minorHAnsi"/>
          <w:b/>
          <w:color w:val="000000" w:themeColor="text1"/>
        </w:rPr>
      </w:pPr>
    </w:p>
    <w:p w14:paraId="1EA5AAF5" w14:textId="77777777" w:rsidR="00BD2EF2" w:rsidRPr="00BD2EF2" w:rsidRDefault="00BD2EF2" w:rsidP="00BD2EF2">
      <w:pPr>
        <w:spacing w:before="120" w:after="0" w:line="240" w:lineRule="auto"/>
        <w:rPr>
          <w:rFonts w:ascii="UHC Sans Medium" w:hAnsi="UHC Sans Medium"/>
          <w:b/>
          <w:bCs/>
          <w:color w:val="C00000"/>
        </w:rPr>
      </w:pPr>
      <w:bookmarkStart w:id="49" w:name="_Hlk37056767"/>
      <w:r w:rsidRPr="0013530F">
        <w:rPr>
          <w:rFonts w:ascii="UHC Sans Medium" w:hAnsi="UHC Sans Medium"/>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Pr>
          <w:rFonts w:ascii="UHC Sans Medium" w:hAnsi="UHC Sans Medium"/>
          <w:b/>
          <w:bCs/>
          <w:color w:val="003DA1"/>
        </w:rPr>
        <w:t xml:space="preserve"> </w:t>
      </w:r>
      <w:r w:rsidRPr="00BD2EF2">
        <w:rPr>
          <w:rFonts w:ascii="UHC Sans Medium" w:hAnsi="UHC Sans Medium"/>
          <w:b/>
          <w:bCs/>
          <w:color w:val="C00000"/>
        </w:rPr>
        <w:t>New 4/6</w:t>
      </w:r>
    </w:p>
    <w:p w14:paraId="549C39E4" w14:textId="77777777" w:rsidR="00BD2EF2" w:rsidRPr="0013530F" w:rsidRDefault="00BD2EF2" w:rsidP="00BD2EF2">
      <w:pPr>
        <w:spacing w:before="120" w:after="0" w:line="240" w:lineRule="auto"/>
        <w:rPr>
          <w:rFonts w:ascii="UHC Sans Medium" w:hAnsi="UHC Sans Medium"/>
          <w:b/>
          <w:bCs/>
        </w:rPr>
      </w:pPr>
      <w:r w:rsidRPr="0013530F">
        <w:rPr>
          <w:rFonts w:ascii="UHC Sans Medium" w:hAnsi="UHC Sans Medium"/>
          <w:bCs/>
        </w:rPr>
        <w:t>A.</w:t>
      </w:r>
      <w:r w:rsidRPr="0013530F">
        <w:rPr>
          <w:rFonts w:ascii="UHC Sans Medium" w:hAnsi="UHC Sans Medium"/>
          <w:b/>
          <w:bCs/>
        </w:rPr>
        <w:t xml:space="preserve"> </w:t>
      </w:r>
      <w:r w:rsidRPr="0013530F">
        <w:rPr>
          <w:rFonts w:ascii="UHC Sans Medium" w:hAnsi="UHC Sans Medium"/>
        </w:rPr>
        <w:t xml:space="preserve">UnitedHealthcare understands our customers may unexpectedly </w:t>
      </w:r>
      <w:r>
        <w:rPr>
          <w:rFonts w:ascii="UHC Sans Medium" w:hAnsi="UHC Sans Medium"/>
        </w:rPr>
        <w:t>need</w:t>
      </w:r>
      <w:r w:rsidRPr="0013530F">
        <w:rPr>
          <w:rFonts w:ascii="UHC Sans Medium" w:hAnsi="UHC Sans Medium"/>
        </w:rPr>
        <w:t xml:space="preserve"> to make employment staffing decisions as a result of the COVID-19 national emergency </w:t>
      </w:r>
      <w:r>
        <w:rPr>
          <w:rFonts w:ascii="UHC Sans Medium" w:hAnsi="UHC Sans Medium"/>
        </w:rPr>
        <w:t>including</w:t>
      </w:r>
      <w:r w:rsidRPr="0013530F">
        <w:rPr>
          <w:rFonts w:ascii="UHC Sans Medium" w:hAnsi="UHC Sans Medium"/>
        </w:rPr>
        <w:t xml:space="preserve"> </w:t>
      </w:r>
      <w:r>
        <w:rPr>
          <w:rFonts w:ascii="UHC Sans Medium" w:hAnsi="UHC Sans Medium"/>
        </w:rPr>
        <w:t>reducing</w:t>
      </w:r>
      <w:r w:rsidRPr="0013530F">
        <w:rPr>
          <w:rFonts w:ascii="UHC Sans Medium" w:hAnsi="UHC Sans Medium"/>
        </w:rPr>
        <w:t xml:space="preserve"> hours or through implementing (a) unpaid non-medical leaves of absence, (b) temporary layoffs or (c) furloughs.  </w:t>
      </w:r>
      <w:r>
        <w:rPr>
          <w:rFonts w:ascii="UHC Sans Medium" w:hAnsi="UHC Sans Medium"/>
        </w:rPr>
        <w:t>To support our customers d</w:t>
      </w:r>
      <w:r w:rsidRPr="0013530F">
        <w:rPr>
          <w:rFonts w:ascii="UHC Sans Medium" w:hAnsi="UHC Sans Medium"/>
        </w:rPr>
        <w:t xml:space="preserve">uring this difficult time, we </w:t>
      </w:r>
      <w:r>
        <w:rPr>
          <w:rFonts w:ascii="UHC Sans Medium" w:hAnsi="UHC Sans Medium"/>
        </w:rPr>
        <w:t>will</w:t>
      </w:r>
      <w:r w:rsidRPr="0013530F">
        <w:rPr>
          <w:rFonts w:ascii="UHC Sans Medium" w:hAnsi="UHC Sans Medium"/>
        </w:rPr>
        <w:t xml:space="preserve"> continue coverage for your employees who fall below the minimum hours required by the applicable Financial Protection policy (Life, Short Term Disability, Long Term Disability, Critical Illness, Accident Protection, Hospital Indemnity) for the period of March 1, 2020</w:t>
      </w:r>
      <w:r>
        <w:rPr>
          <w:rFonts w:ascii="UHC Sans Medium" w:hAnsi="UHC Sans Medium"/>
        </w:rPr>
        <w:t>,</w:t>
      </w:r>
      <w:r w:rsidRPr="0013530F">
        <w:rPr>
          <w:rFonts w:ascii="UHC Sans Medium" w:hAnsi="UHC Sans Medium"/>
        </w:rPr>
        <w:t xml:space="preserve"> thru May 31, 2020</w:t>
      </w:r>
      <w:r w:rsidRPr="0013530F">
        <w:rPr>
          <w:rFonts w:ascii="UHC Sans Medium" w:hAnsi="UHC Sans Medium"/>
          <w:b/>
          <w:bCs/>
        </w:rPr>
        <w:t xml:space="preserve">, subject to the continued payment of premium based on hours worked prior to the staffing change related to COVID-19. </w:t>
      </w:r>
    </w:p>
    <w:p w14:paraId="0865C536" w14:textId="77777777" w:rsidR="00BD2EF2" w:rsidRPr="0013530F" w:rsidRDefault="00BD2EF2" w:rsidP="00BD2EF2">
      <w:pPr>
        <w:spacing w:before="120" w:after="0" w:line="240" w:lineRule="auto"/>
        <w:rPr>
          <w:rFonts w:ascii="UHC Sans Medium" w:hAnsi="UHC Sans Medium"/>
        </w:rPr>
      </w:pPr>
      <w:r w:rsidRPr="0013530F">
        <w:rPr>
          <w:rFonts w:ascii="UHC Sans Medium" w:hAnsi="UHC Sans Medium"/>
        </w:rPr>
        <w:t>If your group policy allows for continued coverage beyond May 31, 2020, as a result of any of the circumstances outlined above, we will honor the longer period.</w:t>
      </w:r>
    </w:p>
    <w:bookmarkEnd w:id="49"/>
    <w:p w14:paraId="434B52E0" w14:textId="77777777" w:rsidR="00BD2EF2" w:rsidRDefault="00BD2EF2" w:rsidP="008A330B">
      <w:pPr>
        <w:spacing w:before="120" w:after="0" w:line="240" w:lineRule="auto"/>
        <w:rPr>
          <w:rFonts w:ascii="UHC Sans Medium" w:hAnsi="UHC Sans Medium" w:cstheme="minorHAnsi"/>
          <w:b/>
          <w:color w:val="003DA1"/>
        </w:rPr>
      </w:pPr>
    </w:p>
    <w:p w14:paraId="3BB7464C" w14:textId="77777777" w:rsidR="00793B41" w:rsidRPr="00BD2EF2" w:rsidRDefault="00793B41" w:rsidP="00793B41">
      <w:pPr>
        <w:spacing w:before="120" w:after="0" w:line="240" w:lineRule="auto"/>
        <w:rPr>
          <w:rFonts w:ascii="UHC Sans Medium" w:hAnsi="UHC Sans Medium"/>
          <w:b/>
          <w:bCs/>
          <w:color w:val="C00000"/>
        </w:rPr>
      </w:pPr>
      <w:r w:rsidRPr="0013530F">
        <w:rPr>
          <w:rFonts w:ascii="UHC Sans Medium" w:hAnsi="UHC Sans Medium"/>
          <w:b/>
          <w:bCs/>
          <w:color w:val="003DA1"/>
        </w:rPr>
        <w:t>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on or before May 31, 2020?</w:t>
      </w:r>
      <w:r>
        <w:rPr>
          <w:rFonts w:ascii="UHC Sans Medium" w:hAnsi="UHC Sans Medium"/>
          <w:b/>
          <w:bCs/>
          <w:color w:val="003DA1"/>
        </w:rPr>
        <w:t xml:space="preserve"> </w:t>
      </w:r>
      <w:r w:rsidRPr="00BD2EF2">
        <w:rPr>
          <w:rFonts w:ascii="UHC Sans Medium" w:hAnsi="UHC Sans Medium"/>
          <w:b/>
          <w:bCs/>
          <w:color w:val="C00000"/>
        </w:rPr>
        <w:t>New 4/6</w:t>
      </w:r>
    </w:p>
    <w:p w14:paraId="0110B32C" w14:textId="77777777" w:rsidR="00793B41" w:rsidRPr="0013530F" w:rsidRDefault="00793B41" w:rsidP="00793B41">
      <w:pPr>
        <w:spacing w:before="240" w:after="0" w:line="240" w:lineRule="auto"/>
        <w:rPr>
          <w:rFonts w:ascii="UHC Sans Medium" w:hAnsi="UHC Sans Medium"/>
        </w:rPr>
      </w:pPr>
      <w:r w:rsidRPr="0013530F">
        <w:rPr>
          <w:rFonts w:ascii="UHC Sans Medium" w:hAnsi="UHC Sans Medium"/>
        </w:rPr>
        <w:t xml:space="preserve">If impacted employees </w:t>
      </w:r>
      <w:r>
        <w:rPr>
          <w:rFonts w:ascii="UHC Sans Medium" w:hAnsi="UHC Sans Medium"/>
        </w:rPr>
        <w:t>do not</w:t>
      </w:r>
      <w:r w:rsidRPr="0013530F">
        <w:rPr>
          <w:rFonts w:ascii="UHC Sans Medium" w:hAnsi="UHC Sans Medium"/>
        </w:rPr>
        <w:t xml:space="preserve"> resume active employment on or before May 31, 2020, and their coverage is not extended further under the terms of the applicable Group Financial Protection policy, their coverage will lapse.  However, if any of these impacted employees are rehired and return to active work within 12 months following their lapse in coverage, they will:</w:t>
      </w:r>
    </w:p>
    <w:p w14:paraId="78B63F20" w14:textId="77777777" w:rsidR="00793B41" w:rsidRPr="0013530F" w:rsidRDefault="00793B41" w:rsidP="00AC0800">
      <w:pPr>
        <w:pStyle w:val="ListParagraph"/>
        <w:numPr>
          <w:ilvl w:val="0"/>
          <w:numId w:val="36"/>
        </w:numPr>
        <w:spacing w:before="240" w:after="0" w:line="240" w:lineRule="auto"/>
        <w:contextualSpacing w:val="0"/>
        <w:rPr>
          <w:rFonts w:ascii="UHC Sans Medium" w:hAnsi="UHC Sans Medium"/>
          <w:b/>
          <w:bCs/>
          <w:color w:val="003DA1"/>
        </w:rPr>
      </w:pPr>
      <w:r w:rsidRPr="0013530F">
        <w:rPr>
          <w:rFonts w:ascii="UHC Sans Medium" w:hAnsi="UHC Sans Medium"/>
          <w:u w:val="single"/>
        </w:rPr>
        <w:t>not</w:t>
      </w:r>
      <w:r w:rsidRPr="0013530F">
        <w:rPr>
          <w:rFonts w:ascii="UHC Sans Medium" w:hAnsi="UHC Sans Medium"/>
        </w:rPr>
        <w:t xml:space="preserve"> have to satisfy a new employee waiting period or waiting period for the pre-existing provision if these were satisfied before the COVID-19 staffing reductions; and</w:t>
      </w:r>
    </w:p>
    <w:p w14:paraId="02A0ABE9" w14:textId="77777777" w:rsidR="00793B41" w:rsidRPr="0013530F" w:rsidRDefault="00793B41" w:rsidP="00AC0800">
      <w:pPr>
        <w:pStyle w:val="ListParagraph"/>
        <w:numPr>
          <w:ilvl w:val="0"/>
          <w:numId w:val="36"/>
        </w:numPr>
        <w:spacing w:before="240" w:after="0" w:line="240" w:lineRule="auto"/>
        <w:contextualSpacing w:val="0"/>
        <w:rPr>
          <w:rFonts w:ascii="UHC Sans Medium" w:hAnsi="UHC Sans Medium"/>
          <w:b/>
          <w:bCs/>
          <w:color w:val="003DA1"/>
        </w:rPr>
      </w:pPr>
      <w:r w:rsidRPr="0013530F">
        <w:rPr>
          <w:rFonts w:ascii="UHC Sans Medium" w:hAnsi="UHC Sans Medium"/>
          <w:u w:val="single"/>
        </w:rPr>
        <w:t>not</w:t>
      </w:r>
      <w:r w:rsidRPr="0013530F">
        <w:rPr>
          <w:rFonts w:ascii="UHC Sans Medium" w:hAnsi="UHC Sans Medium"/>
        </w:rPr>
        <w:t xml:space="preserve"> have to provide evidence of insurability to reinstate the coverage they had in effect before the COVID-19 staffing reductions were implemented. </w:t>
      </w:r>
    </w:p>
    <w:p w14:paraId="68EFBD45" w14:textId="77777777" w:rsidR="00793B41" w:rsidRPr="0013530F" w:rsidRDefault="00793B41" w:rsidP="00793B41">
      <w:pPr>
        <w:spacing w:before="240" w:after="0" w:line="240" w:lineRule="auto"/>
        <w:rPr>
          <w:rFonts w:ascii="UHC Sans Medium" w:hAnsi="UHC Sans Medium"/>
        </w:rPr>
      </w:pPr>
      <w:r w:rsidRPr="0013530F">
        <w:rPr>
          <w:rFonts w:ascii="UHC Sans Medium" w:hAnsi="UHC Sans Medium"/>
        </w:rPr>
        <w:t>If an impacted employee had not satisfied the necessary waiting period to be eligible for coverage under the policy prior to the COVID-19 staffing reductions, credit will be given for the time previously worked</w:t>
      </w:r>
      <w:r>
        <w:rPr>
          <w:rFonts w:ascii="UHC Sans Medium" w:hAnsi="UHC Sans Medium"/>
        </w:rPr>
        <w:t>,</w:t>
      </w:r>
      <w:r w:rsidRPr="0013530F">
        <w:rPr>
          <w:rFonts w:ascii="UHC Sans Medium" w:hAnsi="UHC Sans Medium"/>
        </w:rPr>
        <w:t xml:space="preserve"> but the time spent without insurance will not be applied to this waiting period.</w:t>
      </w:r>
    </w:p>
    <w:p w14:paraId="503CDFAD" w14:textId="77777777" w:rsidR="004C71BA" w:rsidRDefault="004C71BA" w:rsidP="00793B41">
      <w:pPr>
        <w:spacing w:before="120" w:after="0" w:line="240" w:lineRule="auto"/>
        <w:rPr>
          <w:rFonts w:ascii="UHC Sans Medium" w:hAnsi="UHC Sans Medium"/>
          <w:b/>
          <w:bCs/>
          <w:color w:val="003DA1"/>
        </w:rPr>
      </w:pPr>
    </w:p>
    <w:p w14:paraId="4A5DD7FF" w14:textId="77777777" w:rsidR="004C71BA" w:rsidRDefault="004C71BA">
      <w:pPr>
        <w:rPr>
          <w:rFonts w:ascii="UHC Sans Medium" w:hAnsi="UHC Sans Medium"/>
          <w:b/>
          <w:bCs/>
          <w:color w:val="003DA1"/>
        </w:rPr>
      </w:pPr>
      <w:r>
        <w:rPr>
          <w:rFonts w:ascii="UHC Sans Medium" w:hAnsi="UHC Sans Medium"/>
          <w:b/>
          <w:bCs/>
          <w:color w:val="003DA1"/>
        </w:rPr>
        <w:br w:type="page"/>
      </w:r>
    </w:p>
    <w:p w14:paraId="0D343DE9" w14:textId="77777777" w:rsidR="00793B41" w:rsidRPr="00EC15B4" w:rsidRDefault="00793B41" w:rsidP="00793B41">
      <w:pPr>
        <w:spacing w:before="120" w:after="0" w:line="240" w:lineRule="auto"/>
        <w:rPr>
          <w:rFonts w:ascii="UHC Sans Medium" w:hAnsi="UHC Sans Medium"/>
          <w:b/>
          <w:bCs/>
          <w:color w:val="003DA1"/>
        </w:rPr>
      </w:pPr>
      <w:r w:rsidRPr="00EC15B4">
        <w:rPr>
          <w:rFonts w:ascii="UHC Sans Medium" w:hAnsi="UHC Sans Medium"/>
          <w:b/>
          <w:bCs/>
          <w:color w:val="003DA1"/>
        </w:rPr>
        <w:lastRenderedPageBreak/>
        <w:t xml:space="preserve">When UnitedHealthcare is </w:t>
      </w:r>
      <w:r>
        <w:rPr>
          <w:rFonts w:ascii="UHC Sans Medium" w:hAnsi="UHC Sans Medium"/>
          <w:b/>
          <w:bCs/>
          <w:color w:val="003DA1"/>
        </w:rPr>
        <w:t>assuming</w:t>
      </w:r>
      <w:r w:rsidRPr="00EC15B4">
        <w:rPr>
          <w:rFonts w:ascii="UHC Sans Medium" w:hAnsi="UHC Sans Medium"/>
          <w:b/>
          <w:bCs/>
          <w:color w:val="003DA1"/>
        </w:rPr>
        <w:t xml:space="preserve"> coverage from another carrier, will the employees who, as a result of the COVID-19 national emergency experience a reduction in hours, are temporarily laid off, are on an unpaid medical leave of absence or are furloughed at the time of takeover, be eligible for coverage? </w:t>
      </w:r>
      <w:r w:rsidRPr="00BD2EF2">
        <w:rPr>
          <w:rFonts w:ascii="UHC Sans Medium" w:hAnsi="UHC Sans Medium"/>
          <w:b/>
          <w:bCs/>
          <w:color w:val="C00000"/>
        </w:rPr>
        <w:t>New 4/6</w:t>
      </w:r>
    </w:p>
    <w:p w14:paraId="2837D92E" w14:textId="77777777" w:rsidR="00793B41" w:rsidRPr="00EC15B4" w:rsidRDefault="00793B41" w:rsidP="00793B41">
      <w:pPr>
        <w:autoSpaceDE w:val="0"/>
        <w:autoSpaceDN w:val="0"/>
        <w:spacing w:before="120" w:after="0" w:line="240" w:lineRule="auto"/>
        <w:rPr>
          <w:rFonts w:ascii="UHC Sans Medium" w:hAnsi="UHC Sans Medium"/>
        </w:rPr>
      </w:pPr>
      <w:r>
        <w:rPr>
          <w:rFonts w:ascii="UHC Sans Medium" w:hAnsi="UHC Sans Medium"/>
        </w:rPr>
        <w:t>W</w:t>
      </w:r>
      <w:r w:rsidRPr="00EC15B4">
        <w:rPr>
          <w:rFonts w:ascii="UHC Sans Medium" w:hAnsi="UHC Sans Medium"/>
        </w:rPr>
        <w:t xml:space="preserve">e have </w:t>
      </w:r>
      <w:r>
        <w:rPr>
          <w:rFonts w:ascii="UHC Sans Medium" w:hAnsi="UHC Sans Medium"/>
        </w:rPr>
        <w:t>decided</w:t>
      </w:r>
      <w:r w:rsidRPr="00EC15B4">
        <w:rPr>
          <w:rFonts w:ascii="UHC Sans Medium" w:hAnsi="UHC Sans Medium"/>
        </w:rPr>
        <w:t xml:space="preserve"> to </w:t>
      </w:r>
      <w:r>
        <w:rPr>
          <w:rFonts w:ascii="UHC Sans Medium" w:hAnsi="UHC Sans Medium"/>
        </w:rPr>
        <w:t xml:space="preserve">temporarily </w:t>
      </w:r>
      <w:r w:rsidRPr="00EC15B4">
        <w:rPr>
          <w:rFonts w:ascii="UHC Sans Medium" w:hAnsi="UHC Sans Medium"/>
        </w:rPr>
        <w:t>extend continuity of coverage for employees who have reduced hours, are temporality laid off or are on an unpaid non-medical leave of absence or are furloughed due to COVID- 19.  This applies to staffing change</w:t>
      </w:r>
      <w:r>
        <w:rPr>
          <w:rFonts w:ascii="UHC Sans Medium" w:hAnsi="UHC Sans Medium"/>
        </w:rPr>
        <w:t>s</w:t>
      </w:r>
      <w:r w:rsidRPr="00EC15B4">
        <w:rPr>
          <w:rFonts w:ascii="UHC Sans Medium" w:hAnsi="UHC Sans Medium"/>
        </w:rPr>
        <w:t xml:space="preserve"> occurring on or after March 1, 2020</w:t>
      </w:r>
      <w:r>
        <w:rPr>
          <w:rFonts w:ascii="UHC Sans Medium" w:hAnsi="UHC Sans Medium"/>
        </w:rPr>
        <w:t xml:space="preserve"> and</w:t>
      </w:r>
      <w:r w:rsidRPr="00EC15B4">
        <w:rPr>
          <w:rFonts w:ascii="UHC Sans Medium" w:hAnsi="UHC Sans Medium"/>
        </w:rPr>
        <w:t xml:space="preserve"> applies to plan effective dates through May 31, 2020.  Premiums must be paid based on wages and benefits prior to the COVID-19 staffing changes.  </w:t>
      </w:r>
    </w:p>
    <w:p w14:paraId="019382C5" w14:textId="77777777" w:rsidR="00793B41" w:rsidRDefault="00793B41" w:rsidP="00793B41">
      <w:pPr>
        <w:spacing w:before="120" w:after="0" w:line="240" w:lineRule="auto"/>
        <w:rPr>
          <w:rFonts w:ascii="UHC Sans Medium" w:hAnsi="UHC Sans Medium"/>
          <w:b/>
          <w:bCs/>
          <w:color w:val="003DA1"/>
        </w:rPr>
      </w:pPr>
    </w:p>
    <w:p w14:paraId="130C76DE" w14:textId="77777777"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Pr="00BD2EF2">
        <w:rPr>
          <w:rFonts w:ascii="UHC Sans Medium" w:hAnsi="UHC Sans Medium"/>
          <w:b/>
          <w:bCs/>
          <w:color w:val="C00000"/>
        </w:rPr>
        <w:t>New 4/6</w:t>
      </w:r>
    </w:p>
    <w:p w14:paraId="6038D812"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7FC6236F"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6F4A4944" w14:textId="77777777" w:rsidR="00793B41" w:rsidRDefault="00793B41" w:rsidP="008A330B">
      <w:pPr>
        <w:spacing w:before="120" w:after="0" w:line="240" w:lineRule="auto"/>
        <w:rPr>
          <w:rFonts w:ascii="UHC Sans Medium" w:hAnsi="UHC Sans Medium" w:cstheme="minorHAnsi"/>
          <w:b/>
          <w:color w:val="003DA1"/>
        </w:rPr>
      </w:pPr>
    </w:p>
    <w:p w14:paraId="0FE99DEF" w14:textId="77777777" w:rsidR="008A330B" w:rsidRPr="00E86028" w:rsidRDefault="008A330B" w:rsidP="008A330B">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sidRPr="00E86028">
        <w:rPr>
          <w:rFonts w:ascii="UHC Sans Medium" w:hAnsi="UHC Sans Medium" w:cstheme="minorHAnsi"/>
          <w:b/>
          <w:color w:val="C00000"/>
        </w:rPr>
        <w:t xml:space="preserve">New </w:t>
      </w:r>
      <w:r w:rsidR="00E86028">
        <w:rPr>
          <w:rFonts w:ascii="UHC Sans Medium" w:hAnsi="UHC Sans Medium" w:cstheme="minorHAnsi"/>
          <w:b/>
          <w:color w:val="C00000"/>
        </w:rPr>
        <w:t>3/</w:t>
      </w:r>
      <w:r w:rsidRPr="00E86028">
        <w:rPr>
          <w:rFonts w:ascii="UHC Sans Medium" w:hAnsi="UHC Sans Medium" w:cstheme="minorHAnsi"/>
          <w:b/>
          <w:color w:val="C00000"/>
        </w:rPr>
        <w:t>2</w:t>
      </w:r>
      <w:r w:rsidR="00E86028">
        <w:rPr>
          <w:rFonts w:ascii="UHC Sans Medium" w:hAnsi="UHC Sans Medium" w:cstheme="minorHAnsi"/>
          <w:b/>
          <w:color w:val="C00000"/>
        </w:rPr>
        <w:t>7</w:t>
      </w:r>
    </w:p>
    <w:p w14:paraId="105C806A" w14:textId="77777777" w:rsidR="008A330B" w:rsidRPr="008A330B" w:rsidRDefault="008A330B" w:rsidP="008A330B">
      <w:pPr>
        <w:spacing w:before="120" w:after="0" w:line="240" w:lineRule="auto"/>
        <w:rPr>
          <w:rFonts w:ascii="UHC Sans Medium" w:eastAsia="Calibri" w:hAnsi="UHC Sans Medium" w:cs="Calibri"/>
          <w:lang w:eastAsia="ja-JP"/>
        </w:rPr>
      </w:pPr>
      <w:r w:rsidRPr="008A330B">
        <w:rPr>
          <w:rFonts w:ascii="UHC Sans Medium" w:eastAsia="MS PGothic" w:hAnsi="UHC Sans Medium" w:cs="Calibri"/>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w:t>
      </w:r>
    </w:p>
    <w:p w14:paraId="47B72AE3" w14:textId="77777777" w:rsidR="008A330B" w:rsidRPr="008A330B" w:rsidRDefault="008A330B" w:rsidP="00020916">
      <w:pPr>
        <w:spacing w:after="0" w:line="240" w:lineRule="auto"/>
        <w:rPr>
          <w:rFonts w:ascii="UHC Sans Medium" w:eastAsia="Times New Roman" w:hAnsi="UHC Sans Medium" w:cs="Times New Roman"/>
          <w:b/>
          <w:color w:val="003DA1"/>
        </w:rPr>
      </w:pPr>
    </w:p>
    <w:p w14:paraId="58F53223" w14:textId="77777777" w:rsidR="00020916" w:rsidRPr="00020916" w:rsidRDefault="00020916" w:rsidP="00020916">
      <w:pPr>
        <w:spacing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5191433A" w14:textId="77777777" w:rsidR="00020916" w:rsidRPr="00020916" w:rsidRDefault="00020916" w:rsidP="00020916">
      <w:pPr>
        <w:spacing w:after="0" w:line="240" w:lineRule="auto"/>
        <w:rPr>
          <w:rFonts w:ascii="UHC Sans Medium" w:eastAsia="Times New Roman" w:hAnsi="UHC Sans Medium" w:cs="Times New Roman"/>
          <w:b/>
        </w:rPr>
      </w:pPr>
    </w:p>
    <w:p w14:paraId="4CCCF218" w14:textId="77777777" w:rsidR="00020916" w:rsidRPr="00020916" w:rsidRDefault="00020916" w:rsidP="00020916">
      <w:pPr>
        <w:spacing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6D705D61" w14:textId="77777777" w:rsidR="003F3C4C" w:rsidRDefault="003F3C4C" w:rsidP="00040A3C">
      <w:pPr>
        <w:spacing w:after="0" w:line="240" w:lineRule="auto"/>
        <w:rPr>
          <w:rFonts w:ascii="UHC Sans Medium" w:eastAsia="Times New Roman" w:hAnsi="UHC Sans Medium" w:cs="Times New Roman"/>
          <w:b/>
          <w:bCs/>
          <w:color w:val="003DA1"/>
        </w:rPr>
      </w:pPr>
    </w:p>
    <w:p w14:paraId="0ABB4A34"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If a covered person is medically quarantined but not yet exhibiting symptoms or formally diagnosed with COVID-19, are they disabled under a UnitedHealthcare Short Term Disability plan?</w:t>
      </w:r>
    </w:p>
    <w:p w14:paraId="4E1A5906" w14:textId="77777777" w:rsidR="00040A3C" w:rsidRPr="00040A3C" w:rsidRDefault="00040A3C" w:rsidP="00040A3C">
      <w:pPr>
        <w:spacing w:after="0" w:line="240" w:lineRule="auto"/>
        <w:rPr>
          <w:rFonts w:ascii="UHC Sans Medium" w:eastAsia="Calibri" w:hAnsi="UHC Sans Medium" w:cs="Times New Roman"/>
        </w:rPr>
      </w:pPr>
    </w:p>
    <w:p w14:paraId="63D6147E" w14:textId="77777777" w:rsidR="00040A3C" w:rsidRPr="00040A3C" w:rsidRDefault="00040A3C" w:rsidP="00040A3C">
      <w:pPr>
        <w:spacing w:after="0" w:line="240" w:lineRule="auto"/>
        <w:rPr>
          <w:rFonts w:ascii="UHC Sans Medium" w:eastAsia="Calibri" w:hAnsi="UHC Sans Medium" w:cs="Times New Roman"/>
        </w:rPr>
      </w:pPr>
      <w:r w:rsidRPr="00040A3C">
        <w:rPr>
          <w:rFonts w:ascii="UHC Sans Medium" w:eastAsia="Calibri" w:hAnsi="UHC Sans Medium" w:cs="Times New Roman"/>
          <w:bCs/>
        </w:rPr>
        <w:t>Short-Term Disability plans insure against lost income when a medical condition restricts or limits a covered person’s ability to perform their job and meets the policy definition of a disability.</w:t>
      </w:r>
    </w:p>
    <w:p w14:paraId="26DD1365"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bCs/>
        </w:rPr>
        <w:t xml:space="preserve">If, as a result of COVID-19, a covered person is unable to work, experiences a loss of income due to a medically supported quarantine or isolation, but does </w:t>
      </w:r>
      <w:r w:rsidRPr="00040A3C">
        <w:rPr>
          <w:rFonts w:ascii="UHC Sans Medium" w:eastAsia="Times New Roman" w:hAnsi="UHC Sans Medium" w:cs="Times New Roman"/>
          <w:bCs/>
          <w:i/>
        </w:rPr>
        <w:t>not</w:t>
      </w:r>
      <w:r w:rsidRPr="00040A3C">
        <w:rPr>
          <w:rFonts w:ascii="UHC Sans Medium" w:eastAsia="Times New Roman" w:hAnsi="UHC Sans Medium" w:cs="Times New Roman"/>
          <w:bCs/>
        </w:rPr>
        <w:t xml:space="preserve"> rise to the level of restrictions and limitations as defined in the policy, UnitedHealthcare will review and consider these claims for possible benefit </w:t>
      </w:r>
      <w:r w:rsidRPr="00040A3C">
        <w:rPr>
          <w:rFonts w:ascii="UHC Sans Medium" w:eastAsia="Times New Roman" w:hAnsi="UHC Sans Medium" w:cs="Times New Roman"/>
          <w:bCs/>
        </w:rPr>
        <w:lastRenderedPageBreak/>
        <w:t>payment.  Generally speaking, if a reasonable accommodation for remote work exists while in quarantine or isolation, there is no loss of income; therefore, the definition of disability would not be met. </w:t>
      </w:r>
    </w:p>
    <w:p w14:paraId="0A3DD992" w14:textId="77777777" w:rsidR="00040A3C" w:rsidRPr="00040A3C" w:rsidRDefault="00040A3C" w:rsidP="00793B41">
      <w:pPr>
        <w:spacing w:before="120" w:after="0" w:line="240" w:lineRule="auto"/>
        <w:rPr>
          <w:rFonts w:ascii="UHC Sans Medium" w:eastAsia="Times New Roman" w:hAnsi="UHC Sans Medium" w:cs="Times New Roman"/>
          <w:b/>
          <w:bCs/>
        </w:rPr>
      </w:pPr>
    </w:p>
    <w:p w14:paraId="01D05B48"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 you count quarantine periods towards any elimination periods that apply before benefits are paid under your disability plans?</w:t>
      </w:r>
    </w:p>
    <w:p w14:paraId="314A9733"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1597424B" w14:textId="77777777" w:rsidR="0075730E" w:rsidRDefault="0075730E" w:rsidP="00793B41">
      <w:pPr>
        <w:spacing w:before="120" w:after="0" w:line="240" w:lineRule="auto"/>
        <w:rPr>
          <w:rFonts w:ascii="UHC Sans Medium" w:eastAsia="Times New Roman" w:hAnsi="UHC Sans Medium" w:cs="Times New Roman"/>
          <w:b/>
          <w:color w:val="003DA1"/>
        </w:rPr>
      </w:pPr>
    </w:p>
    <w:p w14:paraId="66D6FBA7"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60812FA6"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570DE86B" w14:textId="77777777" w:rsidR="00040A3C" w:rsidRPr="00040A3C" w:rsidRDefault="00040A3C" w:rsidP="00793B41">
      <w:pPr>
        <w:spacing w:before="120" w:after="0" w:line="240" w:lineRule="auto"/>
        <w:rPr>
          <w:rFonts w:ascii="UHC Sans Medium" w:eastAsia="Times New Roman" w:hAnsi="UHC Sans Medium" w:cs="Times New Roman"/>
          <w:b/>
          <w:bCs/>
        </w:rPr>
      </w:pPr>
    </w:p>
    <w:p w14:paraId="4B9A270A"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73D88020"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53B82F21" w14:textId="77777777" w:rsidR="00040A3C" w:rsidRPr="00040A3C" w:rsidRDefault="00040A3C" w:rsidP="00793B41">
      <w:pPr>
        <w:spacing w:before="120" w:after="0" w:line="240" w:lineRule="auto"/>
        <w:rPr>
          <w:rFonts w:ascii="UHC Sans Medium" w:eastAsia="Times New Roman" w:hAnsi="UHC Sans Medium" w:cs="Times New Roman"/>
        </w:rPr>
      </w:pPr>
    </w:p>
    <w:p w14:paraId="5BF4E738"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5D572E34"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74945914" w14:textId="77777777" w:rsidR="00040A3C" w:rsidRPr="00040A3C" w:rsidRDefault="00040A3C" w:rsidP="00793B41">
      <w:pPr>
        <w:spacing w:before="120" w:after="0" w:line="240" w:lineRule="auto"/>
        <w:rPr>
          <w:rFonts w:ascii="UHC Sans Medium" w:eastAsia="Times New Roman" w:hAnsi="UHC Sans Medium" w:cs="Times New Roman"/>
          <w:b/>
        </w:rPr>
      </w:pPr>
    </w:p>
    <w:p w14:paraId="7A2A4C73"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43C3BF1B"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478734DE" w14:textId="77777777" w:rsidR="00040A3C" w:rsidRPr="00040A3C" w:rsidRDefault="00040A3C" w:rsidP="00793B41">
      <w:pPr>
        <w:spacing w:before="120" w:after="0" w:line="240" w:lineRule="auto"/>
        <w:rPr>
          <w:rFonts w:ascii="UHC Sans Medium" w:eastAsia="Times New Roman" w:hAnsi="UHC Sans Medium" w:cs="Times New Roman"/>
        </w:rPr>
      </w:pPr>
    </w:p>
    <w:p w14:paraId="2903FC1F"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18EBF214"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2EB2A150"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15E34ECF"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4C531F62"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2BE7D7AE"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784A0952" w14:textId="77777777" w:rsidR="004C71BA" w:rsidRDefault="004C71BA" w:rsidP="00040A3C">
      <w:pPr>
        <w:rPr>
          <w:rFonts w:ascii="UHC Sans Medium" w:eastAsia="Calibri" w:hAnsi="UHC Sans Medium" w:cs="Calibri"/>
          <w:b/>
          <w:bCs/>
          <w:color w:val="003DA1"/>
        </w:rPr>
      </w:pPr>
    </w:p>
    <w:p w14:paraId="4B548A32"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lastRenderedPageBreak/>
        <w:t xml:space="preserve">How did The Families First Coronavirus Response Act (HR 6201) passed by the federal government expand employee job protections under the FMLA?  </w:t>
      </w:r>
    </w:p>
    <w:p w14:paraId="0546804D"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have fewer than 500 employees, and the employee needing leave must have been employed for at least 30 days. </w:t>
      </w:r>
    </w:p>
    <w:p w14:paraId="7CB4BF2B"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3D16D37A" w14:textId="77777777" w:rsidR="00375F6C" w:rsidRDefault="00375F6C" w:rsidP="004C71BA">
      <w:pPr>
        <w:spacing w:before="120" w:after="0" w:line="240" w:lineRule="auto"/>
        <w:rPr>
          <w:rFonts w:ascii="UHC Sans Medium" w:eastAsia="Calibri" w:hAnsi="UHC Sans Medium" w:cs="Calibri"/>
          <w:b/>
          <w:bCs/>
          <w:color w:val="003DA1"/>
        </w:rPr>
      </w:pPr>
    </w:p>
    <w:p w14:paraId="2FBBB6BA"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The federal government recently passed The Families First Coronavirus Response Act (HR 6201). How does this new legislation impact our Financial Protection disability plans/benefits? </w:t>
      </w:r>
    </w:p>
    <w:p w14:paraId="4F5DDB61" w14:textId="77777777" w:rsidR="00040A3C" w:rsidRPr="00040A3C" w:rsidRDefault="00040A3C" w:rsidP="00557814">
      <w:pPr>
        <w:spacing w:before="240" w:after="0" w:line="240" w:lineRule="auto"/>
        <w:rPr>
          <w:rFonts w:ascii="UHC Sans Medium" w:eastAsia="Calibri" w:hAnsi="UHC Sans Medium" w:cs="Calibri"/>
        </w:rPr>
      </w:pPr>
      <w:r w:rsidRPr="00040A3C">
        <w:rPr>
          <w:rFonts w:ascii="UHC Sans Medium" w:eastAsia="Calibri" w:hAnsi="UHC Sans Medium" w:cs="Calibri"/>
        </w:rPr>
        <w:t>The Families First Coronavirus Response Act enacted, on a temporary basis, up to two weeks of paid sick leave for employees who are unable to work or telework as a result of COVID-19.  The specific reasons for permitted leave include the employee being subject to a government-ordered quarantine, advised by healthcare provider to quarantine or experiencing symptoms of COVID-19.  The reasons also include the need to care for an individual who is subject to a government order or has been advised to quarantine, or needs a leave to care for a child because their school or daycare has been closed.  This law is effective April 2, 2020, through December 31, 2020, and applies to private employers with fewer than 500 employees and public employers of any size.   </w:t>
      </w:r>
    </w:p>
    <w:p w14:paraId="5EB601F6" w14:textId="77777777" w:rsidR="00040A3C" w:rsidRPr="00040A3C" w:rsidRDefault="00040A3C" w:rsidP="00557814">
      <w:pPr>
        <w:spacing w:before="240" w:after="0" w:line="240" w:lineRule="auto"/>
        <w:rPr>
          <w:rFonts w:ascii="UHC Sans Medium" w:eastAsia="Calibri" w:hAnsi="UHC Sans Medium" w:cs="Calibri"/>
        </w:rPr>
      </w:pPr>
      <w:r w:rsidRPr="00040A3C">
        <w:rPr>
          <w:rFonts w:ascii="UHC Sans Medium" w:eastAsia="Calibri" w:hAnsi="UHC Sans Medium" w:cs="Calibri"/>
        </w:rPr>
        <w:t xml:space="preserve">The primary impact of this new paid sick leave law relates to potential short-term disability claims filed on the basis of a medically supported quarantine or isolation. As stated above, if, as a result of COVID-19, a covered person is unable to work or telework, experiences a loss of income due to a medically supported quarantine or isolation, but does not rise to the level of restrictions and limitations as defined in the policy, we will review and consider these claims for possible benefit payment.  With the introduction of mandatory paid sick leave: </w:t>
      </w:r>
    </w:p>
    <w:p w14:paraId="07761F86" w14:textId="77777777" w:rsidR="00040A3C" w:rsidRPr="00040A3C" w:rsidRDefault="00040A3C" w:rsidP="00AC0800">
      <w:pPr>
        <w:numPr>
          <w:ilvl w:val="0"/>
          <w:numId w:val="13"/>
        </w:numPr>
        <w:spacing w:before="120" w:after="0" w:line="240" w:lineRule="auto"/>
        <w:rPr>
          <w:rFonts w:ascii="UHC Sans Medium" w:eastAsia="Calibri" w:hAnsi="UHC Sans Medium" w:cs="Calibri"/>
        </w:rPr>
      </w:pPr>
      <w:r w:rsidRPr="00040A3C">
        <w:rPr>
          <w:rFonts w:ascii="UHC Sans Medium" w:eastAsia="Calibri" w:hAnsi="UHC Sans Medium" w:cs="Times New Roman"/>
          <w:b/>
          <w:bCs/>
          <w:i/>
          <w:iCs/>
        </w:rPr>
        <w:t>for applicable employers with fewer than 500 employees there will be no income loss during the recommended 14-day quarantine period</w:t>
      </w:r>
      <w:r w:rsidRPr="00040A3C">
        <w:rPr>
          <w:rFonts w:ascii="UHC Sans Medium" w:eastAsia="Calibri" w:hAnsi="UHC Sans Medium" w:cs="Times New Roman"/>
          <w:i/>
          <w:iCs/>
        </w:rPr>
        <w:t xml:space="preserve"> and no reason to file a short-term disability claim; </w:t>
      </w:r>
    </w:p>
    <w:p w14:paraId="59A41365" w14:textId="77777777" w:rsidR="00040A3C" w:rsidRPr="00040A3C" w:rsidRDefault="00040A3C" w:rsidP="00AC0800">
      <w:pPr>
        <w:numPr>
          <w:ilvl w:val="0"/>
          <w:numId w:val="13"/>
        </w:numPr>
        <w:spacing w:before="120" w:after="0" w:line="240" w:lineRule="auto"/>
        <w:rPr>
          <w:rFonts w:ascii="UHC Sans Medium" w:eastAsia="Calibri" w:hAnsi="UHC Sans Medium" w:cs="Times New Roman"/>
        </w:rPr>
      </w:pPr>
      <w:r w:rsidRPr="00040A3C">
        <w:rPr>
          <w:rFonts w:ascii="UHC Sans Medium" w:eastAsia="Calibri" w:hAnsi="UHC Sans Medium" w:cs="Times New Roman"/>
        </w:rPr>
        <w:t>for employers with more than 500 employees, our position stated above regarding consideration of STD claims in the absence of a diagnosis will not change; and</w:t>
      </w:r>
    </w:p>
    <w:p w14:paraId="068900FB" w14:textId="77777777" w:rsidR="00040A3C" w:rsidRPr="00040A3C" w:rsidRDefault="00040A3C" w:rsidP="00AC0800">
      <w:pPr>
        <w:numPr>
          <w:ilvl w:val="0"/>
          <w:numId w:val="13"/>
        </w:numPr>
        <w:spacing w:after="0" w:line="240" w:lineRule="auto"/>
        <w:rPr>
          <w:rFonts w:ascii="UHC Sans Medium" w:eastAsia="Calibri" w:hAnsi="UHC Sans Medium" w:cs="Times New Roman"/>
        </w:rPr>
      </w:pPr>
      <w:r w:rsidRPr="00040A3C">
        <w:rPr>
          <w:rFonts w:ascii="UHC Sans Medium" w:eastAsia="Calibri" w:hAnsi="UHC Sans Medium" w:cs="Times New Roman"/>
        </w:rPr>
        <w:t>in the event an employee is diagnosed with COVID-19 and is too ill to work, any mandatory paid sick leave received by the employee may be considered an offset under the terms of the applicable short term disability policy.     </w:t>
      </w:r>
    </w:p>
    <w:p w14:paraId="50F75741" w14:textId="77777777" w:rsidR="00040A3C" w:rsidRPr="00040A3C" w:rsidRDefault="00040A3C" w:rsidP="00040A3C">
      <w:pPr>
        <w:spacing w:before="100" w:after="75" w:line="270" w:lineRule="atLeast"/>
        <w:rPr>
          <w:rFonts w:ascii="UHC Sans Medium" w:eastAsia="Times New Roman" w:hAnsi="UHC Sans Medium" w:cs="Times New Roman"/>
          <w:b/>
          <w:bCs/>
        </w:rPr>
      </w:pPr>
    </w:p>
    <w:p w14:paraId="3BDB29B0"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lastRenderedPageBreak/>
        <w:t>I understand how UnitedHealthcare approaches COVID-19 relative to their insured Financial Protection plans, but what about self-insured plans where UnitedHealthcare is administering disability claims on behalf of our company?</w:t>
      </w:r>
    </w:p>
    <w:p w14:paraId="61DB0CF1" w14:textId="77777777" w:rsidR="00040A3C" w:rsidRPr="00040A3C" w:rsidRDefault="00040A3C"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t>A. Generally speaking, we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2B8C68BF" w14:textId="77777777" w:rsidR="00040A3C" w:rsidRPr="00040A3C" w:rsidRDefault="00040A3C" w:rsidP="00040A3C">
      <w:pPr>
        <w:spacing w:after="0" w:line="240" w:lineRule="auto"/>
        <w:rPr>
          <w:rFonts w:ascii="UHC Sans Medium" w:eastAsia="Times New Roman" w:hAnsi="UHC Sans Medium" w:cs="Times New Roman"/>
        </w:rPr>
      </w:pPr>
    </w:p>
    <w:p w14:paraId="449B3024"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1092BD3B" w14:textId="77777777" w:rsidR="00040A3C" w:rsidRPr="00040A3C" w:rsidRDefault="00040A3C" w:rsidP="00040A3C">
      <w:pPr>
        <w:spacing w:after="0" w:line="240" w:lineRule="auto"/>
        <w:rPr>
          <w:rFonts w:ascii="UHC Sans Medium" w:eastAsia="Times New Roman" w:hAnsi="UHC Sans Medium" w:cs="Times New Roman"/>
          <w:color w:val="003DA1"/>
        </w:rPr>
      </w:pPr>
    </w:p>
    <w:p w14:paraId="68724657"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03016382" w14:textId="77777777" w:rsidR="00040A3C" w:rsidRPr="00040A3C" w:rsidRDefault="00040A3C" w:rsidP="00040A3C">
      <w:pPr>
        <w:spacing w:after="0" w:line="240" w:lineRule="auto"/>
        <w:rPr>
          <w:rFonts w:ascii="UHC Sans Medium" w:eastAsia="Times New Roman" w:hAnsi="UHC Sans Medium" w:cs="Times New Roman"/>
        </w:rPr>
      </w:pPr>
    </w:p>
    <w:p w14:paraId="675314EB"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79565908" w14:textId="77777777" w:rsidR="00040A3C" w:rsidRPr="00040A3C" w:rsidRDefault="00040A3C" w:rsidP="00040A3C">
      <w:pPr>
        <w:spacing w:after="0" w:line="240" w:lineRule="auto"/>
        <w:ind w:left="660"/>
        <w:rPr>
          <w:rFonts w:ascii="UHC Sans Medium" w:eastAsia="Times New Roman" w:hAnsi="UHC Sans Medium" w:cs="Times New Roman"/>
        </w:rPr>
      </w:pPr>
    </w:p>
    <w:p w14:paraId="00A27AB3"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7449E2FD" w14:textId="77777777" w:rsidR="00040A3C" w:rsidRPr="00040A3C" w:rsidRDefault="00040A3C" w:rsidP="00040A3C">
      <w:pPr>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51960C6E"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If I lay off part of my workforce in response to the COVID-19 crisis, how long will their coverage continue under our group life, AD&amp;D and supplemental health plans?</w:t>
      </w:r>
    </w:p>
    <w:p w14:paraId="0467BB65"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Continuation of coverage due to an approved layoff is outlined in the </w:t>
      </w:r>
      <w:r w:rsidRPr="00040A3C">
        <w:rPr>
          <w:rFonts w:ascii="UHC Sans Medium" w:eastAsia="Calibri" w:hAnsi="UHC Sans Medium" w:cs="Times New Roman"/>
          <w:i/>
        </w:rPr>
        <w:t>Termination of Covered Person Insurance</w:t>
      </w:r>
      <w:r w:rsidRPr="00040A3C">
        <w:rPr>
          <w:rFonts w:ascii="UHC Sans Medium" w:eastAsia="Calibri" w:hAnsi="UHC Sans Medium" w:cs="Times New Roman"/>
        </w:rPr>
        <w:t xml:space="preserve"> or </w:t>
      </w:r>
      <w:r w:rsidRPr="00040A3C">
        <w:rPr>
          <w:rFonts w:ascii="UHC Sans Medium" w:eastAsia="Calibri" w:hAnsi="UHC Sans Medium" w:cs="Times New Roman"/>
          <w:i/>
        </w:rPr>
        <w:t>Termination of Covered Employee Insurance</w:t>
      </w:r>
      <w:r w:rsidRPr="00040A3C">
        <w:rPr>
          <w:rFonts w:ascii="UHC Sans Medium" w:eastAsia="Calibri" w:hAnsi="UHC Sans Medium" w:cs="Times New Roman"/>
        </w:rPr>
        <w:t xml:space="preserve"> section(s) of the employer’s policies.  It may vary by customer and you should refer to the actual Certificate(s) for plan specifics.</w:t>
      </w:r>
    </w:p>
    <w:p w14:paraId="1A8CC698" w14:textId="77777777" w:rsidR="00040A3C" w:rsidRPr="00040A3C" w:rsidRDefault="00040A3C" w:rsidP="00AC0800">
      <w:pPr>
        <w:numPr>
          <w:ilvl w:val="0"/>
          <w:numId w:val="12"/>
        </w:numPr>
        <w:contextualSpacing/>
        <w:rPr>
          <w:rFonts w:ascii="UHC Sans Medium" w:eastAsia="Calibri" w:hAnsi="UHC Sans Medium" w:cs="Times New Roman"/>
        </w:rPr>
      </w:pPr>
      <w:r w:rsidRPr="00040A3C">
        <w:rPr>
          <w:rFonts w:ascii="UHC Sans Medium" w:eastAsia="Calibri" w:hAnsi="UHC Sans Medium" w:cs="Times New Roman"/>
        </w:rPr>
        <w:t xml:space="preserve">By way of reference, our standard policy language (which applies to most customers) allows for coverage to continue due to an approved layoff, for up to three months from the date he/she stopped active work.  </w:t>
      </w:r>
    </w:p>
    <w:p w14:paraId="25AB71D6" w14:textId="77777777" w:rsidR="003F3C4C" w:rsidRDefault="003F3C4C" w:rsidP="00040A3C">
      <w:pPr>
        <w:rPr>
          <w:rFonts w:ascii="UHC Sans Medium" w:eastAsia="Calibri" w:hAnsi="UHC Sans Medium" w:cs="Times New Roman"/>
          <w:b/>
          <w:bCs/>
          <w:color w:val="003DA1"/>
        </w:rPr>
      </w:pPr>
    </w:p>
    <w:p w14:paraId="3D3AF68F"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lastRenderedPageBreak/>
        <w:t>If I lay off part of my workforce in response to the COVID-19 crisis, how long will their coverage continue under our group disability plan?</w:t>
      </w:r>
    </w:p>
    <w:p w14:paraId="1A11A14C"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Continuation of coverage due to an approved temporary layoff is outlined in the </w:t>
      </w:r>
      <w:r w:rsidRPr="00040A3C">
        <w:rPr>
          <w:rFonts w:ascii="UHC Sans Medium" w:eastAsia="Calibri" w:hAnsi="UHC Sans Medium" w:cs="Times New Roman"/>
          <w:i/>
          <w:iCs/>
        </w:rPr>
        <w:t>Termination of Covered Person Insurance</w:t>
      </w:r>
      <w:r w:rsidRPr="00040A3C">
        <w:rPr>
          <w:rFonts w:ascii="UHC Sans Medium" w:eastAsia="Calibri" w:hAnsi="UHC Sans Medium" w:cs="Times New Roman"/>
        </w:rPr>
        <w:t xml:space="preserve"> section of the employer’s disability policy.  It may vary by customer and you should refer to the actual Certificate(s) for plan specifics.   </w:t>
      </w:r>
    </w:p>
    <w:p w14:paraId="31658FD1" w14:textId="77777777" w:rsidR="00040A3C" w:rsidRPr="00040A3C" w:rsidRDefault="00040A3C" w:rsidP="00040A3C">
      <w:pPr>
        <w:numPr>
          <w:ilvl w:val="0"/>
          <w:numId w:val="5"/>
        </w:numPr>
        <w:spacing w:after="0" w:line="240" w:lineRule="auto"/>
        <w:ind w:left="720"/>
        <w:rPr>
          <w:rFonts w:ascii="UHC Sans Medium" w:eastAsia="Calibri" w:hAnsi="UHC Sans Medium" w:cs="Times New Roman"/>
        </w:rPr>
      </w:pPr>
      <w:r w:rsidRPr="00040A3C">
        <w:rPr>
          <w:rFonts w:ascii="UHC Sans Medium" w:eastAsia="Calibri" w:hAnsi="UHC Sans Medium" w:cs="Times New Roman"/>
        </w:rPr>
        <w:t xml:space="preserve">By way of reference, our standard disability policy language (which applies to most customers) allows for coverage to continue due to a temporary layoff - through the end of the month following the month in which the layoff began.  </w:t>
      </w:r>
    </w:p>
    <w:p w14:paraId="204B090A" w14:textId="77777777" w:rsidR="00040A3C" w:rsidRPr="00040A3C" w:rsidRDefault="00040A3C" w:rsidP="00040A3C">
      <w:pPr>
        <w:numPr>
          <w:ilvl w:val="1"/>
          <w:numId w:val="5"/>
        </w:numPr>
        <w:spacing w:after="0" w:line="240" w:lineRule="auto"/>
        <w:ind w:left="1440"/>
        <w:rPr>
          <w:rFonts w:ascii="UHC Sans Medium" w:eastAsia="Calibri" w:hAnsi="UHC Sans Medium" w:cs="Times New Roman"/>
        </w:rPr>
      </w:pPr>
      <w:r w:rsidRPr="00040A3C">
        <w:rPr>
          <w:rFonts w:ascii="UHC Sans Medium" w:eastAsia="Calibri" w:hAnsi="UHC Sans Medium" w:cs="Times New Roman"/>
        </w:rPr>
        <w:t xml:space="preserve">For example: If a temporary layoff began March 17, 2020, coverage does not end until April 30, 2020.    </w:t>
      </w:r>
    </w:p>
    <w:p w14:paraId="79A67C60" w14:textId="77777777" w:rsidR="00040A3C" w:rsidRPr="00040A3C" w:rsidRDefault="00040A3C" w:rsidP="00040A3C">
      <w:pPr>
        <w:rPr>
          <w:rFonts w:ascii="UHC Sans Medium" w:eastAsia="Calibri" w:hAnsi="UHC Sans Medium" w:cs="Times New Roman"/>
        </w:rPr>
      </w:pPr>
    </w:p>
    <w:p w14:paraId="02FE747A"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76C71AB3"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4F582F94" w14:textId="77777777" w:rsidR="00040A3C" w:rsidRPr="00040A3C" w:rsidRDefault="00040A3C" w:rsidP="00AC0800">
      <w:pPr>
        <w:numPr>
          <w:ilvl w:val="0"/>
          <w:numId w:val="14"/>
        </w:numPr>
        <w:spacing w:after="0" w:line="240" w:lineRule="auto"/>
        <w:rPr>
          <w:rFonts w:ascii="UHC Sans Medium" w:eastAsia="Calibri" w:hAnsi="UHC Sans Medium" w:cs="Times New Roman"/>
        </w:rPr>
      </w:pPr>
      <w:r w:rsidRPr="00040A3C">
        <w:rPr>
          <w:rFonts w:ascii="UHC Sans Medium" w:eastAsia="Calibri" w:hAnsi="UHC Sans Medium" w:cs="Times New Roman"/>
        </w:rPr>
        <w:t xml:space="preserve">If an employee who is normally within an eligible class as defined in the policy remains working but his/her working hours fall below the minimum required, we will consider the employee to remain in an eligible class of insurance, provided that premiums continue to be paid.  </w:t>
      </w:r>
    </w:p>
    <w:p w14:paraId="05261690" w14:textId="77777777" w:rsidR="00040A3C" w:rsidRPr="00040A3C" w:rsidRDefault="00040A3C" w:rsidP="00040A3C">
      <w:pPr>
        <w:ind w:left="720"/>
        <w:contextualSpacing/>
        <w:rPr>
          <w:rFonts w:ascii="UHC Sans Medium" w:eastAsia="Calibri" w:hAnsi="UHC Sans Medium" w:cs="Times New Roman"/>
        </w:rPr>
      </w:pPr>
    </w:p>
    <w:p w14:paraId="213C44F7" w14:textId="77777777" w:rsidR="00040A3C" w:rsidRDefault="00040A3C" w:rsidP="00AC0800">
      <w:pPr>
        <w:numPr>
          <w:ilvl w:val="0"/>
          <w:numId w:val="14"/>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202E897B" w14:textId="77777777" w:rsidR="004E4F32" w:rsidRDefault="004E4F32" w:rsidP="004E4F32">
      <w:pPr>
        <w:pStyle w:val="ListParagraph"/>
        <w:rPr>
          <w:rFonts w:ascii="UHC Sans Medium" w:eastAsia="Calibri" w:hAnsi="UHC Sans Medium" w:cs="Times New Roman"/>
        </w:rPr>
      </w:pPr>
    </w:p>
    <w:p w14:paraId="345CEDAE" w14:textId="77777777" w:rsidR="004E4F32" w:rsidRPr="004C277D" w:rsidRDefault="004E4F32" w:rsidP="004E4F32">
      <w:pPr>
        <w:autoSpaceDE w:val="0"/>
        <w:autoSpaceDN w:val="0"/>
        <w:spacing w:before="120" w:after="0" w:line="240" w:lineRule="auto"/>
        <w:rPr>
          <w:rFonts w:ascii="UHC Sans Medium" w:hAnsi="UHC Sans Medium" w:cstheme="minorHAnsi"/>
          <w:b/>
          <w:color w:val="003DA1"/>
        </w:rPr>
      </w:pPr>
      <w:r w:rsidRPr="004C277D">
        <w:rPr>
          <w:rFonts w:ascii="UHC Sans Medium" w:hAnsi="UHC Sans Medium" w:cstheme="minorHAnsi"/>
          <w:b/>
          <w:color w:val="003DA1"/>
        </w:rPr>
        <w:t xml:space="preserve">How will dental and vision support the service to members and providers? </w:t>
      </w:r>
      <w:r w:rsidRPr="00E55625">
        <w:rPr>
          <w:rFonts w:ascii="UHC Sans Medium" w:hAnsi="UHC Sans Medium" w:cstheme="minorHAnsi"/>
          <w:b/>
          <w:color w:val="C00000"/>
        </w:rPr>
        <w:t>Update 4/5</w:t>
      </w:r>
    </w:p>
    <w:p w14:paraId="6C16F650" w14:textId="77777777" w:rsidR="004E4F32" w:rsidRPr="00040A3C" w:rsidRDefault="004E4F32" w:rsidP="00375F6C">
      <w:pPr>
        <w:spacing w:before="120" w:after="0" w:line="240" w:lineRule="auto"/>
        <w:rPr>
          <w:rFonts w:ascii="UHC Sans Medium" w:eastAsia="Calibri" w:hAnsi="UHC Sans Medium" w:cs="Times New Roman"/>
        </w:rPr>
      </w:pPr>
      <w:r w:rsidRPr="00E55625">
        <w:rPr>
          <w:rFonts w:ascii="UHC Sans Medium" w:hAnsi="UHC Sans Medium"/>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w:t>
      </w:r>
    </w:p>
    <w:p w14:paraId="47F44D8E" w14:textId="77777777" w:rsidR="00040A3C" w:rsidRPr="00040A3C" w:rsidRDefault="00040A3C" w:rsidP="00040A3C">
      <w:pPr>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0250090C" w14:textId="77777777" w:rsidR="00285D74" w:rsidRDefault="00285D74" w:rsidP="0075730E">
      <w:pPr>
        <w:pStyle w:val="Heading1"/>
      </w:pPr>
      <w:bookmarkStart w:id="50" w:name="_Toc37518199"/>
      <w:bookmarkStart w:id="51" w:name="_Hlk37167366"/>
      <w:bookmarkEnd w:id="48"/>
      <w:r>
        <w:lastRenderedPageBreak/>
        <w:t>ALL SAVERS</w:t>
      </w:r>
      <w:bookmarkEnd w:id="50"/>
      <w:r w:rsidRPr="00250FD4">
        <w:t xml:space="preserve"> </w:t>
      </w:r>
    </w:p>
    <w:p w14:paraId="5377B746" w14:textId="77777777" w:rsidR="00285D74" w:rsidRDefault="00285D74" w:rsidP="00285D74"/>
    <w:p w14:paraId="32BECED3"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5D114FB0"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7C2B075F"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19C6D20F" w14:textId="77777777" w:rsidR="004C74BD" w:rsidRPr="003E4011" w:rsidRDefault="004C74BD" w:rsidP="00285D74">
      <w:pPr>
        <w:spacing w:after="0" w:line="240" w:lineRule="auto"/>
        <w:rPr>
          <w:rFonts w:ascii="UHC Sans Medium" w:hAnsi="UHC Sans Medium" w:cs="Arial"/>
          <w:color w:val="000000" w:themeColor="text1"/>
        </w:rPr>
      </w:pPr>
    </w:p>
    <w:p w14:paraId="7B753761"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5ADA6B57" w14:textId="77777777" w:rsidR="00285D74" w:rsidRPr="003E4011" w:rsidRDefault="00285D74" w:rsidP="00285D74">
      <w:pPr>
        <w:spacing w:after="0" w:line="240" w:lineRule="auto"/>
        <w:rPr>
          <w:rFonts w:ascii="UHC Sans Medium" w:hAnsi="UHC Sans Medium" w:cs="Arial"/>
          <w:color w:val="000000" w:themeColor="text1"/>
        </w:rPr>
      </w:pPr>
    </w:p>
    <w:p w14:paraId="0854C00D"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w:t>
      </w:r>
      <w:r w:rsidR="008D68E4" w:rsidRPr="008D68E4">
        <w:rPr>
          <w:rFonts w:ascii="UHC Sans Medium" w:hAnsi="UHC Sans Medium" w:cs="Arial"/>
          <w:color w:val="000000"/>
        </w:rPr>
        <w:t xml:space="preserve">diagnostic </w:t>
      </w:r>
      <w:r w:rsidRPr="003E4011">
        <w:rPr>
          <w:rFonts w:ascii="UHC Sans Medium" w:hAnsi="UHC Sans Medium" w:cs="Arial"/>
          <w:color w:val="000000" w:themeColor="text1"/>
        </w:rPr>
        <w:t xml:space="preserve">test is done, the test and test-related virtual visit will be covered at no cost share when billed with the appropriate codes. </w:t>
      </w:r>
    </w:p>
    <w:p w14:paraId="3658653A" w14:textId="77777777" w:rsidR="00285D74" w:rsidRPr="003E4011" w:rsidRDefault="00285D74" w:rsidP="00285D74">
      <w:pPr>
        <w:rPr>
          <w:rFonts w:ascii="UHC Sans Medium" w:hAnsi="UHC Sans Medium"/>
        </w:rPr>
      </w:pPr>
    </w:p>
    <w:p w14:paraId="783025E1" w14:textId="77777777" w:rsidR="00285D74" w:rsidRPr="003E4011" w:rsidRDefault="00285D74" w:rsidP="00285D74">
      <w:pPr>
        <w:spacing w:before="120" w:after="0" w:line="240" w:lineRule="auto"/>
        <w:rPr>
          <w:rFonts w:ascii="UHC Sans Medium" w:eastAsia="Times New Roman" w:hAnsi="UHC Sans Medium" w:cs="Times New Roman"/>
          <w:b/>
          <w:color w:val="003DA1"/>
        </w:rPr>
      </w:pPr>
      <w:r w:rsidRPr="003E4011">
        <w:rPr>
          <w:rFonts w:ascii="UHC Sans Medium" w:eastAsia="Times New Roman" w:hAnsi="UHC Sans Medium" w:cs="Times New Roman"/>
          <w:b/>
          <w:color w:val="003DA1"/>
        </w:rPr>
        <w:t>How does this change apply to All Savers?</w:t>
      </w:r>
    </w:p>
    <w:p w14:paraId="6A2A1156" w14:textId="77777777" w:rsidR="004C74BD" w:rsidRPr="003E4011" w:rsidRDefault="004C74BD" w:rsidP="004C74BD">
      <w:pPr>
        <w:spacing w:before="120" w:after="0" w:line="240" w:lineRule="auto"/>
        <w:rPr>
          <w:rFonts w:ascii="UHC Sans Medium" w:eastAsia="Times New Roman" w:hAnsi="UHC Sans Medium" w:cs="Calibri"/>
          <w:color w:val="000000" w:themeColor="text1"/>
        </w:rPr>
      </w:pPr>
      <w:r w:rsidRPr="003E4011">
        <w:rPr>
          <w:rFonts w:ascii="UHC Sans Medium" w:eastAsia="Times New Roman" w:hAnsi="UHC Sans Medium" w:cs="Calibri"/>
          <w:color w:val="000000" w:themeColor="text1"/>
        </w:rPr>
        <w:t xml:space="preserve">All Savers level-funded members already </w:t>
      </w:r>
      <w:r w:rsidR="00575376" w:rsidRPr="003E4011">
        <w:rPr>
          <w:rFonts w:ascii="UHC Sans Medium" w:eastAsia="Times New Roman" w:hAnsi="UHC Sans Medium" w:cs="Calibri"/>
          <w:color w:val="000000" w:themeColor="text1"/>
        </w:rPr>
        <w:t>have</w:t>
      </w:r>
      <w:r w:rsidRPr="003E4011">
        <w:rPr>
          <w:rFonts w:ascii="UHC Sans Medium" w:eastAsia="Times New Roman" w:hAnsi="UHC Sans Medium" w:cs="Calibri"/>
          <w:color w:val="000000" w:themeColor="text1"/>
        </w:rPr>
        <w:t xml:space="preserve"> access to $0 Virtual Visits through our partnership with HealthiestYou.  For the All Savers fully insured membership that does not currently have access to this benefit, this service will be available to them for the next three months </w:t>
      </w:r>
      <w:r w:rsidR="004F116B">
        <w:rPr>
          <w:rFonts w:ascii="UHC Sans Medium" w:eastAsia="Times New Roman" w:hAnsi="UHC Sans Medium" w:cs="Calibri"/>
          <w:color w:val="000000" w:themeColor="text1"/>
        </w:rPr>
        <w:t xml:space="preserve">until June 18, 2020, </w:t>
      </w:r>
      <w:r w:rsidRPr="003E4011">
        <w:rPr>
          <w:rFonts w:ascii="UHC Sans Medium" w:eastAsia="Times New Roman" w:hAnsi="UHC Sans Medium" w:cs="Calibri"/>
          <w:color w:val="000000" w:themeColor="text1"/>
        </w:rPr>
        <w:t xml:space="preserve">at no cost to the group or member.  </w:t>
      </w:r>
    </w:p>
    <w:p w14:paraId="6AE7FFF5" w14:textId="77777777" w:rsidR="00E11131" w:rsidRPr="003E4011" w:rsidRDefault="00E11131" w:rsidP="009235D8">
      <w:pPr>
        <w:spacing w:before="120" w:after="0" w:line="240" w:lineRule="auto"/>
        <w:rPr>
          <w:rFonts w:ascii="UHC Sans Medium" w:hAnsi="UHC Sans Medium" w:cs="Helvetica"/>
          <w:b/>
          <w:color w:val="003DA1"/>
        </w:rPr>
      </w:pPr>
    </w:p>
    <w:p w14:paraId="61535389" w14:textId="77777777" w:rsidR="009235D8" w:rsidRPr="003E4011" w:rsidRDefault="009235D8" w:rsidP="009235D8">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Has UnitedHealthcare changed </w:t>
      </w:r>
      <w:r w:rsidR="00133D32" w:rsidRPr="003E4011">
        <w:rPr>
          <w:rFonts w:ascii="UHC Sans Medium" w:hAnsi="UHC Sans Medium" w:cs="Helvetica"/>
          <w:b/>
          <w:color w:val="003DA1"/>
        </w:rPr>
        <w:t>t</w:t>
      </w:r>
      <w:r w:rsidRPr="003E4011">
        <w:rPr>
          <w:rFonts w:ascii="UHC Sans Medium" w:hAnsi="UHC Sans Medium" w:cs="Helvetica"/>
          <w:b/>
          <w:color w:val="003DA1"/>
        </w:rPr>
        <w:t>elehealth guidelines</w:t>
      </w:r>
      <w:r w:rsidR="009E7442" w:rsidRPr="003E4011">
        <w:rPr>
          <w:rFonts w:ascii="UHC Sans Medium" w:hAnsi="UHC Sans Medium" w:cs="Helvetica"/>
          <w:b/>
          <w:color w:val="003DA1"/>
        </w:rPr>
        <w:t xml:space="preserve"> for All Savers</w:t>
      </w:r>
      <w:r w:rsidRPr="003E4011">
        <w:rPr>
          <w:rFonts w:ascii="UHC Sans Medium" w:hAnsi="UHC Sans Medium" w:cs="Helvetica"/>
          <w:b/>
          <w:color w:val="003DA1"/>
        </w:rPr>
        <w:t>?</w:t>
      </w:r>
    </w:p>
    <w:p w14:paraId="54B8A096" w14:textId="77777777" w:rsidR="009235D8" w:rsidRPr="003E4011" w:rsidRDefault="009235D8" w:rsidP="009235D8">
      <w:pPr>
        <w:spacing w:before="120" w:after="0"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color w:val="000000" w:themeColor="text1"/>
          <w:lang w:val="en"/>
        </w:rPr>
        <w:t>To increase system access and flexibility when it is needed most, we are expanding our telehealth policies to make it easier for people to connect with their healthcare provider. People will have access to telehealth services in two ways:</w:t>
      </w:r>
    </w:p>
    <w:p w14:paraId="49F570F6" w14:textId="77777777" w:rsidR="009235D8" w:rsidRPr="003E4011" w:rsidRDefault="009235D8" w:rsidP="00DC2E9D">
      <w:pPr>
        <w:numPr>
          <w:ilvl w:val="0"/>
          <w:numId w:val="3"/>
        </w:numPr>
        <w:spacing w:before="100" w:beforeAutospacing="1" w:after="100" w:afterAutospacing="1" w:line="240" w:lineRule="auto"/>
        <w:rPr>
          <w:rFonts w:ascii="UHC Sans Medium" w:eastAsia="Times New Roman" w:hAnsi="UHC Sans Medium" w:cs="Calibri"/>
          <w:color w:val="000000" w:themeColor="text1"/>
          <w:lang w:val="en"/>
        </w:rPr>
      </w:pPr>
      <w:r w:rsidRPr="003E4011">
        <w:rPr>
          <w:rFonts w:ascii="UHC Sans Medium" w:eastAsia="Times New Roman" w:hAnsi="UHC Sans Medium" w:cs="Arial"/>
          <w:b/>
          <w:bCs/>
          <w:color w:val="000000" w:themeColor="text1"/>
          <w:lang w:val="en"/>
        </w:rPr>
        <w:t>Designated Virtual Visit Providers</w:t>
      </w:r>
      <w:r w:rsidRPr="003E4011">
        <w:rPr>
          <w:rFonts w:ascii="UHC Sans Medium" w:eastAsia="Times New Roman" w:hAnsi="UHC Sans Medium" w:cs="Arial"/>
          <w:color w:val="000000" w:themeColor="text1"/>
          <w:lang w:val="en"/>
        </w:rPr>
        <w:t xml:space="preserve"> – Members can access their existing telehealth benefit offered through one of UnitedHealthcare’s designated partners for free. </w:t>
      </w:r>
      <w:r w:rsidRPr="003E4011">
        <w:rPr>
          <w:rFonts w:ascii="UHC Sans Medium" w:eastAsia="Times New Roman" w:hAnsi="UHC Sans Medium" w:cs="Calibri"/>
          <w:color w:val="000000" w:themeColor="text1"/>
          <w:lang w:val="en"/>
        </w:rPr>
        <w:t xml:space="preserve">UnitedHealthcare Virtual Visit </w:t>
      </w:r>
      <w:r w:rsidR="00133D32" w:rsidRPr="003E4011">
        <w:rPr>
          <w:rFonts w:ascii="UHC Sans Medium" w:eastAsia="Times New Roman" w:hAnsi="UHC Sans Medium" w:cs="Calibri"/>
          <w:color w:val="000000" w:themeColor="text1"/>
          <w:lang w:val="en"/>
        </w:rPr>
        <w:t>providers</w:t>
      </w:r>
      <w:r w:rsidRPr="003E4011">
        <w:rPr>
          <w:rFonts w:ascii="UHC Sans Medium" w:eastAsia="Times New Roman" w:hAnsi="UHC Sans Medium" w:cs="Calibri"/>
          <w:color w:val="000000" w:themeColor="text1"/>
          <w:lang w:val="en"/>
        </w:rPr>
        <w:t xml:space="preserve"> include </w:t>
      </w:r>
      <w:r w:rsidR="00133D32" w:rsidRPr="003E4011">
        <w:rPr>
          <w:rFonts w:ascii="UHC Sans Medium" w:eastAsia="Times New Roman" w:hAnsi="UHC Sans Medium" w:cs="Calibri"/>
          <w:b/>
          <w:color w:val="000000" w:themeColor="text1"/>
          <w:lang w:val="en"/>
        </w:rPr>
        <w:t>HealthiestYou</w:t>
      </w:r>
      <w:r w:rsidR="00133D32" w:rsidRPr="003E4011">
        <w:rPr>
          <w:rFonts w:ascii="UHC Sans Medium" w:eastAsia="Times New Roman" w:hAnsi="UHC Sans Medium" w:cs="Calibri"/>
          <w:color w:val="000000" w:themeColor="text1"/>
          <w:lang w:val="en"/>
        </w:rPr>
        <w:t xml:space="preserve"> , Teladoc, </w:t>
      </w:r>
      <w:r w:rsidRPr="003E4011">
        <w:rPr>
          <w:rFonts w:ascii="UHC Sans Medium" w:eastAsia="Times New Roman" w:hAnsi="UHC Sans Medium" w:cs="Calibri"/>
          <w:color w:val="000000" w:themeColor="text1"/>
          <w:lang w:val="en"/>
        </w:rPr>
        <w:t xml:space="preserve">Doctor on Demand and </w:t>
      </w:r>
      <w:r w:rsidR="00133D32" w:rsidRPr="003E4011">
        <w:rPr>
          <w:rFonts w:ascii="UHC Sans Medium" w:eastAsia="Times New Roman" w:hAnsi="UHC Sans Medium" w:cs="Calibri"/>
          <w:color w:val="000000" w:themeColor="text1"/>
          <w:lang w:val="en"/>
        </w:rPr>
        <w:t>AmWell,</w:t>
      </w:r>
    </w:p>
    <w:p w14:paraId="67FB585E" w14:textId="77777777" w:rsidR="009235D8" w:rsidRPr="003E4011" w:rsidRDefault="009235D8" w:rsidP="00DC2E9D">
      <w:pPr>
        <w:numPr>
          <w:ilvl w:val="0"/>
          <w:numId w:val="4"/>
        </w:numPr>
        <w:spacing w:before="100" w:beforeAutospacing="1" w:after="100" w:afterAutospacing="1"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b/>
          <w:bCs/>
          <w:color w:val="000000" w:themeColor="text1"/>
          <w:lang w:val="en"/>
        </w:rPr>
        <w:t xml:space="preserve">Expanded Provider Telehealth Access - </w:t>
      </w:r>
      <w:r w:rsidR="00133D32" w:rsidRPr="003E4011">
        <w:rPr>
          <w:rFonts w:ascii="UHC Sans Medium" w:eastAsia="Times New Roman" w:hAnsi="UHC Sans Medium" w:cs="Arial"/>
          <w:color w:val="000000" w:themeColor="text1"/>
          <w:lang w:val="en"/>
        </w:rPr>
        <w:t>Effective immediately, through June 18,</w:t>
      </w:r>
      <w:r w:rsidR="004032C7">
        <w:rPr>
          <w:rFonts w:ascii="UHC Sans Medium" w:eastAsia="Times New Roman" w:hAnsi="UHC Sans Medium" w:cs="Arial"/>
          <w:color w:val="000000" w:themeColor="text1"/>
          <w:lang w:val="en"/>
        </w:rPr>
        <w:t xml:space="preserve"> </w:t>
      </w:r>
      <w:r w:rsidR="00133D32" w:rsidRPr="003E4011">
        <w:rPr>
          <w:rFonts w:ascii="UHC Sans Medium" w:eastAsia="Times New Roman" w:hAnsi="UHC Sans Medium" w:cs="Arial"/>
          <w:color w:val="000000" w:themeColor="text1"/>
          <w:lang w:val="en"/>
        </w:rPr>
        <w:t xml:space="preserve">2020, </w:t>
      </w:r>
      <w:r w:rsidRPr="003E4011">
        <w:rPr>
          <w:rFonts w:ascii="UHC Sans Medium" w:eastAsia="Times New Roman" w:hAnsi="UHC Sans Medium" w:cs="Arial"/>
          <w:color w:val="000000" w:themeColor="text1"/>
          <w:lang w:val="en"/>
        </w:rPr>
        <w:t xml:space="preserve">all eligible in-network medical providers who have the ability and want to connect with their patient through synchronous virtual care (live video-conferencing) can do so. We will waive member cost sharing for COVID-19 </w:t>
      </w:r>
      <w:r w:rsidR="008D68E4" w:rsidRPr="008D68E4">
        <w:rPr>
          <w:rFonts w:ascii="UHC Sans Medium" w:eastAsia="Times New Roman" w:hAnsi="UHC Sans Medium" w:cs="Arial"/>
          <w:color w:val="000000"/>
          <w:lang w:val="en"/>
        </w:rPr>
        <w:t xml:space="preserve">diagnostic </w:t>
      </w:r>
      <w:r w:rsidRPr="003E4011">
        <w:rPr>
          <w:rFonts w:ascii="UHC Sans Medium" w:eastAsia="Times New Roman" w:hAnsi="UHC Sans Medium" w:cs="Arial"/>
          <w:color w:val="000000" w:themeColor="text1"/>
          <w:lang w:val="en"/>
        </w:rPr>
        <w:t>testing-related visits.</w:t>
      </w:r>
    </w:p>
    <w:p w14:paraId="307A0789" w14:textId="77777777" w:rsidR="00E11131" w:rsidRPr="003E4011" w:rsidRDefault="00E11131">
      <w:pPr>
        <w:rPr>
          <w:rFonts w:ascii="UHC Sans Medium" w:eastAsia="Times New Roman" w:hAnsi="UHC Sans Medium" w:cs="Times New Roman"/>
          <w:color w:val="000000" w:themeColor="text1"/>
        </w:rPr>
      </w:pPr>
      <w:r w:rsidRPr="003E4011">
        <w:rPr>
          <w:rFonts w:ascii="UHC Sans Medium" w:eastAsia="Times New Roman" w:hAnsi="UHC Sans Medium" w:cs="Times New Roman"/>
          <w:color w:val="000000" w:themeColor="text1"/>
        </w:rPr>
        <w:br w:type="page"/>
      </w:r>
    </w:p>
    <w:p w14:paraId="547FD023" w14:textId="77777777"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lastRenderedPageBreak/>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Pr="00246386">
        <w:rPr>
          <w:rFonts w:ascii="UHC Sans Medium" w:eastAsia="Calibri" w:hAnsi="UHC Sans Medium" w:cs="Calibri"/>
          <w:b/>
          <w:bCs/>
          <w:color w:val="C00000"/>
        </w:rPr>
        <w:t>New 3/30</w:t>
      </w:r>
      <w:r w:rsidRPr="00246386">
        <w:rPr>
          <w:rFonts w:ascii="UHC Sans Medium" w:eastAsia="Calibri" w:hAnsi="UHC Sans Medium" w:cs="Calibri"/>
          <w:color w:val="1F497D"/>
        </w:rPr>
        <w:t xml:space="preserve">   </w:t>
      </w:r>
    </w:p>
    <w:p w14:paraId="46609F7D"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For general information on COVID-19, All Savers members can utilize UHC.com; benefit specific information is on the All Savers member portal myallsaversconnect.com.    All Savers is following the same practices that are in place as with Fully Insured, including the Special Enrollment Opportunity, coverage during reduction of work hours, and Virtual Visit and telehealth coverage.  </w:t>
      </w:r>
    </w:p>
    <w:p w14:paraId="03D350E9" w14:textId="77777777" w:rsidR="00246386" w:rsidRPr="00246386" w:rsidRDefault="00246386" w:rsidP="00246386">
      <w:pPr>
        <w:spacing w:before="120" w:after="0" w:line="240" w:lineRule="auto"/>
        <w:rPr>
          <w:rFonts w:ascii="UHC Sans Medium" w:eastAsia="Calibri" w:hAnsi="UHC Sans Medium" w:cs="Calibri"/>
        </w:rPr>
      </w:pPr>
    </w:p>
    <w:p w14:paraId="5CD3AD98" w14:textId="77777777"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until June 30, 2020 (or another date) so employees whose hours are reduced or employees are furloughed due to reduced work from COVID-19 situation can still be covered? </w:t>
      </w:r>
      <w:r>
        <w:rPr>
          <w:rFonts w:ascii="UHC Sans Medium" w:hAnsi="UHC Sans Medium"/>
          <w:b/>
          <w:bCs/>
          <w:color w:val="C00000"/>
        </w:rPr>
        <w:t>Update 4/5</w:t>
      </w:r>
      <w:r>
        <w:rPr>
          <w:rFonts w:ascii="UHC Sans Medium" w:hAnsi="UHC Sans Medium"/>
          <w:b/>
          <w:bCs/>
          <w:color w:val="003DA1"/>
        </w:rPr>
        <w:t xml:space="preserve">  </w:t>
      </w:r>
    </w:p>
    <w:p w14:paraId="3FB78DD7" w14:textId="77777777" w:rsidR="00AA6FB5" w:rsidRDefault="00AA6FB5" w:rsidP="00AA6FB5">
      <w:pPr>
        <w:spacing w:before="120" w:after="0" w:line="240" w:lineRule="auto"/>
        <w:rPr>
          <w:rFonts w:ascii="UHC Sans Medium" w:hAnsi="UHC Sans Medium"/>
          <w:color w:val="000000"/>
        </w:rPr>
      </w:pPr>
      <w:r>
        <w:rPr>
          <w:rFonts w:ascii="UHC Sans Medium" w:hAnsi="UHC Sans Medium"/>
          <w:b/>
          <w:bCs/>
          <w:color w:val="000000"/>
        </w:rPr>
        <w:t>For health plan products:</w:t>
      </w:r>
      <w:r>
        <w:rPr>
          <w:rFonts w:ascii="UHC Sans Medium" w:hAnsi="UHC Sans Medium"/>
          <w:color w:val="000000"/>
        </w:rPr>
        <w:t xml:space="preserve">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p>
    <w:p w14:paraId="7FC940FA" w14:textId="77777777" w:rsidR="00AA6FB5" w:rsidRDefault="00AA6FB5" w:rsidP="00AA6FB5">
      <w:pPr>
        <w:spacing w:before="120" w:after="0" w:line="240" w:lineRule="auto"/>
        <w:rPr>
          <w:rFonts w:ascii="UHC Sans Medium" w:hAnsi="UHC Sans Medium"/>
          <w:color w:val="454543"/>
        </w:rPr>
      </w:pPr>
      <w:r>
        <w:rPr>
          <w:rFonts w:ascii="UHC Sans Medium" w:hAnsi="UHC Sans Medium"/>
          <w:color w:val="454543"/>
        </w:rPr>
        <w:t>If the employee is on a customer-approved leave of absence and the customer continues to pay required medical premiums, the coverage will remain in force for:</w:t>
      </w:r>
    </w:p>
    <w:p w14:paraId="66CEA8C9" w14:textId="77777777" w:rsidR="00AA6FB5" w:rsidRDefault="00AA6FB5" w:rsidP="00AA6FB5">
      <w:pPr>
        <w:spacing w:before="120" w:after="0" w:line="240" w:lineRule="auto"/>
        <w:ind w:left="1080" w:hanging="360"/>
        <w:rPr>
          <w:rFonts w:ascii="UHC Sans Medium" w:hAnsi="UHC Sans Medium"/>
          <w:color w:val="454543"/>
        </w:rPr>
      </w:pPr>
      <w:r>
        <w:rPr>
          <w:rFonts w:ascii="Symbol" w:hAnsi="Symbol"/>
          <w:color w:val="454543"/>
          <w:sz w:val="20"/>
          <w:szCs w:val="20"/>
        </w:rPr>
        <w:t></w:t>
      </w:r>
      <w:r>
        <w:rPr>
          <w:rFonts w:ascii="Times New Roman" w:hAnsi="Times New Roman" w:cs="Times New Roman"/>
          <w:color w:val="454543"/>
          <w:sz w:val="14"/>
          <w:szCs w:val="14"/>
        </w:rPr>
        <w:t xml:space="preserve">       </w:t>
      </w:r>
      <w:r>
        <w:rPr>
          <w:rFonts w:ascii="UHC Sans Medium" w:hAnsi="UHC Sans Medium"/>
          <w:color w:val="454543"/>
        </w:rPr>
        <w:t>No longer than 13 consecutive weeks for non-medical leaves (i.e., temporarily laid off)</w:t>
      </w:r>
    </w:p>
    <w:p w14:paraId="212E0B80" w14:textId="77777777" w:rsidR="00AA6FB5" w:rsidRDefault="00AA6FB5" w:rsidP="00AA6FB5">
      <w:pPr>
        <w:spacing w:before="120" w:after="0" w:line="240" w:lineRule="auto"/>
        <w:ind w:left="1080" w:hanging="360"/>
        <w:rPr>
          <w:rFonts w:ascii="UHC Sans Medium" w:hAnsi="UHC Sans Medium"/>
          <w:color w:val="454543"/>
        </w:rPr>
      </w:pPr>
      <w:r>
        <w:rPr>
          <w:rFonts w:ascii="Symbol" w:hAnsi="Symbol"/>
          <w:color w:val="454543"/>
          <w:sz w:val="20"/>
          <w:szCs w:val="20"/>
        </w:rPr>
        <w:t></w:t>
      </w:r>
      <w:r>
        <w:rPr>
          <w:rFonts w:ascii="Times New Roman" w:hAnsi="Times New Roman" w:cs="Times New Roman"/>
          <w:color w:val="454543"/>
          <w:sz w:val="14"/>
          <w:szCs w:val="14"/>
        </w:rPr>
        <w:t xml:space="preserve">       </w:t>
      </w:r>
      <w:r>
        <w:rPr>
          <w:rFonts w:ascii="UHC Sans Medium" w:hAnsi="UHC Sans Medium"/>
          <w:color w:val="454543"/>
        </w:rPr>
        <w:t>No longer than 26 consecutive weeks for a medical leave</w:t>
      </w:r>
    </w:p>
    <w:p w14:paraId="7E7BF73A" w14:textId="77777777" w:rsidR="00AA6FB5" w:rsidRDefault="00AA6FB5" w:rsidP="00AA6FB5">
      <w:pPr>
        <w:spacing w:before="120" w:after="0" w:line="240" w:lineRule="auto"/>
        <w:rPr>
          <w:rFonts w:ascii="UHC Sans Medium" w:hAnsi="UHC Sans Medium"/>
          <w:color w:val="454543"/>
        </w:rPr>
      </w:pPr>
      <w:r>
        <w:rPr>
          <w:rFonts w:ascii="UHC Sans Medium" w:hAnsi="UHC Sans Medium"/>
          <w:color w:val="454543"/>
        </w:rPr>
        <w:t>Note coverage may be extended, if required by local, state or federal rules.</w:t>
      </w:r>
    </w:p>
    <w:p w14:paraId="74C86214" w14:textId="77777777" w:rsidR="00246386" w:rsidRPr="00246386" w:rsidRDefault="00246386" w:rsidP="00246386">
      <w:pPr>
        <w:spacing w:before="120" w:after="0" w:line="240" w:lineRule="auto"/>
        <w:rPr>
          <w:rFonts w:ascii="UHC Sans Medium" w:eastAsia="Calibri" w:hAnsi="UHC Sans Medium" w:cs="Calibri"/>
          <w:color w:val="1F497D"/>
        </w:rPr>
      </w:pPr>
    </w:p>
    <w:p w14:paraId="46679CC4"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How does this Special Enrollment work with clients who pre-tax their deductions and their Section 125 plans don't include this language? </w:t>
      </w:r>
      <w:r w:rsidRPr="00246386">
        <w:rPr>
          <w:rFonts w:ascii="UHC Sans Medium" w:eastAsia="Calibri" w:hAnsi="UHC Sans Medium" w:cs="Calibri"/>
          <w:b/>
          <w:bCs/>
          <w:color w:val="C00000"/>
        </w:rPr>
        <w:t>New 3/30</w:t>
      </w:r>
    </w:p>
    <w:p w14:paraId="0FF5DCA7"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All Savers does not administer the section 125 benefit that an employer may offer. These are Flexible Savings Account type benefits. </w:t>
      </w:r>
    </w:p>
    <w:p w14:paraId="661EB727" w14:textId="77777777" w:rsidR="00246386" w:rsidRPr="00246386" w:rsidRDefault="00246386" w:rsidP="00246386">
      <w:pPr>
        <w:spacing w:before="120" w:after="0" w:line="240" w:lineRule="auto"/>
        <w:rPr>
          <w:rFonts w:ascii="UHC Sans Medium" w:eastAsia="Calibri" w:hAnsi="UHC Sans Medium" w:cs="Calibri"/>
          <w:color w:val="1F497D"/>
        </w:rPr>
      </w:pPr>
    </w:p>
    <w:p w14:paraId="43652DC2"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Is the special enrollment opportunity going to be available to All Savers?  </w:t>
      </w:r>
      <w:r w:rsidRPr="00246386">
        <w:rPr>
          <w:rFonts w:ascii="UHC Sans Medium" w:eastAsia="Calibri" w:hAnsi="UHC Sans Medium" w:cs="Calibri"/>
          <w:b/>
          <w:bCs/>
          <w:color w:val="C00000"/>
        </w:rPr>
        <w:t xml:space="preserve">Update </w:t>
      </w:r>
      <w:r w:rsidR="0096656D">
        <w:rPr>
          <w:rFonts w:ascii="UHC Sans Medium" w:eastAsia="Calibri" w:hAnsi="UHC Sans Medium" w:cs="Calibri"/>
          <w:b/>
          <w:bCs/>
          <w:color w:val="C00000"/>
        </w:rPr>
        <w:t>4/1</w:t>
      </w:r>
    </w:p>
    <w:p w14:paraId="1B99361C" w14:textId="77777777" w:rsidR="00246386" w:rsidRPr="00246386" w:rsidRDefault="00246386" w:rsidP="00246386">
      <w:pPr>
        <w:spacing w:before="120" w:after="0" w:line="240" w:lineRule="auto"/>
        <w:rPr>
          <w:rFonts w:ascii="UHC Sans Medium" w:eastAsia="UHC Sans" w:hAnsi="UHC Sans Medium" w:cs="UHC Sans"/>
          <w:color w:val="000000"/>
        </w:rPr>
      </w:pPr>
      <w:r w:rsidRPr="00246386">
        <w:rPr>
          <w:rFonts w:ascii="UHC Sans Medium" w:eastAsia="Calibri" w:hAnsi="UHC Sans Medium" w:cs="Calibri"/>
          <w:color w:val="000000"/>
        </w:rPr>
        <w:t xml:space="preserve">To assist members in accessing care in light of the COVID-19 National Emergency, UnitedHealthcare is providing its fully-insured small and large employer customers, along with All Savers, with a </w:t>
      </w:r>
      <w:r w:rsidRPr="00246386">
        <w:rPr>
          <w:rFonts w:ascii="UHC Sans Medium" w:eastAsia="Calibri" w:hAnsi="UHC Sans Medium" w:cs="Calibri"/>
          <w:i/>
          <w:iCs/>
          <w:color w:val="000000"/>
        </w:rPr>
        <w:t xml:space="preserve">Special COVID-19 Enrollment Opportunity </w:t>
      </w:r>
      <w:r w:rsidRPr="00246386">
        <w:rPr>
          <w:rFonts w:ascii="UHC Sans Medium" w:eastAsia="Calibri" w:hAnsi="UHC Sans Medium" w:cs="Calibri"/>
          <w:color w:val="000000"/>
        </w:rPr>
        <w:t xml:space="preserve">to enroll employees who previously failed to enroll in coverage. The opportunity will be limited to those employees who previously did not elect coverage for themselves (spouses or children) or waived coverage. </w:t>
      </w:r>
      <w:r w:rsidRPr="00246386">
        <w:rPr>
          <w:rFonts w:ascii="UHC Sans Medium" w:eastAsia="UHC Sans" w:hAnsi="UHC Sans Medium" w:cs="UHC Sans"/>
          <w:color w:val="000000"/>
        </w:rPr>
        <w:t xml:space="preserve">See </w:t>
      </w:r>
      <w:hyperlink r:id="rId55" w:history="1">
        <w:r w:rsidRPr="00246386">
          <w:rPr>
            <w:rFonts w:ascii="UHC Sans Medium" w:eastAsia="UHC Sans" w:hAnsi="UHC Sans Medium" w:cs="UHC Sans"/>
            <w:b/>
            <w:color w:val="0000FF"/>
            <w:u w:val="single"/>
          </w:rPr>
          <w:t>Notice of Special COVID-19 Enrollment Opportunity</w:t>
        </w:r>
      </w:hyperlink>
      <w:r w:rsidRPr="00246386">
        <w:rPr>
          <w:rFonts w:ascii="UHC Sans Medium" w:eastAsia="UHC Sans" w:hAnsi="UHC Sans Medium" w:cs="UHC Sans"/>
          <w:color w:val="000000"/>
        </w:rPr>
        <w:t xml:space="preserve"> (English) and </w:t>
      </w:r>
      <w:hyperlink r:id="rId56" w:history="1">
        <w:r w:rsidRPr="00246386">
          <w:rPr>
            <w:rFonts w:ascii="UHC Sans Medium" w:eastAsia="UHC Sans" w:hAnsi="UHC Sans Medium" w:cs="UHC Sans"/>
            <w:b/>
            <w:color w:val="0000FF"/>
            <w:u w:val="single"/>
          </w:rPr>
          <w:t>Notice of Special COVID-19 Enrollment Opportunity (Spanish)</w:t>
        </w:r>
      </w:hyperlink>
      <w:r w:rsidRPr="00246386">
        <w:rPr>
          <w:rFonts w:ascii="UHC Sans Medium" w:eastAsia="UHC Sans" w:hAnsi="UHC Sans Medium" w:cs="UHC Sans"/>
          <w:b/>
          <w:color w:val="000000"/>
        </w:rPr>
        <w:t xml:space="preserve"> </w:t>
      </w:r>
      <w:r w:rsidRPr="00246386">
        <w:rPr>
          <w:rFonts w:ascii="UHC Sans Medium" w:eastAsia="UHC Sans" w:hAnsi="UHC Sans Medium" w:cs="UHC Sans"/>
          <w:color w:val="000000"/>
        </w:rPr>
        <w:t>document for details.</w:t>
      </w:r>
    </w:p>
    <w:p w14:paraId="5FBD8059" w14:textId="77777777" w:rsidR="00104956" w:rsidRPr="00246386" w:rsidRDefault="006F0023" w:rsidP="00246386">
      <w:pPr>
        <w:spacing w:after="12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The enrollment opportunity will extend from March 23, 2020, to April </w:t>
      </w:r>
      <w:r w:rsidR="002E47BA">
        <w:rPr>
          <w:rFonts w:ascii="UHC Sans Medium" w:eastAsia="Calibri" w:hAnsi="UHC Sans Medium" w:cs="Calibri"/>
          <w:color w:val="000000"/>
        </w:rPr>
        <w:t>13</w:t>
      </w:r>
      <w:r w:rsidRPr="00246386">
        <w:rPr>
          <w:rFonts w:ascii="UHC Sans Medium" w:eastAsia="Calibri" w:hAnsi="UHC Sans Medium" w:cs="Calibri"/>
          <w:color w:val="000000"/>
        </w:rPr>
        <w:t>, 2020. The effective date for this special enrollment is 4/1/20.</w:t>
      </w:r>
    </w:p>
    <w:p w14:paraId="03F1CEAC" w14:textId="77777777" w:rsidR="00104956" w:rsidRPr="00246386" w:rsidRDefault="006F0023" w:rsidP="00AC0800">
      <w:pPr>
        <w:numPr>
          <w:ilvl w:val="0"/>
          <w:numId w:val="23"/>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 xml:space="preserve">Customers are not required to adopt the </w:t>
      </w:r>
      <w:r w:rsidRPr="00246386">
        <w:rPr>
          <w:rFonts w:ascii="UHC Sans Medium" w:eastAsia="Calibri" w:hAnsi="UHC Sans Medium" w:cs="Calibri"/>
          <w:i/>
          <w:iCs/>
          <w:color w:val="000000"/>
        </w:rPr>
        <w:t>Special COVID-19 Enrollment Opportunity</w:t>
      </w:r>
      <w:r w:rsidRPr="00246386">
        <w:rPr>
          <w:rFonts w:ascii="UHC Sans Medium" w:eastAsia="Calibri" w:hAnsi="UHC Sans Medium" w:cs="Calibri"/>
          <w:color w:val="000000"/>
        </w:rPr>
        <w:t>. Because of this, no opt out action is required on their behalf. UnitedHealthcare realizes each situation is unique, and each customer must make their own decisions on the enrollment opportunity.</w:t>
      </w:r>
      <w:r w:rsidRPr="00246386">
        <w:rPr>
          <w:rFonts w:ascii="UHC Sans Medium" w:eastAsia="Calibri" w:hAnsi="UHC Sans Medium" w:cs="Calibri"/>
          <w:color w:val="1F497D"/>
        </w:rPr>
        <w:t xml:space="preserve"> </w:t>
      </w:r>
    </w:p>
    <w:p w14:paraId="6E924505" w14:textId="77777777" w:rsidR="00104956" w:rsidRPr="00246386" w:rsidRDefault="006F0023" w:rsidP="00AC0800">
      <w:pPr>
        <w:numPr>
          <w:ilvl w:val="0"/>
          <w:numId w:val="23"/>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Dependents, such as spouses and children, can be added if they are enrolled in the same coverage or benefit option as the employee.</w:t>
      </w:r>
    </w:p>
    <w:p w14:paraId="7C6EB4EB" w14:textId="77777777" w:rsidR="00104956" w:rsidRPr="00246386" w:rsidRDefault="006F0023" w:rsidP="00AC0800">
      <w:pPr>
        <w:numPr>
          <w:ilvl w:val="0"/>
          <w:numId w:val="23"/>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lastRenderedPageBreak/>
        <w:t>Standard waiting periods will be waived; however, existing eligibility and state guidelines will apply.</w:t>
      </w:r>
    </w:p>
    <w:p w14:paraId="3E1F8EFC" w14:textId="77777777" w:rsidR="00104956" w:rsidRPr="00246386" w:rsidRDefault="006F0023" w:rsidP="00AC0800">
      <w:pPr>
        <w:numPr>
          <w:ilvl w:val="0"/>
          <w:numId w:val="23"/>
        </w:numPr>
        <w:spacing w:after="0" w:line="240" w:lineRule="auto"/>
        <w:ind w:right="277"/>
        <w:contextualSpacing/>
        <w:rPr>
          <w:rFonts w:ascii="UHC Sans Medium" w:eastAsia="Calibri" w:hAnsi="UHC Sans Medium" w:cs="Calibri"/>
        </w:rPr>
      </w:pPr>
      <w:r w:rsidRPr="00246386">
        <w:rPr>
          <w:rFonts w:ascii="UHC Sans Medium" w:eastAsia="Calibri" w:hAnsi="UHC Sans Medium" w:cs="Calibri"/>
          <w:color w:val="000000"/>
        </w:rPr>
        <w:t xml:space="preserve">For small employers (2-50), a wage and tax statement will be needed to validate the employee’s eligibility. </w:t>
      </w:r>
    </w:p>
    <w:p w14:paraId="5BBD3DE0" w14:textId="77777777" w:rsidR="004C71BA" w:rsidRDefault="004C71BA" w:rsidP="00246386">
      <w:pPr>
        <w:spacing w:after="120" w:line="240" w:lineRule="auto"/>
        <w:rPr>
          <w:rFonts w:ascii="UHC Sans Medium" w:eastAsia="Calibri" w:hAnsi="UHC Sans Medium" w:cs="Calibri"/>
          <w:b/>
          <w:bCs/>
          <w:color w:val="003DA1"/>
        </w:rPr>
      </w:pPr>
    </w:p>
    <w:p w14:paraId="05FB9C89" w14:textId="77777777" w:rsidR="00104956" w:rsidRPr="00246386" w:rsidRDefault="006F0023" w:rsidP="00246386">
      <w:pPr>
        <w:spacing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Risk Management allow a grace period for employers to respond, post group termination, due to the COVID-19 national emergency? </w:t>
      </w:r>
      <w:r w:rsidR="00246386" w:rsidRPr="00246386">
        <w:rPr>
          <w:rFonts w:ascii="UHC Sans Medium" w:eastAsia="Calibri" w:hAnsi="UHC Sans Medium" w:cs="Calibri"/>
          <w:b/>
          <w:bCs/>
          <w:color w:val="C00000"/>
        </w:rPr>
        <w:t>New 3/30</w:t>
      </w:r>
    </w:p>
    <w:p w14:paraId="20B0E54D" w14:textId="77777777" w:rsidR="00246386" w:rsidRPr="00246386" w:rsidRDefault="00246386" w:rsidP="00246386">
      <w:pPr>
        <w:spacing w:after="120" w:line="240" w:lineRule="auto"/>
        <w:rPr>
          <w:rFonts w:ascii="UHC Sans Medium" w:eastAsia="Calibri" w:hAnsi="UHC Sans Medium" w:cs="Calibri"/>
        </w:rPr>
      </w:pPr>
      <w:r w:rsidRPr="00246386">
        <w:rPr>
          <w:rFonts w:ascii="UHC Sans Medium" w:eastAsia="Calibri" w:hAnsi="UHC Sans Medium" w:cs="Calibri"/>
        </w:rPr>
        <w:t>Yes. All Savers will allow a 60-day extension post termination, and groups will still be able to provide the necessary documents to meet eligibility requirements for coverage. These impacted groups will have their coverage reinstated back to their original renewal/termination date. Termination notices have already been delivered up through June renewal timeframes. We will continue to evaluate to see if further extensions are warranted.</w:t>
      </w:r>
    </w:p>
    <w:p w14:paraId="3D5970EC" w14:textId="77777777" w:rsidR="00246386" w:rsidRPr="00246386" w:rsidRDefault="00246386" w:rsidP="00246386">
      <w:pPr>
        <w:spacing w:after="0" w:line="240" w:lineRule="auto"/>
        <w:rPr>
          <w:rFonts w:ascii="UHC Sans Medium" w:eastAsia="Calibri" w:hAnsi="UHC Sans Medium" w:cs="Calibri"/>
          <w:color w:val="003DA1"/>
        </w:rPr>
      </w:pPr>
    </w:p>
    <w:p w14:paraId="2B4DDF2F"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6577D28F"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40D5928A" w14:textId="77777777" w:rsidR="00246386" w:rsidRPr="00246386" w:rsidRDefault="00246386" w:rsidP="00246386">
      <w:pPr>
        <w:spacing w:after="0" w:line="240" w:lineRule="auto"/>
        <w:rPr>
          <w:rFonts w:ascii="UHC Sans Medium" w:eastAsia="Calibri" w:hAnsi="UHC Sans Medium" w:cs="Calibri"/>
        </w:rPr>
      </w:pPr>
    </w:p>
    <w:p w14:paraId="5C6382C3" w14:textId="77777777" w:rsidR="004C2CC7" w:rsidRPr="004C2CC7" w:rsidRDefault="004C2CC7" w:rsidP="004C2CC7">
      <w:pPr>
        <w:spacing w:after="0" w:line="240" w:lineRule="auto"/>
        <w:rPr>
          <w:rFonts w:ascii="UHC Sans Medium" w:eastAsia="Calibri" w:hAnsi="UHC Sans Medium" w:cs="Times New Roman"/>
          <w:b/>
          <w:bCs/>
          <w:color w:val="C00000"/>
        </w:rPr>
      </w:pPr>
      <w:r w:rsidRPr="004C2CC7">
        <w:rPr>
          <w:rFonts w:ascii="UHC Sans Medium" w:eastAsia="Calibri" w:hAnsi="UHC Sans Medium" w:cs="Times New Roman"/>
          <w:b/>
          <w:bCs/>
          <w:color w:val="003DA1"/>
        </w:rPr>
        <w:t xml:space="preserve">If my group’s enrollment drops by more than 10% as a result of the COVID-19 National Emergency, will my rates and premiums on my </w:t>
      </w:r>
      <w:r w:rsidRPr="004C2CC7">
        <w:rPr>
          <w:rFonts w:ascii="UHC Sans Medium" w:eastAsia="Calibri" w:hAnsi="UHC Sans Medium" w:cs="Times New Roman"/>
          <w:b/>
          <w:bCs/>
          <w:color w:val="1F497D"/>
        </w:rPr>
        <w:t>All Savers plan</w:t>
      </w:r>
      <w:r w:rsidRPr="004C2CC7">
        <w:rPr>
          <w:rFonts w:ascii="UHC Sans Medium" w:eastAsia="Calibri" w:hAnsi="UHC Sans Medium" w:cs="Times New Roman"/>
          <w:b/>
          <w:bCs/>
          <w:color w:val="003DA1"/>
        </w:rPr>
        <w:t xml:space="preserve"> be subject to change? </w:t>
      </w:r>
      <w:r w:rsidRPr="004C2CC7">
        <w:rPr>
          <w:rFonts w:ascii="UHC Sans Medium" w:eastAsia="Calibri" w:hAnsi="UHC Sans Medium" w:cs="Times New Roman"/>
          <w:b/>
          <w:bCs/>
          <w:color w:val="C00000"/>
        </w:rPr>
        <w:t>NEW 4/8</w:t>
      </w:r>
    </w:p>
    <w:p w14:paraId="709C4961"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Small group rates and premiums will not be adjusted at the time of new group coverage or off renewal.  </w:t>
      </w:r>
    </w:p>
    <w:p w14:paraId="36B80693"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For large group, for the present time, if the loss of enrollment is a result of the COVID-19 situation, rates and premiums will not be adjusted at the time of new group coverage or off renewal.</w:t>
      </w:r>
    </w:p>
    <w:p w14:paraId="4CE10474" w14:textId="77777777" w:rsidR="004C2CC7" w:rsidRPr="004C2CC7" w:rsidRDefault="004C2CC7" w:rsidP="004C2CC7">
      <w:pPr>
        <w:spacing w:before="120" w:after="0" w:line="240" w:lineRule="auto"/>
        <w:rPr>
          <w:rFonts w:ascii="UHC Sans Medium" w:eastAsia="Calibri" w:hAnsi="UHC Sans Medium" w:cs="Calibri"/>
        </w:rPr>
      </w:pPr>
    </w:p>
    <w:p w14:paraId="6F74A1D1"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Will you waive any rehire waiting period for employees terminated due to C</w:t>
      </w:r>
      <w:r w:rsidR="00B64DA5">
        <w:rPr>
          <w:rFonts w:ascii="UHC Sans Medium" w:eastAsia="Calibri" w:hAnsi="UHC Sans Medium" w:cs="Calibri"/>
          <w:b/>
          <w:bCs/>
          <w:color w:val="003DA1"/>
        </w:rPr>
        <w:t>OVID-</w:t>
      </w:r>
      <w:r w:rsidRPr="00246386">
        <w:rPr>
          <w:rFonts w:ascii="UHC Sans Medium" w:eastAsia="Calibri" w:hAnsi="UHC Sans Medium" w:cs="Calibri"/>
          <w:b/>
          <w:bCs/>
          <w:color w:val="003DA1"/>
        </w:rPr>
        <w:t>19 whom I hire back?</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6870BA4C" w14:textId="77777777" w:rsidR="00246386" w:rsidRPr="00246386" w:rsidRDefault="00246386" w:rsidP="00246386">
      <w:pPr>
        <w:spacing w:before="120" w:after="120" w:line="240" w:lineRule="auto"/>
        <w:rPr>
          <w:rFonts w:ascii="UHC Sans Medium" w:eastAsia="Calibri" w:hAnsi="UHC Sans Medium" w:cs="Calibri"/>
        </w:rPr>
      </w:pPr>
      <w:r w:rsidRPr="00246386">
        <w:rPr>
          <w:rFonts w:ascii="UHC Sans Medium" w:eastAsia="Calibri" w:hAnsi="UHC Sans Medium" w:cs="Calibri"/>
        </w:rPr>
        <w:t>Yes.</w:t>
      </w:r>
    </w:p>
    <w:p w14:paraId="47A7DAB0" w14:textId="77777777" w:rsidR="00246386" w:rsidRPr="00246386" w:rsidRDefault="00246386" w:rsidP="00246386">
      <w:pPr>
        <w:spacing w:before="120" w:after="0" w:line="240" w:lineRule="auto"/>
        <w:rPr>
          <w:rFonts w:ascii="UHC Sans Medium" w:eastAsia="Calibri" w:hAnsi="UHC Sans Medium" w:cs="Calibri"/>
          <w:color w:val="000000"/>
        </w:rPr>
      </w:pPr>
    </w:p>
    <w:p w14:paraId="0D7D6D0E"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1FCD60C5"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25061F43" w14:textId="77777777" w:rsidR="00246386" w:rsidRPr="00246386" w:rsidRDefault="00246386" w:rsidP="00246386">
      <w:pPr>
        <w:spacing w:after="0" w:line="240" w:lineRule="auto"/>
        <w:rPr>
          <w:rFonts w:ascii="UHC Sans Medium" w:eastAsia="Calibri" w:hAnsi="UHC Sans Medium" w:cs="Calibri"/>
        </w:rPr>
      </w:pPr>
    </w:p>
    <w:p w14:paraId="76EA21EE" w14:textId="77777777" w:rsidR="004C2CC7" w:rsidRDefault="006F0023" w:rsidP="004C2CC7">
      <w:pPr>
        <w:spacing w:after="0" w:line="240" w:lineRule="auto"/>
        <w:rPr>
          <w:rFonts w:ascii="UHC Sans Medium" w:eastAsia="Calibri" w:hAnsi="UHC Sans Medium" w:cs="Calibri"/>
          <w:b/>
          <w:bCs/>
          <w:color w:val="C00000"/>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0F24AA70" w14:textId="77777777" w:rsidR="00246386" w:rsidRPr="00246386" w:rsidRDefault="00246386" w:rsidP="004C2CC7">
      <w:pPr>
        <w:spacing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0CAB51A6" w14:textId="77777777" w:rsidR="00246386" w:rsidRPr="00246386" w:rsidRDefault="00246386" w:rsidP="00246386">
      <w:pPr>
        <w:spacing w:before="120" w:after="0" w:line="240" w:lineRule="auto"/>
        <w:rPr>
          <w:rFonts w:ascii="UHC Sans Medium" w:eastAsia="Calibri" w:hAnsi="UHC Sans Medium" w:cs="Calibri"/>
          <w:color w:val="000000"/>
        </w:rPr>
      </w:pPr>
    </w:p>
    <w:p w14:paraId="2368014F"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6806E96C"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If employees are terminated and either they do not elect COBRA or there is no COBRA available, the employee has the opportunity to enroll in the Exchange in their state. Both Small employers and </w:t>
      </w:r>
      <w:r w:rsidRPr="00246386">
        <w:rPr>
          <w:rFonts w:ascii="UHC Sans Medium" w:eastAsia="Calibri" w:hAnsi="UHC Sans Medium" w:cs="Calibri"/>
          <w:color w:val="000000"/>
        </w:rPr>
        <w:lastRenderedPageBreak/>
        <w:t xml:space="preserve">Individuals must elect Exchange Market Place Coverage within 60 days of the </w:t>
      </w:r>
      <w:r w:rsidR="00B64DA5" w:rsidRPr="00246386">
        <w:rPr>
          <w:rFonts w:ascii="UHC Sans Medium" w:eastAsia="Calibri" w:hAnsi="UHC Sans Medium" w:cs="Calibri"/>
          <w:color w:val="000000"/>
        </w:rPr>
        <w:t>termination,</w:t>
      </w:r>
      <w:r w:rsidRPr="00246386">
        <w:rPr>
          <w:rFonts w:ascii="UHC Sans Medium" w:eastAsia="Calibri" w:hAnsi="UHC Sans Medium" w:cs="Calibri"/>
          <w:color w:val="000000"/>
        </w:rPr>
        <w:t xml:space="preserve"> or they will have to wait until the next open enrollment period. </w:t>
      </w:r>
    </w:p>
    <w:p w14:paraId="6C35B723"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63BFB0ED"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57"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4BF34DA3" w14:textId="77777777" w:rsidR="00100B4C" w:rsidRDefault="00100B4C" w:rsidP="00246386">
      <w:pPr>
        <w:spacing w:before="120" w:after="0" w:line="240" w:lineRule="auto"/>
        <w:rPr>
          <w:rFonts w:ascii="UHC Sans Medium" w:eastAsia="Calibri" w:hAnsi="UHC Sans Medium" w:cs="Calibri"/>
        </w:rPr>
      </w:pPr>
    </w:p>
    <w:p w14:paraId="4FF64260" w14:textId="77777777"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t>Are telehealth visits covered for behavioral health as well as medical for All Savers?</w:t>
      </w:r>
      <w:r w:rsidRPr="009F0418">
        <w:rPr>
          <w:rFonts w:ascii="UHC Sans Medium" w:hAnsi="UHC Sans Medium"/>
          <w:color w:val="003DA1"/>
        </w:rPr>
        <w:t xml:space="preserve"> </w:t>
      </w:r>
      <w:r w:rsidRPr="009F0418">
        <w:rPr>
          <w:rFonts w:ascii="UHC Sans Medium" w:hAnsi="UHC Sans Medium"/>
          <w:color w:val="C00000"/>
        </w:rPr>
        <w:t>New 4/5</w:t>
      </w:r>
    </w:p>
    <w:p w14:paraId="355D46C0" w14:textId="77777777"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t>All Savers members will have access to behavioral health services through our Virtual Visit partnership with HealthiestYou at no cost share from March 31 to May 31, 2020.  Members will have the ability to schedule a behavioral health appointment in the HealthiestYou mobile app. </w:t>
      </w:r>
    </w:p>
    <w:p w14:paraId="5670007A" w14:textId="77777777" w:rsidR="003D2726" w:rsidRDefault="003D2726">
      <w:pPr>
        <w:rPr>
          <w:rFonts w:ascii="UHC Sans Medium" w:eastAsia="Calibri" w:hAnsi="UHC Sans Medium" w:cs="Calibri"/>
        </w:rPr>
      </w:pPr>
      <w:r>
        <w:rPr>
          <w:rFonts w:ascii="UHC Sans Medium" w:eastAsia="Calibri" w:hAnsi="UHC Sans Medium" w:cs="Calibri"/>
        </w:rPr>
        <w:br w:type="page"/>
      </w:r>
    </w:p>
    <w:p w14:paraId="21CF2229" w14:textId="77777777" w:rsidR="003D2726" w:rsidRDefault="003D2726" w:rsidP="003D2726">
      <w:pPr>
        <w:pStyle w:val="Heading1"/>
        <w:rPr>
          <w:rFonts w:eastAsia="Calibri"/>
        </w:rPr>
      </w:pPr>
      <w:bookmarkStart w:id="52" w:name="_Toc37518200"/>
      <w:bookmarkStart w:id="53" w:name="_Hlk37167674"/>
      <w:bookmarkStart w:id="54" w:name="_Hlk37429285"/>
      <w:bookmarkEnd w:id="51"/>
      <w:r>
        <w:rPr>
          <w:rFonts w:eastAsia="Calibri"/>
        </w:rPr>
        <w:lastRenderedPageBreak/>
        <w:t>UNITEDHEALTHCARE COMBATING COVID-19</w:t>
      </w:r>
      <w:bookmarkEnd w:id="52"/>
    </w:p>
    <w:p w14:paraId="225E5092" w14:textId="77777777" w:rsidR="003D2726" w:rsidRDefault="003D2726" w:rsidP="003D2726">
      <w:pPr>
        <w:spacing w:after="0" w:line="240" w:lineRule="auto"/>
        <w:rPr>
          <w:rFonts w:ascii="UHC Sans Medium" w:eastAsia="Calibri" w:hAnsi="UHC Sans Medium" w:cs="Calibri"/>
          <w:b/>
          <w:bCs/>
          <w:color w:val="1F497D"/>
        </w:rPr>
      </w:pPr>
    </w:p>
    <w:p w14:paraId="1745A411" w14:textId="77777777" w:rsidR="003D2726" w:rsidRPr="00954839" w:rsidRDefault="003D2726" w:rsidP="00954839">
      <w:pPr>
        <w:spacing w:before="120" w:after="0" w:line="240" w:lineRule="auto"/>
        <w:rPr>
          <w:rFonts w:ascii="UHC Sans Medium" w:eastAsia="Calibri" w:hAnsi="UHC Sans Medium" w:cs="Calibri"/>
          <w:b/>
          <w:bCs/>
          <w:color w:val="C00000"/>
        </w:rPr>
      </w:pPr>
      <w:r w:rsidRPr="00954839">
        <w:rPr>
          <w:rFonts w:ascii="UHC Sans Medium" w:eastAsia="Calibri" w:hAnsi="UHC Sans Medium" w:cs="Calibri"/>
          <w:b/>
          <w:bCs/>
          <w:color w:val="003DA1"/>
        </w:rPr>
        <w:t xml:space="preserve">How will the UnitedHealth Group initial commitment of $50 million help combat COVID-19? </w:t>
      </w:r>
      <w:r w:rsidR="00B025AF" w:rsidRPr="00954839">
        <w:rPr>
          <w:rFonts w:ascii="UHC Sans Medium" w:eastAsia="Calibri" w:hAnsi="UHC Sans Medium" w:cs="Calibri"/>
          <w:b/>
          <w:bCs/>
          <w:color w:val="C00000"/>
        </w:rPr>
        <w:t>New 4/3</w:t>
      </w:r>
    </w:p>
    <w:p w14:paraId="65B3EE66" w14:textId="77777777" w:rsidR="003D2726" w:rsidRPr="00954839" w:rsidRDefault="003D2726" w:rsidP="00954839">
      <w:pPr>
        <w:shd w:val="clear" w:color="auto" w:fill="FFFFFF"/>
        <w:spacing w:before="120" w:after="0" w:line="240" w:lineRule="auto"/>
        <w:rPr>
          <w:rFonts w:ascii="UHC Sans Medium" w:eastAsia="Calibri" w:hAnsi="UHC Sans Medium" w:cs="Times New Roman"/>
          <w:color w:val="424242"/>
        </w:rPr>
      </w:pPr>
      <w:r w:rsidRPr="00954839">
        <w:rPr>
          <w:rFonts w:ascii="UHC Sans Medium" w:eastAsia="Calibri" w:hAnsi="UHC Sans Medium" w:cs="Times New Roman"/>
          <w:color w:val="424242"/>
          <w:shd w:val="clear" w:color="auto" w:fill="FFFFFF"/>
        </w:rPr>
        <w:t>UnitedHealth Group is committing an initial $50 million investment to assist those most directly impacted, including health care workers, seniors, and people experiencing food insecurity and homelessness. Th</w:t>
      </w:r>
      <w:r w:rsidRPr="00954839">
        <w:rPr>
          <w:rFonts w:ascii="UHC Sans Medium" w:eastAsia="Calibri" w:hAnsi="UHC Sans Medium" w:cs="Times New Roman"/>
          <w:color w:val="424242"/>
        </w:rPr>
        <w:t>rough several national and local partnerships that will be announced in the coming weeks, UnitedHealth Group and the United Health Foundation will invest approximately:</w:t>
      </w:r>
    </w:p>
    <w:p w14:paraId="42CDB12C" w14:textId="77777777" w:rsidR="003D2726" w:rsidRPr="00954839" w:rsidRDefault="003D2726" w:rsidP="00954839">
      <w:pPr>
        <w:numPr>
          <w:ilvl w:val="0"/>
          <w:numId w:val="29"/>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$30 million in efforts to protect and support health care workers.</w:t>
      </w:r>
    </w:p>
    <w:p w14:paraId="6812B0F6" w14:textId="77777777" w:rsidR="003D2726" w:rsidRPr="00954839" w:rsidRDefault="003D2726" w:rsidP="00954839">
      <w:pPr>
        <w:numPr>
          <w:ilvl w:val="0"/>
          <w:numId w:val="29"/>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$10 million to support states where COVID-19 is having an outsized impact, starting with New York, New Jersey, Washington, California and Florida.</w:t>
      </w:r>
    </w:p>
    <w:p w14:paraId="301BAE40" w14:textId="77777777" w:rsidR="003D2726" w:rsidRPr="00954839" w:rsidRDefault="003D2726" w:rsidP="00954839">
      <w:pPr>
        <w:numPr>
          <w:ilvl w:val="0"/>
          <w:numId w:val="29"/>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$5 million to address social isolation among seniors.</w:t>
      </w:r>
    </w:p>
    <w:p w14:paraId="30F8A1C5" w14:textId="77777777" w:rsidR="003D2726" w:rsidRPr="00954839" w:rsidRDefault="003D2726" w:rsidP="00954839">
      <w:pPr>
        <w:numPr>
          <w:ilvl w:val="0"/>
          <w:numId w:val="29"/>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$5 million to provide care and support for people experiencing food insecurity or homelessness.</w:t>
      </w:r>
    </w:p>
    <w:p w14:paraId="4D62D835" w14:textId="77777777" w:rsidR="003D2726" w:rsidRPr="00954839" w:rsidRDefault="003D2726" w:rsidP="00954839">
      <w:pPr>
        <w:shd w:val="clear" w:color="auto" w:fill="FFFFFF"/>
        <w:spacing w:before="120" w:after="0" w:line="240" w:lineRule="auto"/>
        <w:rPr>
          <w:rFonts w:ascii="UHC Sans Medium" w:eastAsia="UHC Sans" w:hAnsi="UHC Sans Medium" w:cs="Times New Roman"/>
        </w:rPr>
      </w:pPr>
      <w:r w:rsidRPr="00954839">
        <w:rPr>
          <w:rFonts w:ascii="UHC Sans Medium" w:eastAsia="Calibri" w:hAnsi="UHC Sans Medium" w:cs="Calibri"/>
          <w:color w:val="424242"/>
        </w:rPr>
        <w:t xml:space="preserve">UnitedHealth Group is also organizing and matching employee donations dollar for dollar to support the COVID-19 response efforts. To learn more, read the </w:t>
      </w:r>
      <w:hyperlink r:id="rId58" w:history="1">
        <w:r w:rsidRPr="00954839">
          <w:rPr>
            <w:rFonts w:ascii="UHC Sans Medium" w:eastAsia="Calibri" w:hAnsi="UHC Sans Medium" w:cs="Calibri"/>
            <w:color w:val="0000FF"/>
            <w:u w:val="single"/>
          </w:rPr>
          <w:t>news release</w:t>
        </w:r>
      </w:hyperlink>
      <w:r w:rsidRPr="00954839">
        <w:rPr>
          <w:rFonts w:ascii="UHC Sans Medium" w:eastAsia="Calibri" w:hAnsi="UHC Sans Medium" w:cs="Calibri"/>
          <w:color w:val="424242"/>
        </w:rPr>
        <w:t xml:space="preserve">. </w:t>
      </w:r>
    </w:p>
    <w:p w14:paraId="640D5AB2" w14:textId="77777777" w:rsidR="003D2726" w:rsidRPr="00954839" w:rsidRDefault="003D2726" w:rsidP="00954839">
      <w:pPr>
        <w:spacing w:before="120" w:after="0" w:line="240" w:lineRule="auto"/>
        <w:rPr>
          <w:rFonts w:ascii="UHC Sans Medium" w:hAnsi="UHC Sans Medium"/>
        </w:rPr>
      </w:pPr>
    </w:p>
    <w:p w14:paraId="6F5D38A6" w14:textId="77777777" w:rsidR="00375F6C" w:rsidRPr="00954839" w:rsidRDefault="00375F6C" w:rsidP="00954839">
      <w:pPr>
        <w:pStyle w:val="wordsection1"/>
        <w:spacing w:before="120" w:beforeAutospacing="0" w:after="0" w:afterAutospacing="0"/>
        <w:rPr>
          <w:rFonts w:ascii="UHC Sans Medium" w:hAnsi="UHC Sans Medium"/>
          <w:b/>
          <w:bCs/>
          <w:color w:val="003DA1"/>
          <w:sz w:val="22"/>
          <w:szCs w:val="22"/>
        </w:rPr>
      </w:pPr>
      <w:r w:rsidRPr="00954839">
        <w:rPr>
          <w:rFonts w:ascii="UHC Sans Medium" w:hAnsi="UHC Sans Medium"/>
          <w:b/>
          <w:bCs/>
          <w:color w:val="003DA1"/>
          <w:sz w:val="22"/>
          <w:szCs w:val="22"/>
        </w:rPr>
        <w:t>Are you also relaxing your managed care protocols?</w:t>
      </w:r>
      <w:r w:rsidRPr="00954839">
        <w:rPr>
          <w:rFonts w:ascii="UHC Sans Medium" w:hAnsi="UHC Sans Medium"/>
          <w:b/>
          <w:bCs/>
          <w:color w:val="C00000"/>
          <w:sz w:val="22"/>
          <w:szCs w:val="22"/>
        </w:rPr>
        <w:t xml:space="preserve"> New 4/7</w:t>
      </w:r>
    </w:p>
    <w:p w14:paraId="66533E46" w14:textId="77777777" w:rsidR="00375F6C" w:rsidRPr="00954839" w:rsidRDefault="00375F6C" w:rsidP="00954839">
      <w:pPr>
        <w:pStyle w:val="wordsection1"/>
        <w:shd w:val="clear" w:color="auto" w:fill="FFFFFF"/>
        <w:spacing w:before="120" w:beforeAutospacing="0" w:after="0" w:afterAutospacing="0"/>
        <w:rPr>
          <w:rFonts w:ascii="UHC Sans Medium" w:hAnsi="UHC Sans Medium"/>
          <w:sz w:val="22"/>
          <w:szCs w:val="22"/>
        </w:rPr>
      </w:pPr>
      <w:r w:rsidRPr="00954839">
        <w:rPr>
          <w:rFonts w:ascii="UHC Sans Medium" w:hAnsi="UHC Sans Medium"/>
          <w:color w:val="000000"/>
          <w:sz w:val="22"/>
          <w:szCs w:val="22"/>
        </w:rPr>
        <w:t>We have announced several actions including:</w:t>
      </w:r>
    </w:p>
    <w:p w14:paraId="2288FAF1" w14:textId="77777777" w:rsidR="00375F6C" w:rsidRPr="00954839" w:rsidRDefault="00375F6C" w:rsidP="00954839">
      <w:pPr>
        <w:pStyle w:val="wordsection1"/>
        <w:numPr>
          <w:ilvl w:val="0"/>
          <w:numId w:val="43"/>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Suspension of prior authorization requirements to a post-acute care setting through May 31, 2020</w:t>
      </w:r>
      <w:r w:rsidR="00310FC5" w:rsidRPr="00954839">
        <w:rPr>
          <w:rFonts w:ascii="UHC Sans Medium" w:eastAsia="Times New Roman" w:hAnsi="UHC Sans Medium"/>
          <w:color w:val="000000"/>
          <w:sz w:val="22"/>
          <w:szCs w:val="22"/>
        </w:rPr>
        <w:t>.</w:t>
      </w:r>
    </w:p>
    <w:p w14:paraId="7C0FBE86" w14:textId="77777777" w:rsidR="00375F6C" w:rsidRPr="00954839" w:rsidRDefault="00375F6C" w:rsidP="00954839">
      <w:pPr>
        <w:pStyle w:val="wordsection1"/>
        <w:numPr>
          <w:ilvl w:val="0"/>
          <w:numId w:val="43"/>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Suspension of prior authorization requirements when a member transfers to a new provider through May 31, 2020</w:t>
      </w:r>
      <w:r w:rsidR="00310FC5" w:rsidRPr="00954839">
        <w:rPr>
          <w:rFonts w:ascii="UHC Sans Medium" w:eastAsia="Times New Roman" w:hAnsi="UHC Sans Medium"/>
          <w:color w:val="000000"/>
          <w:sz w:val="22"/>
          <w:szCs w:val="22"/>
        </w:rPr>
        <w:t>.</w:t>
      </w:r>
    </w:p>
    <w:p w14:paraId="030D05C2" w14:textId="77777777" w:rsidR="00375F6C" w:rsidRPr="00954839" w:rsidRDefault="00375F6C" w:rsidP="00954839">
      <w:pPr>
        <w:pStyle w:val="wordsection1"/>
        <w:numPr>
          <w:ilvl w:val="0"/>
          <w:numId w:val="43"/>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Extension of timely filing deadlines for claims during the COVID-19 public health emergency period for Medicare Advantage, Medicaid, and Individual and Group Market health plans through June 30, 2020</w:t>
      </w:r>
      <w:r w:rsidR="00310FC5" w:rsidRPr="00954839">
        <w:rPr>
          <w:rFonts w:ascii="UHC Sans Medium" w:eastAsia="Times New Roman" w:hAnsi="UHC Sans Medium"/>
          <w:color w:val="000000"/>
          <w:sz w:val="22"/>
          <w:szCs w:val="22"/>
        </w:rPr>
        <w:t>.</w:t>
      </w:r>
    </w:p>
    <w:p w14:paraId="25A28652" w14:textId="77777777" w:rsidR="00375F6C" w:rsidRPr="00954839" w:rsidRDefault="00375F6C" w:rsidP="00954839">
      <w:pPr>
        <w:pStyle w:val="wordsection1"/>
        <w:numPr>
          <w:ilvl w:val="0"/>
          <w:numId w:val="43"/>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Implementation of provisional credentialing to make it easier for out-of-network care providers who are licensed independent practitioners to participate in one or more of our networks</w:t>
      </w:r>
      <w:r w:rsidR="00310FC5" w:rsidRPr="00954839">
        <w:rPr>
          <w:rFonts w:ascii="UHC Sans Medium" w:eastAsia="Times New Roman" w:hAnsi="UHC Sans Medium"/>
          <w:color w:val="000000"/>
          <w:sz w:val="22"/>
          <w:szCs w:val="22"/>
        </w:rPr>
        <w:t>.</w:t>
      </w:r>
    </w:p>
    <w:p w14:paraId="6707BD06" w14:textId="77777777" w:rsidR="003D2726" w:rsidRPr="00954839" w:rsidRDefault="003D2726" w:rsidP="00954839">
      <w:pPr>
        <w:spacing w:before="120" w:after="0" w:line="240" w:lineRule="auto"/>
        <w:rPr>
          <w:rFonts w:ascii="UHC Sans Medium" w:hAnsi="UHC Sans Medium"/>
        </w:rPr>
      </w:pPr>
    </w:p>
    <w:bookmarkEnd w:id="53"/>
    <w:p w14:paraId="2EEB79BB" w14:textId="77777777" w:rsidR="00954839" w:rsidRPr="00954839" w:rsidRDefault="00954839" w:rsidP="00954839">
      <w:pPr>
        <w:spacing w:before="120" w:after="0" w:line="240" w:lineRule="auto"/>
        <w:rPr>
          <w:rFonts w:ascii="UHC Sans Medium" w:eastAsia="Calibri" w:hAnsi="UHC Sans Medium" w:cs="Arial"/>
          <w:b/>
          <w:bCs/>
          <w:color w:val="C00000"/>
        </w:rPr>
      </w:pPr>
      <w:r w:rsidRPr="00954839">
        <w:rPr>
          <w:rFonts w:ascii="UHC Sans Medium" w:eastAsia="Calibri" w:hAnsi="UHC Sans Medium" w:cs="Arial"/>
          <w:b/>
          <w:bCs/>
          <w:color w:val="003DA1"/>
        </w:rPr>
        <w:t xml:space="preserve">What is happening with the 100 billion emergency relief fund under the CARES Act? </w:t>
      </w:r>
      <w:r w:rsidRPr="00954839">
        <w:rPr>
          <w:rFonts w:ascii="UHC Sans Medium" w:eastAsia="Calibri" w:hAnsi="UHC Sans Medium" w:cs="Arial"/>
          <w:b/>
          <w:bCs/>
          <w:color w:val="C00000"/>
        </w:rPr>
        <w:t>New 4/10</w:t>
      </w:r>
    </w:p>
    <w:p w14:paraId="1AA9B9A7" w14:textId="77777777" w:rsidR="00954839" w:rsidRPr="00954839" w:rsidRDefault="00954839" w:rsidP="00954839">
      <w:pPr>
        <w:spacing w:before="120" w:after="0" w:line="240" w:lineRule="auto"/>
        <w:rPr>
          <w:rFonts w:ascii="UHC Sans Medium" w:eastAsia="UHC Sans" w:hAnsi="UHC Sans Medium" w:cs="Helvetica"/>
          <w:color w:val="000000"/>
          <w:lang w:val="en"/>
        </w:rPr>
      </w:pPr>
      <w:r w:rsidRPr="00954839">
        <w:rPr>
          <w:rFonts w:ascii="UHC Sans Medium" w:eastAsia="Calibri" w:hAnsi="UHC Sans Medium" w:cs="Arial"/>
          <w:color w:val="2D2D39"/>
        </w:rPr>
        <w:t xml:space="preserve">Department of Health and Human Services (HHS) </w:t>
      </w:r>
      <w:hyperlink r:id="rId59" w:history="1">
        <w:r w:rsidRPr="00954839">
          <w:rPr>
            <w:rFonts w:ascii="UHC Sans Medium" w:eastAsia="Calibri" w:hAnsi="UHC Sans Medium" w:cs="Arial"/>
            <w:color w:val="0000FF"/>
            <w:u w:val="single"/>
          </w:rPr>
          <w:t>announced</w:t>
        </w:r>
      </w:hyperlink>
      <w:r w:rsidRPr="00954839">
        <w:rPr>
          <w:rFonts w:ascii="UHC Sans Medium" w:eastAsia="Calibri" w:hAnsi="UHC Sans Medium" w:cs="Arial"/>
          <w:color w:val="2D2D39"/>
        </w:rPr>
        <w:t xml:space="preserve"> that they have called on UnitedHealth Group to administer the initial $30 billion of the $100 billion emergency relief fund for public health and social services providers that is a part of the recently enacted CARES Act. </w:t>
      </w:r>
      <w:r w:rsidRPr="00954839">
        <w:rPr>
          <w:rFonts w:ascii="UHC Sans Medium" w:eastAsia="UHC Sans" w:hAnsi="UHC Sans Medium" w:cs="Helvetica"/>
          <w:color w:val="000000"/>
          <w:lang w:val="en"/>
        </w:rPr>
        <w:t>HHS is partnering with UnitedHealth Group (UHG) to deliver the initial $30 billion distribution to providers as quickly as possible. Providers will be paid via Automated Clearing House account information on file with UnitedHealth Group, UnitedHealthcare, or Optum Bank, or used for reimbursements from the Centers for Medicare &amp; Medicaid Services (CMS).</w:t>
      </w:r>
    </w:p>
    <w:p w14:paraId="7C43F06A" w14:textId="77777777" w:rsidR="003D2726" w:rsidRPr="00954839" w:rsidRDefault="00954839" w:rsidP="00954839">
      <w:pPr>
        <w:spacing w:before="120" w:after="0" w:line="240" w:lineRule="auto"/>
        <w:rPr>
          <w:rFonts w:ascii="UHC Sans Medium" w:hAnsi="UHC Sans Medium"/>
        </w:rPr>
      </w:pPr>
      <w:r w:rsidRPr="00954839">
        <w:rPr>
          <w:rFonts w:ascii="UHC Sans Medium" w:eastAsia="Calibri" w:hAnsi="UHC Sans Medium" w:cs="Arial"/>
          <w:color w:val="2D2D39"/>
        </w:rPr>
        <w:t>UnitedHealthcare will not</w:t>
      </w:r>
      <w:r w:rsidRPr="00732219">
        <w:rPr>
          <w:rFonts w:ascii="UHC Sans Medium" w:eastAsia="Calibri" w:hAnsi="UHC Sans Medium" w:cs="Arial"/>
          <w:color w:val="2D2D39"/>
        </w:rPr>
        <w:t xml:space="preserve"> accept any CARES funding and will donate </w:t>
      </w:r>
      <w:r w:rsidRPr="00954839">
        <w:rPr>
          <w:rFonts w:ascii="UHC Sans Medium" w:eastAsia="Calibri" w:hAnsi="UHC Sans Medium" w:cs="Arial"/>
          <w:color w:val="2D2D39"/>
        </w:rPr>
        <w:t xml:space="preserve">the </w:t>
      </w:r>
      <w:r w:rsidRPr="00732219">
        <w:rPr>
          <w:rFonts w:ascii="UHC Sans Medium" w:eastAsia="Calibri" w:hAnsi="UHC Sans Medium" w:cs="Arial"/>
          <w:color w:val="2D2D39"/>
        </w:rPr>
        <w:t>fee for administering this fund to develop a memorial to and help the families of the teammates we have lost to COVID-19</w:t>
      </w:r>
      <w:bookmarkEnd w:id="54"/>
    </w:p>
    <w:sectPr w:rsidR="003D2726" w:rsidRPr="00954839" w:rsidSect="00E964C6">
      <w:footerReference w:type="default" r:id="rId60"/>
      <w:pgSz w:w="12240" w:h="15840"/>
      <w:pgMar w:top="720" w:right="1440" w:bottom="1152" w:left="144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D127D" w14:textId="77777777" w:rsidR="00BC7839" w:rsidRDefault="00BC7839" w:rsidP="002855B0">
      <w:pPr>
        <w:spacing w:after="0" w:line="240" w:lineRule="auto"/>
      </w:pPr>
      <w:r>
        <w:separator/>
      </w:r>
    </w:p>
  </w:endnote>
  <w:endnote w:type="continuationSeparator" w:id="0">
    <w:p w14:paraId="1BFEE5FA" w14:textId="77777777" w:rsidR="00BC7839" w:rsidRDefault="00BC7839" w:rsidP="002855B0">
      <w:pPr>
        <w:spacing w:after="0" w:line="240" w:lineRule="auto"/>
      </w:pPr>
      <w:r>
        <w:continuationSeparator/>
      </w:r>
    </w:p>
  </w:endnote>
  <w:endnote w:id="1">
    <w:p w14:paraId="48F6DE88" w14:textId="77777777" w:rsidR="008D68E4" w:rsidRDefault="008D68E4" w:rsidP="003E4011">
      <w:pPr>
        <w:pStyle w:val="EndnoteText"/>
        <w:rPr>
          <w:rFonts w:cs="Calibri"/>
          <w:sz w:val="18"/>
          <w:szCs w:val="18"/>
        </w:rPr>
      </w:pPr>
    </w:p>
  </w:endnote>
  <w:endnote w:id="2">
    <w:p w14:paraId="41C3DAA7" w14:textId="77777777" w:rsidR="008D68E4" w:rsidRDefault="008D68E4" w:rsidP="003E4011">
      <w:pPr>
        <w:pStyle w:val="EndnoteText"/>
        <w:rPr>
          <w:rFonts w:cs="Calibri"/>
          <w:sz w:val="18"/>
          <w:szCs w:val="18"/>
        </w:rPr>
      </w:pPr>
    </w:p>
  </w:endnote>
  <w:endnote w:id="3">
    <w:p w14:paraId="11A80AF1" w14:textId="77777777" w:rsidR="008D68E4" w:rsidRDefault="008D68E4" w:rsidP="003E4011">
      <w:pPr>
        <w:pStyle w:val="EndnoteText"/>
        <w:rPr>
          <w:rFonts w:cs="Calibri"/>
          <w:sz w:val="18"/>
          <w:szCs w:val="18"/>
        </w:rPr>
      </w:pPr>
    </w:p>
  </w:endnote>
  <w:endnote w:id="4">
    <w:p w14:paraId="76B883F5" w14:textId="77777777" w:rsidR="008D68E4" w:rsidRDefault="008D68E4"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UHC Sans">
    <w:altName w:val="Calibri"/>
    <w:panose1 w:val="020B0604020202020204"/>
    <w:charset w:val="00"/>
    <w:family w:val="modern"/>
    <w:notTrueType/>
    <w:pitch w:val="variable"/>
    <w:sig w:usb0="00000007" w:usb1="00000001" w:usb2="00000000" w:usb3="00000000" w:csb0="00000093" w:csb1="00000000"/>
  </w:font>
  <w:font w:name="UHCSan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UHC Sans Medium">
    <w:altName w:val="Calibri"/>
    <w:panose1 w:val="020B06040202020202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UHCSans-Medium">
    <w:altName w:val="Calibri"/>
    <w:panose1 w:val="020B0604020202020204"/>
    <w:charset w:val="00"/>
    <w:family w:val="auto"/>
    <w:pitch w:val="default"/>
  </w:font>
  <w:font w:name="+mn-ea">
    <w:panose1 w:val="020B0604020202020204"/>
    <w:charset w:val="00"/>
    <w:family w:val="roman"/>
    <w:notTrueType/>
    <w:pitch w:val="default"/>
  </w:font>
  <w:font w:name="+mn-cs">
    <w:panose1 w:val="020B06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5" w:name="_Hlk37152670" w:displacedByCustomXml="next"/>
  <w:sdt>
    <w:sdtPr>
      <w:rPr>
        <w:sz w:val="16"/>
        <w:szCs w:val="16"/>
      </w:rPr>
      <w:id w:val="-1521312215"/>
      <w:docPartObj>
        <w:docPartGallery w:val="Page Numbers (Bottom of Page)"/>
        <w:docPartUnique/>
      </w:docPartObj>
    </w:sdtPr>
    <w:sdtEndPr/>
    <w:sdtContent>
      <w:bookmarkStart w:id="56" w:name="_Hlk37187116" w:displacedByCustomXml="next"/>
      <w:sdt>
        <w:sdtPr>
          <w:rPr>
            <w:sz w:val="16"/>
            <w:szCs w:val="16"/>
          </w:rPr>
          <w:id w:val="860082579"/>
          <w:docPartObj>
            <w:docPartGallery w:val="Page Numbers (Top of Page)"/>
            <w:docPartUnique/>
          </w:docPartObj>
        </w:sdtPr>
        <w:sdtEndPr/>
        <w:sdtContent>
          <w:p w14:paraId="7405412D" w14:textId="77777777" w:rsidR="008D68E4" w:rsidRPr="00976D98" w:rsidRDefault="008D68E4" w:rsidP="004B33D2">
            <w:pPr>
              <w:pStyle w:val="Footer"/>
              <w:rPr>
                <w:sz w:val="16"/>
                <w:szCs w:val="16"/>
              </w:rPr>
            </w:pPr>
            <w:r>
              <w:rPr>
                <w:sz w:val="16"/>
                <w:szCs w:val="16"/>
              </w:rPr>
              <w:t xml:space="preserve">UNITEDHEALTHCARE PROPRIETARY AND CONFIDENTIAL </w:t>
            </w:r>
          </w:p>
          <w:p w14:paraId="08A244ED" w14:textId="77777777" w:rsidR="008D68E4" w:rsidRPr="00976D98" w:rsidRDefault="008D68E4" w:rsidP="004B33D2">
            <w:pPr>
              <w:pStyle w:val="Footer"/>
              <w:rPr>
                <w:sz w:val="16"/>
                <w:szCs w:val="16"/>
              </w:rPr>
            </w:pPr>
          </w:p>
          <w:p w14:paraId="543AE906" w14:textId="77777777" w:rsidR="008D68E4" w:rsidRPr="00976D98" w:rsidRDefault="008D68E4" w:rsidP="004B33D2">
            <w:pPr>
              <w:pStyle w:val="Footer"/>
              <w:rPr>
                <w:sz w:val="16"/>
                <w:szCs w:val="16"/>
              </w:rPr>
            </w:pPr>
            <w:r w:rsidRPr="00976D98">
              <w:rPr>
                <w:sz w:val="16"/>
                <w:szCs w:val="16"/>
              </w:rPr>
              <w:t>UnitedHealthcare’s presentation materials and responses to your questions are intended to provide general information and assistance during this national emergency and do not constitute</w:t>
            </w:r>
            <w:r>
              <w:rPr>
                <w:sz w:val="16"/>
                <w:szCs w:val="16"/>
              </w:rPr>
              <w:t xml:space="preserve"> medical, </w:t>
            </w:r>
            <w:r w:rsidRPr="00976D98">
              <w:rPr>
                <w:sz w:val="16"/>
                <w:szCs w:val="16"/>
              </w:rPr>
              <w:t xml:space="preserve">legal or tax advice. </w:t>
            </w:r>
            <w:r>
              <w:rPr>
                <w:sz w:val="16"/>
                <w:szCs w:val="16"/>
              </w:rPr>
              <w:t xml:space="preserve"> </w:t>
            </w:r>
            <w:r w:rsidRPr="00976D98">
              <w:rPr>
                <w:sz w:val="16"/>
                <w:szCs w:val="16"/>
              </w:rPr>
              <w:t xml:space="preserve"> </w:t>
            </w:r>
            <w:r w:rsidRPr="000A15B8">
              <w:rPr>
                <w:sz w:val="16"/>
                <w:szCs w:val="16"/>
              </w:rPr>
              <w:t>Please contact your medical, legal and tax advisors on how to respond to this situation.</w:t>
            </w:r>
            <w:r>
              <w:rPr>
                <w:sz w:val="16"/>
                <w:szCs w:val="16"/>
              </w:rPr>
              <w:t xml:space="preserve"> </w:t>
            </w:r>
            <w:r w:rsidRPr="00976D98">
              <w:rPr>
                <w:sz w:val="16"/>
                <w:szCs w:val="16"/>
              </w:rPr>
              <w:t xml:space="preserve">The materials and discussion topics do not constitute a binding obligation of UnitedHealthcare with respect to any matter discussed herein.  </w:t>
            </w:r>
            <w:r>
              <w:rPr>
                <w:sz w:val="16"/>
                <w:szCs w:val="16"/>
              </w:rPr>
              <w:t>Please note, in addition to federal law, states may have additional or differing requirements.</w:t>
            </w:r>
          </w:p>
          <w:p w14:paraId="730A7C78" w14:textId="77777777" w:rsidR="008D68E4" w:rsidRPr="00976D98" w:rsidRDefault="008D68E4" w:rsidP="004B33D2">
            <w:pPr>
              <w:pStyle w:val="Footer"/>
              <w:rPr>
                <w:sz w:val="16"/>
                <w:szCs w:val="16"/>
              </w:rPr>
            </w:pPr>
          </w:p>
          <w:p w14:paraId="7455FA02" w14:textId="77777777" w:rsidR="008D68E4" w:rsidRDefault="008D68E4" w:rsidP="004B33D2">
            <w:pPr>
              <w:pStyle w:val="Footer"/>
              <w:rPr>
                <w:sz w:val="16"/>
                <w:szCs w:val="16"/>
              </w:rPr>
            </w:pPr>
            <w:r w:rsidRPr="00976D98">
              <w:rPr>
                <w:sz w:val="16"/>
                <w:szCs w:val="16"/>
              </w:rPr>
              <w:t>Some of our products and networks have different features and as a result different guidelines and protocols are applicable to them.</w:t>
            </w:r>
            <w:r>
              <w:rPr>
                <w:sz w:val="16"/>
                <w:szCs w:val="16"/>
              </w:rPr>
              <w:t xml:space="preserve">  Please contact your UnitedHealthcare account representative </w:t>
            </w:r>
            <w:r w:rsidRPr="00976D98">
              <w:rPr>
                <w:sz w:val="16"/>
                <w:szCs w:val="16"/>
              </w:rPr>
              <w:t>for additional details.</w:t>
            </w:r>
            <w:r>
              <w:rPr>
                <w:sz w:val="16"/>
                <w:szCs w:val="16"/>
              </w:rPr>
              <w:t xml:space="preserve"> </w:t>
            </w:r>
          </w:p>
          <w:p w14:paraId="216506A8" w14:textId="77777777" w:rsidR="008D68E4" w:rsidRDefault="008D68E4" w:rsidP="004B33D2">
            <w:pPr>
              <w:pStyle w:val="Footer"/>
              <w:rPr>
                <w:sz w:val="16"/>
                <w:szCs w:val="16"/>
              </w:rPr>
            </w:pPr>
          </w:p>
          <w:p w14:paraId="3BBD0C1C" w14:textId="77777777" w:rsidR="008D68E4" w:rsidRPr="00976D98" w:rsidRDefault="008D68E4" w:rsidP="004B33D2">
            <w:pPr>
              <w:pStyle w:val="Footer"/>
              <w:rPr>
                <w:sz w:val="16"/>
                <w:szCs w:val="16"/>
              </w:rPr>
            </w:pPr>
            <w:r>
              <w:rPr>
                <w:sz w:val="16"/>
                <w:szCs w:val="16"/>
              </w:rPr>
              <w:t>Last updated 4/1</w:t>
            </w:r>
            <w:r w:rsidR="00C26B51">
              <w:rPr>
                <w:sz w:val="16"/>
                <w:szCs w:val="16"/>
              </w:rPr>
              <w:t>1</w:t>
            </w:r>
            <w:r>
              <w:rPr>
                <w:sz w:val="16"/>
                <w:szCs w:val="16"/>
              </w:rPr>
              <w:t>/2020</w:t>
            </w:r>
          </w:p>
          <w:bookmarkEnd w:id="55"/>
          <w:bookmarkEnd w:id="56"/>
          <w:p w14:paraId="5E866709" w14:textId="77777777" w:rsidR="008D68E4" w:rsidRPr="00753D37" w:rsidRDefault="008D68E4">
            <w:pPr>
              <w:pStyle w:val="Footer"/>
              <w:jc w:val="right"/>
              <w:rPr>
                <w:sz w:val="16"/>
                <w:szCs w:val="16"/>
              </w:rPr>
            </w:pPr>
            <w:r w:rsidRPr="00753D37">
              <w:rPr>
                <w:sz w:val="16"/>
                <w:szCs w:val="16"/>
              </w:rPr>
              <w:t xml:space="preserve">Page </w:t>
            </w:r>
            <w:r w:rsidRPr="00753D37">
              <w:rPr>
                <w:bCs/>
                <w:sz w:val="16"/>
                <w:szCs w:val="16"/>
              </w:rPr>
              <w:fldChar w:fldCharType="begin"/>
            </w:r>
            <w:r w:rsidRPr="00753D37">
              <w:rPr>
                <w:bCs/>
                <w:sz w:val="16"/>
                <w:szCs w:val="16"/>
              </w:rPr>
              <w:instrText xml:space="preserve"> PAGE </w:instrText>
            </w:r>
            <w:r w:rsidRPr="00753D37">
              <w:rPr>
                <w:bCs/>
                <w:sz w:val="16"/>
                <w:szCs w:val="16"/>
              </w:rPr>
              <w:fldChar w:fldCharType="separate"/>
            </w:r>
            <w:r w:rsidR="0023107B">
              <w:rPr>
                <w:bCs/>
                <w:noProof/>
                <w:sz w:val="16"/>
                <w:szCs w:val="16"/>
              </w:rPr>
              <w:t>34</w:t>
            </w:r>
            <w:r w:rsidRPr="00753D37">
              <w:rPr>
                <w:bCs/>
                <w:sz w:val="16"/>
                <w:szCs w:val="16"/>
              </w:rPr>
              <w:fldChar w:fldCharType="end"/>
            </w:r>
            <w:r w:rsidRPr="00753D37">
              <w:rPr>
                <w:sz w:val="16"/>
                <w:szCs w:val="16"/>
              </w:rPr>
              <w:t xml:space="preserve"> of </w:t>
            </w:r>
            <w:r w:rsidRPr="00753D37">
              <w:rPr>
                <w:bCs/>
                <w:sz w:val="16"/>
                <w:szCs w:val="16"/>
              </w:rPr>
              <w:fldChar w:fldCharType="begin"/>
            </w:r>
            <w:r w:rsidRPr="00753D37">
              <w:rPr>
                <w:bCs/>
                <w:sz w:val="16"/>
                <w:szCs w:val="16"/>
              </w:rPr>
              <w:instrText xml:space="preserve"> NUMPAGES  </w:instrText>
            </w:r>
            <w:r w:rsidRPr="00753D37">
              <w:rPr>
                <w:bCs/>
                <w:sz w:val="16"/>
                <w:szCs w:val="16"/>
              </w:rPr>
              <w:fldChar w:fldCharType="separate"/>
            </w:r>
            <w:r w:rsidR="0023107B">
              <w:rPr>
                <w:bCs/>
                <w:noProof/>
                <w:sz w:val="16"/>
                <w:szCs w:val="16"/>
              </w:rPr>
              <w:t>64</w:t>
            </w:r>
            <w:r w:rsidRPr="00753D37">
              <w:rPr>
                <w:bCs/>
                <w:sz w:val="16"/>
                <w:szCs w:val="16"/>
              </w:rPr>
              <w:fldChar w:fldCharType="end"/>
            </w:r>
          </w:p>
        </w:sdtContent>
      </w:sdt>
    </w:sdtContent>
  </w:sdt>
  <w:p w14:paraId="652BAE71" w14:textId="77777777" w:rsidR="008D68E4" w:rsidRPr="00976D98" w:rsidRDefault="008D68E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C47E0" w14:textId="77777777" w:rsidR="00BC7839" w:rsidRDefault="00BC7839" w:rsidP="002855B0">
      <w:pPr>
        <w:spacing w:after="0" w:line="240" w:lineRule="auto"/>
      </w:pPr>
      <w:r>
        <w:separator/>
      </w:r>
    </w:p>
  </w:footnote>
  <w:footnote w:type="continuationSeparator" w:id="0">
    <w:p w14:paraId="463FF50A" w14:textId="77777777" w:rsidR="00BC7839" w:rsidRDefault="00BC7839" w:rsidP="002855B0">
      <w:pPr>
        <w:spacing w:after="0" w:line="240" w:lineRule="auto"/>
      </w:pPr>
      <w:r>
        <w:continuationSeparator/>
      </w:r>
    </w:p>
  </w:footnote>
  <w:footnote w:id="1">
    <w:p w14:paraId="539D7E59" w14:textId="77777777" w:rsidR="008D68E4" w:rsidRDefault="008D68E4" w:rsidP="002D5BB9">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0251"/>
    <w:multiLevelType w:val="hybridMultilevel"/>
    <w:tmpl w:val="19D2D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3" w15:restartNumberingAfterBreak="0">
    <w:nsid w:val="05CE5F60"/>
    <w:multiLevelType w:val="multilevel"/>
    <w:tmpl w:val="6E1C8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33F3F"/>
    <w:multiLevelType w:val="multilevel"/>
    <w:tmpl w:val="3626D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51D7F"/>
    <w:multiLevelType w:val="hybridMultilevel"/>
    <w:tmpl w:val="4D66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40FBB"/>
    <w:multiLevelType w:val="hybridMultilevel"/>
    <w:tmpl w:val="1FA0A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93B2AB3"/>
    <w:multiLevelType w:val="hybridMultilevel"/>
    <w:tmpl w:val="DD40A242"/>
    <w:lvl w:ilvl="0" w:tplc="0409000F">
      <w:start w:val="1"/>
      <w:numFmt w:val="decimal"/>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490CF2"/>
    <w:multiLevelType w:val="hybridMultilevel"/>
    <w:tmpl w:val="8146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E77EC"/>
    <w:multiLevelType w:val="multilevel"/>
    <w:tmpl w:val="D88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C365EC"/>
    <w:multiLevelType w:val="hybridMultilevel"/>
    <w:tmpl w:val="39FAA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33236F"/>
    <w:multiLevelType w:val="hybridMultilevel"/>
    <w:tmpl w:val="3292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B4EE0"/>
    <w:multiLevelType w:val="multilevel"/>
    <w:tmpl w:val="74B85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90E32"/>
    <w:multiLevelType w:val="hybridMultilevel"/>
    <w:tmpl w:val="955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B2B7A"/>
    <w:multiLevelType w:val="multilevel"/>
    <w:tmpl w:val="362EC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66B478F"/>
    <w:multiLevelType w:val="hybridMultilevel"/>
    <w:tmpl w:val="4F7497FC"/>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C39C8"/>
    <w:multiLevelType w:val="hybridMultilevel"/>
    <w:tmpl w:val="BD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960C5"/>
    <w:multiLevelType w:val="hybridMultilevel"/>
    <w:tmpl w:val="63366F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E15A2"/>
    <w:multiLevelType w:val="multilevel"/>
    <w:tmpl w:val="5D7A74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12769D4"/>
    <w:multiLevelType w:val="hybridMultilevel"/>
    <w:tmpl w:val="6136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32" w15:restartNumberingAfterBreak="0">
    <w:nsid w:val="641B3439"/>
    <w:multiLevelType w:val="multilevel"/>
    <w:tmpl w:val="75D045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15:restartNumberingAfterBreak="0">
    <w:nsid w:val="6E0B5A73"/>
    <w:multiLevelType w:val="hybridMultilevel"/>
    <w:tmpl w:val="5624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44C41"/>
    <w:multiLevelType w:val="multilevel"/>
    <w:tmpl w:val="464AEC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3066C5A"/>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B4886"/>
    <w:multiLevelType w:val="hybridMultilevel"/>
    <w:tmpl w:val="91D2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76623D"/>
    <w:multiLevelType w:val="hybridMultilevel"/>
    <w:tmpl w:val="291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D434B"/>
    <w:multiLevelType w:val="hybridMultilevel"/>
    <w:tmpl w:val="8FB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31"/>
  </w:num>
  <w:num w:numId="3">
    <w:abstractNumId w:val="4"/>
  </w:num>
  <w:num w:numId="4">
    <w:abstractNumId w:val="38"/>
  </w:num>
  <w:num w:numId="5">
    <w:abstractNumId w:val="12"/>
  </w:num>
  <w:num w:numId="6">
    <w:abstractNumId w:val="30"/>
  </w:num>
  <w:num w:numId="7">
    <w:abstractNumId w:val="15"/>
  </w:num>
  <w:num w:numId="8">
    <w:abstractNumId w:val="25"/>
  </w:num>
  <w:num w:numId="9">
    <w:abstractNumId w:val="33"/>
  </w:num>
  <w:num w:numId="10">
    <w:abstractNumId w:val="10"/>
  </w:num>
  <w:num w:numId="11">
    <w:abstractNumId w:val="6"/>
  </w:num>
  <w:num w:numId="12">
    <w:abstractNumId w:val="14"/>
  </w:num>
  <w:num w:numId="13">
    <w:abstractNumId w:val="1"/>
  </w:num>
  <w:num w:numId="14">
    <w:abstractNumId w:val="8"/>
  </w:num>
  <w:num w:numId="15">
    <w:abstractNumId w:val="34"/>
  </w:num>
  <w:num w:numId="16">
    <w:abstractNumId w:val="0"/>
  </w:num>
  <w:num w:numId="17">
    <w:abstractNumId w:val="19"/>
  </w:num>
  <w:num w:numId="18">
    <w:abstractNumId w:val="20"/>
  </w:num>
  <w:num w:numId="19">
    <w:abstractNumId w:val="40"/>
  </w:num>
  <w:num w:numId="20">
    <w:abstractNumId w:val="13"/>
  </w:num>
  <w:num w:numId="21">
    <w:abstractNumId w:val="18"/>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3"/>
  </w:num>
  <w:num w:numId="25">
    <w:abstractNumId w:val="28"/>
  </w:num>
  <w:num w:numId="2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7"/>
  </w:num>
  <w:num w:numId="29">
    <w:abstractNumId w:val="3"/>
  </w:num>
  <w:num w:numId="30">
    <w:abstractNumId w:val="39"/>
  </w:num>
  <w:num w:numId="31">
    <w:abstractNumId w:val="24"/>
  </w:num>
  <w:num w:numId="32">
    <w:abstractNumId w:val="17"/>
  </w:num>
  <w:num w:numId="33">
    <w:abstractNumId w:val="5"/>
  </w:num>
  <w:num w:numId="34">
    <w:abstractNumId w:val="9"/>
  </w:num>
  <w:num w:numId="35">
    <w:abstractNumId w:val="36"/>
  </w:num>
  <w:num w:numId="36">
    <w:abstractNumId w:val="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9"/>
  </w:num>
  <w:num w:numId="40">
    <w:abstractNumId w:val="21"/>
  </w:num>
  <w:num w:numId="41">
    <w:abstractNumId w:val="26"/>
  </w:num>
  <w:num w:numId="42">
    <w:abstractNumId w:val="41"/>
  </w:num>
  <w:num w:numId="43">
    <w:abstractNumId w:val="16"/>
  </w:num>
  <w:num w:numId="44">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16743"/>
    <w:rsid w:val="00020916"/>
    <w:rsid w:val="00021BE8"/>
    <w:rsid w:val="00024198"/>
    <w:rsid w:val="0002595D"/>
    <w:rsid w:val="00034844"/>
    <w:rsid w:val="00040A3C"/>
    <w:rsid w:val="00042531"/>
    <w:rsid w:val="00054289"/>
    <w:rsid w:val="00064213"/>
    <w:rsid w:val="00074DE2"/>
    <w:rsid w:val="0008251E"/>
    <w:rsid w:val="00083EEA"/>
    <w:rsid w:val="000843CE"/>
    <w:rsid w:val="000924C2"/>
    <w:rsid w:val="0009469F"/>
    <w:rsid w:val="0009510D"/>
    <w:rsid w:val="00096B9E"/>
    <w:rsid w:val="000A15B8"/>
    <w:rsid w:val="000A2703"/>
    <w:rsid w:val="000A412D"/>
    <w:rsid w:val="000A4F45"/>
    <w:rsid w:val="000B2E9F"/>
    <w:rsid w:val="000B6565"/>
    <w:rsid w:val="000D3EDF"/>
    <w:rsid w:val="000D5A1F"/>
    <w:rsid w:val="000D5AF0"/>
    <w:rsid w:val="000E02C1"/>
    <w:rsid w:val="000E0614"/>
    <w:rsid w:val="000E35E7"/>
    <w:rsid w:val="000F0C26"/>
    <w:rsid w:val="000F168B"/>
    <w:rsid w:val="000F178E"/>
    <w:rsid w:val="00100B4C"/>
    <w:rsid w:val="00100E0A"/>
    <w:rsid w:val="00101497"/>
    <w:rsid w:val="00102F29"/>
    <w:rsid w:val="00104956"/>
    <w:rsid w:val="00112F35"/>
    <w:rsid w:val="00117AA4"/>
    <w:rsid w:val="00120233"/>
    <w:rsid w:val="00121765"/>
    <w:rsid w:val="001224F0"/>
    <w:rsid w:val="0012545E"/>
    <w:rsid w:val="001317BA"/>
    <w:rsid w:val="001322EB"/>
    <w:rsid w:val="001324BB"/>
    <w:rsid w:val="00133D32"/>
    <w:rsid w:val="00133F40"/>
    <w:rsid w:val="00134CE7"/>
    <w:rsid w:val="00136039"/>
    <w:rsid w:val="00140667"/>
    <w:rsid w:val="001467FA"/>
    <w:rsid w:val="00147084"/>
    <w:rsid w:val="00164ACC"/>
    <w:rsid w:val="001668C8"/>
    <w:rsid w:val="00172FEF"/>
    <w:rsid w:val="0017634A"/>
    <w:rsid w:val="001920D8"/>
    <w:rsid w:val="0019427C"/>
    <w:rsid w:val="001A3A21"/>
    <w:rsid w:val="001B699C"/>
    <w:rsid w:val="001C5B6E"/>
    <w:rsid w:val="001D3CC4"/>
    <w:rsid w:val="001E3619"/>
    <w:rsid w:val="001E56BB"/>
    <w:rsid w:val="001E607F"/>
    <w:rsid w:val="001E6FF5"/>
    <w:rsid w:val="001E7ABF"/>
    <w:rsid w:val="001F21E8"/>
    <w:rsid w:val="001F7231"/>
    <w:rsid w:val="00201253"/>
    <w:rsid w:val="0020604E"/>
    <w:rsid w:val="00206450"/>
    <w:rsid w:val="00213E2E"/>
    <w:rsid w:val="002151EE"/>
    <w:rsid w:val="00222704"/>
    <w:rsid w:val="002232B4"/>
    <w:rsid w:val="002270E3"/>
    <w:rsid w:val="00227519"/>
    <w:rsid w:val="002303D0"/>
    <w:rsid w:val="00230A5F"/>
    <w:rsid w:val="0023107B"/>
    <w:rsid w:val="00233057"/>
    <w:rsid w:val="0023501D"/>
    <w:rsid w:val="00237C7B"/>
    <w:rsid w:val="00237E90"/>
    <w:rsid w:val="00242108"/>
    <w:rsid w:val="002439DB"/>
    <w:rsid w:val="00246386"/>
    <w:rsid w:val="00250FD4"/>
    <w:rsid w:val="00254242"/>
    <w:rsid w:val="00255042"/>
    <w:rsid w:val="00257B60"/>
    <w:rsid w:val="00264D9A"/>
    <w:rsid w:val="00266DF0"/>
    <w:rsid w:val="002674BE"/>
    <w:rsid w:val="00271234"/>
    <w:rsid w:val="00273F38"/>
    <w:rsid w:val="002747AD"/>
    <w:rsid w:val="00277F41"/>
    <w:rsid w:val="002855B0"/>
    <w:rsid w:val="00285D74"/>
    <w:rsid w:val="00290F2F"/>
    <w:rsid w:val="00292084"/>
    <w:rsid w:val="00295448"/>
    <w:rsid w:val="002A0741"/>
    <w:rsid w:val="002A3523"/>
    <w:rsid w:val="002B10F8"/>
    <w:rsid w:val="002B2082"/>
    <w:rsid w:val="002B521A"/>
    <w:rsid w:val="002B5C63"/>
    <w:rsid w:val="002C3B6E"/>
    <w:rsid w:val="002D269E"/>
    <w:rsid w:val="002D5BB9"/>
    <w:rsid w:val="002E03AB"/>
    <w:rsid w:val="002E47BA"/>
    <w:rsid w:val="002E6F17"/>
    <w:rsid w:val="002F123D"/>
    <w:rsid w:val="002F3373"/>
    <w:rsid w:val="002F3406"/>
    <w:rsid w:val="00303BAE"/>
    <w:rsid w:val="003058C6"/>
    <w:rsid w:val="00306AEF"/>
    <w:rsid w:val="00310FC5"/>
    <w:rsid w:val="0031162D"/>
    <w:rsid w:val="00320BC2"/>
    <w:rsid w:val="0032137F"/>
    <w:rsid w:val="00323780"/>
    <w:rsid w:val="00326835"/>
    <w:rsid w:val="00327BF5"/>
    <w:rsid w:val="00334034"/>
    <w:rsid w:val="003352BD"/>
    <w:rsid w:val="003365AF"/>
    <w:rsid w:val="00340627"/>
    <w:rsid w:val="00345526"/>
    <w:rsid w:val="00345F72"/>
    <w:rsid w:val="00350FFC"/>
    <w:rsid w:val="00353621"/>
    <w:rsid w:val="0036240E"/>
    <w:rsid w:val="003674F4"/>
    <w:rsid w:val="00370A69"/>
    <w:rsid w:val="00373172"/>
    <w:rsid w:val="003739F4"/>
    <w:rsid w:val="00375AF9"/>
    <w:rsid w:val="00375F6C"/>
    <w:rsid w:val="003769BA"/>
    <w:rsid w:val="00381F48"/>
    <w:rsid w:val="003843B5"/>
    <w:rsid w:val="00385982"/>
    <w:rsid w:val="00394C95"/>
    <w:rsid w:val="003970A5"/>
    <w:rsid w:val="003A4DC0"/>
    <w:rsid w:val="003B5628"/>
    <w:rsid w:val="003B7485"/>
    <w:rsid w:val="003C03C9"/>
    <w:rsid w:val="003C1A19"/>
    <w:rsid w:val="003D1D3E"/>
    <w:rsid w:val="003D2726"/>
    <w:rsid w:val="003D4DA4"/>
    <w:rsid w:val="003D58C8"/>
    <w:rsid w:val="003E1891"/>
    <w:rsid w:val="003E4011"/>
    <w:rsid w:val="003E4312"/>
    <w:rsid w:val="003E479D"/>
    <w:rsid w:val="003E61B5"/>
    <w:rsid w:val="003F3C4C"/>
    <w:rsid w:val="003F6776"/>
    <w:rsid w:val="003F798D"/>
    <w:rsid w:val="004032C7"/>
    <w:rsid w:val="0040520D"/>
    <w:rsid w:val="004057A2"/>
    <w:rsid w:val="00406A7C"/>
    <w:rsid w:val="00407160"/>
    <w:rsid w:val="00415682"/>
    <w:rsid w:val="00422ED5"/>
    <w:rsid w:val="00423702"/>
    <w:rsid w:val="00424790"/>
    <w:rsid w:val="00424A37"/>
    <w:rsid w:val="004274FB"/>
    <w:rsid w:val="0042783A"/>
    <w:rsid w:val="00431F93"/>
    <w:rsid w:val="004441B0"/>
    <w:rsid w:val="004446C6"/>
    <w:rsid w:val="0044624E"/>
    <w:rsid w:val="004506FC"/>
    <w:rsid w:val="0045351E"/>
    <w:rsid w:val="00454C33"/>
    <w:rsid w:val="00455812"/>
    <w:rsid w:val="00463E4C"/>
    <w:rsid w:val="00466616"/>
    <w:rsid w:val="00470853"/>
    <w:rsid w:val="004710E8"/>
    <w:rsid w:val="004728BD"/>
    <w:rsid w:val="004815EE"/>
    <w:rsid w:val="00482852"/>
    <w:rsid w:val="00487999"/>
    <w:rsid w:val="00497589"/>
    <w:rsid w:val="004A15DC"/>
    <w:rsid w:val="004B292C"/>
    <w:rsid w:val="004B33D2"/>
    <w:rsid w:val="004C045C"/>
    <w:rsid w:val="004C226C"/>
    <w:rsid w:val="004C2CC7"/>
    <w:rsid w:val="004C35ED"/>
    <w:rsid w:val="004C4847"/>
    <w:rsid w:val="004C71BA"/>
    <w:rsid w:val="004C74BD"/>
    <w:rsid w:val="004D0602"/>
    <w:rsid w:val="004D107D"/>
    <w:rsid w:val="004D268D"/>
    <w:rsid w:val="004D702B"/>
    <w:rsid w:val="004E17D5"/>
    <w:rsid w:val="004E4743"/>
    <w:rsid w:val="004E4F32"/>
    <w:rsid w:val="004E5AB8"/>
    <w:rsid w:val="004E6948"/>
    <w:rsid w:val="004E7AFB"/>
    <w:rsid w:val="004F116B"/>
    <w:rsid w:val="004F25B9"/>
    <w:rsid w:val="004F30AD"/>
    <w:rsid w:val="004F3E41"/>
    <w:rsid w:val="004F5FB9"/>
    <w:rsid w:val="00506C11"/>
    <w:rsid w:val="005138D5"/>
    <w:rsid w:val="00516030"/>
    <w:rsid w:val="00522FA9"/>
    <w:rsid w:val="00526001"/>
    <w:rsid w:val="005301C6"/>
    <w:rsid w:val="00532DE4"/>
    <w:rsid w:val="0053315C"/>
    <w:rsid w:val="005334F4"/>
    <w:rsid w:val="00536ABC"/>
    <w:rsid w:val="00540BB2"/>
    <w:rsid w:val="00544903"/>
    <w:rsid w:val="005470E9"/>
    <w:rsid w:val="00547B71"/>
    <w:rsid w:val="00552A14"/>
    <w:rsid w:val="0055497E"/>
    <w:rsid w:val="00556671"/>
    <w:rsid w:val="00556FEB"/>
    <w:rsid w:val="00557814"/>
    <w:rsid w:val="00560EDF"/>
    <w:rsid w:val="00566D6C"/>
    <w:rsid w:val="00567973"/>
    <w:rsid w:val="005706DB"/>
    <w:rsid w:val="0057072D"/>
    <w:rsid w:val="00575376"/>
    <w:rsid w:val="005777AC"/>
    <w:rsid w:val="00580804"/>
    <w:rsid w:val="00582C86"/>
    <w:rsid w:val="00584754"/>
    <w:rsid w:val="00584941"/>
    <w:rsid w:val="0058676D"/>
    <w:rsid w:val="005A0A3A"/>
    <w:rsid w:val="005A4AF5"/>
    <w:rsid w:val="005B6055"/>
    <w:rsid w:val="005B7D8E"/>
    <w:rsid w:val="005D0E0C"/>
    <w:rsid w:val="005D6871"/>
    <w:rsid w:val="005D6B83"/>
    <w:rsid w:val="005E1736"/>
    <w:rsid w:val="005F0BB2"/>
    <w:rsid w:val="005F17F2"/>
    <w:rsid w:val="005F7599"/>
    <w:rsid w:val="00600BC9"/>
    <w:rsid w:val="00603C18"/>
    <w:rsid w:val="00604563"/>
    <w:rsid w:val="00605546"/>
    <w:rsid w:val="00605DD6"/>
    <w:rsid w:val="006063AC"/>
    <w:rsid w:val="00607A26"/>
    <w:rsid w:val="00610431"/>
    <w:rsid w:val="00612947"/>
    <w:rsid w:val="006245F4"/>
    <w:rsid w:val="00624672"/>
    <w:rsid w:val="00627E25"/>
    <w:rsid w:val="00631875"/>
    <w:rsid w:val="00644A50"/>
    <w:rsid w:val="0065427D"/>
    <w:rsid w:val="006558E7"/>
    <w:rsid w:val="00657F24"/>
    <w:rsid w:val="00665E0A"/>
    <w:rsid w:val="006673B5"/>
    <w:rsid w:val="00671DF5"/>
    <w:rsid w:val="00673058"/>
    <w:rsid w:val="00676321"/>
    <w:rsid w:val="0068490B"/>
    <w:rsid w:val="00686368"/>
    <w:rsid w:val="0069543E"/>
    <w:rsid w:val="00695516"/>
    <w:rsid w:val="006B4B5A"/>
    <w:rsid w:val="006C5F5F"/>
    <w:rsid w:val="006D197E"/>
    <w:rsid w:val="006D76FC"/>
    <w:rsid w:val="006E0943"/>
    <w:rsid w:val="006E2FFC"/>
    <w:rsid w:val="006E36AE"/>
    <w:rsid w:val="006F0023"/>
    <w:rsid w:val="006F4A6B"/>
    <w:rsid w:val="006F653F"/>
    <w:rsid w:val="007027DA"/>
    <w:rsid w:val="0070562C"/>
    <w:rsid w:val="00707828"/>
    <w:rsid w:val="00710C69"/>
    <w:rsid w:val="00714888"/>
    <w:rsid w:val="00736458"/>
    <w:rsid w:val="00736D5F"/>
    <w:rsid w:val="00744FD6"/>
    <w:rsid w:val="00746CF2"/>
    <w:rsid w:val="00751248"/>
    <w:rsid w:val="0075327A"/>
    <w:rsid w:val="00753D37"/>
    <w:rsid w:val="007557B3"/>
    <w:rsid w:val="00755986"/>
    <w:rsid w:val="00755A66"/>
    <w:rsid w:val="00755FAA"/>
    <w:rsid w:val="0075730E"/>
    <w:rsid w:val="007603A6"/>
    <w:rsid w:val="0076155E"/>
    <w:rsid w:val="00761BB6"/>
    <w:rsid w:val="00762BA9"/>
    <w:rsid w:val="007658C5"/>
    <w:rsid w:val="00767B77"/>
    <w:rsid w:val="00776F53"/>
    <w:rsid w:val="00781B4C"/>
    <w:rsid w:val="007828AB"/>
    <w:rsid w:val="00787B1E"/>
    <w:rsid w:val="00793B41"/>
    <w:rsid w:val="007959C4"/>
    <w:rsid w:val="007A1DBF"/>
    <w:rsid w:val="007A5092"/>
    <w:rsid w:val="007A7056"/>
    <w:rsid w:val="007B097D"/>
    <w:rsid w:val="007B1130"/>
    <w:rsid w:val="007B5B52"/>
    <w:rsid w:val="007B7F05"/>
    <w:rsid w:val="007C01EB"/>
    <w:rsid w:val="007C0743"/>
    <w:rsid w:val="007C0831"/>
    <w:rsid w:val="007D0876"/>
    <w:rsid w:val="007D164C"/>
    <w:rsid w:val="007D26E6"/>
    <w:rsid w:val="007E3A91"/>
    <w:rsid w:val="007E61E5"/>
    <w:rsid w:val="007F21FC"/>
    <w:rsid w:val="007F4CB3"/>
    <w:rsid w:val="007F73F3"/>
    <w:rsid w:val="0080104C"/>
    <w:rsid w:val="00805DAC"/>
    <w:rsid w:val="00813DED"/>
    <w:rsid w:val="00814630"/>
    <w:rsid w:val="00817621"/>
    <w:rsid w:val="00817784"/>
    <w:rsid w:val="008233F9"/>
    <w:rsid w:val="00823E2F"/>
    <w:rsid w:val="00824AD7"/>
    <w:rsid w:val="00835A05"/>
    <w:rsid w:val="00840FE3"/>
    <w:rsid w:val="00842C1D"/>
    <w:rsid w:val="0084463F"/>
    <w:rsid w:val="00845133"/>
    <w:rsid w:val="00850446"/>
    <w:rsid w:val="008533CC"/>
    <w:rsid w:val="00857FC6"/>
    <w:rsid w:val="00874C80"/>
    <w:rsid w:val="00875521"/>
    <w:rsid w:val="00876AE4"/>
    <w:rsid w:val="00882825"/>
    <w:rsid w:val="00891C27"/>
    <w:rsid w:val="00892E6A"/>
    <w:rsid w:val="00894C18"/>
    <w:rsid w:val="008A1701"/>
    <w:rsid w:val="008A330B"/>
    <w:rsid w:val="008B051F"/>
    <w:rsid w:val="008B0C5E"/>
    <w:rsid w:val="008B466D"/>
    <w:rsid w:val="008C2D51"/>
    <w:rsid w:val="008C685B"/>
    <w:rsid w:val="008C7161"/>
    <w:rsid w:val="008D54D3"/>
    <w:rsid w:val="008D68E4"/>
    <w:rsid w:val="008D7170"/>
    <w:rsid w:val="008E3104"/>
    <w:rsid w:val="008E6B49"/>
    <w:rsid w:val="008E7323"/>
    <w:rsid w:val="008F140F"/>
    <w:rsid w:val="008F3746"/>
    <w:rsid w:val="008F4DE4"/>
    <w:rsid w:val="008F4E7F"/>
    <w:rsid w:val="008F59C7"/>
    <w:rsid w:val="00900F2A"/>
    <w:rsid w:val="00910E48"/>
    <w:rsid w:val="00920B66"/>
    <w:rsid w:val="009235D8"/>
    <w:rsid w:val="00924314"/>
    <w:rsid w:val="00925DFF"/>
    <w:rsid w:val="00926744"/>
    <w:rsid w:val="009304E7"/>
    <w:rsid w:val="00932C5C"/>
    <w:rsid w:val="00940548"/>
    <w:rsid w:val="00953B46"/>
    <w:rsid w:val="00954839"/>
    <w:rsid w:val="0096656D"/>
    <w:rsid w:val="00966E80"/>
    <w:rsid w:val="00971873"/>
    <w:rsid w:val="00976D98"/>
    <w:rsid w:val="0098192B"/>
    <w:rsid w:val="009945EF"/>
    <w:rsid w:val="00995E01"/>
    <w:rsid w:val="00997F6C"/>
    <w:rsid w:val="009A2B24"/>
    <w:rsid w:val="009A2DA5"/>
    <w:rsid w:val="009A7D01"/>
    <w:rsid w:val="009B08C3"/>
    <w:rsid w:val="009B1375"/>
    <w:rsid w:val="009B1565"/>
    <w:rsid w:val="009B18DC"/>
    <w:rsid w:val="009B32DD"/>
    <w:rsid w:val="009B3431"/>
    <w:rsid w:val="009B349F"/>
    <w:rsid w:val="009B5195"/>
    <w:rsid w:val="009C723B"/>
    <w:rsid w:val="009D1BEA"/>
    <w:rsid w:val="009E6665"/>
    <w:rsid w:val="009E7442"/>
    <w:rsid w:val="009F349A"/>
    <w:rsid w:val="009F3BD4"/>
    <w:rsid w:val="009F45A7"/>
    <w:rsid w:val="009F6D5D"/>
    <w:rsid w:val="009F7756"/>
    <w:rsid w:val="00A00C1D"/>
    <w:rsid w:val="00A01862"/>
    <w:rsid w:val="00A0220A"/>
    <w:rsid w:val="00A11193"/>
    <w:rsid w:val="00A1166E"/>
    <w:rsid w:val="00A13E4B"/>
    <w:rsid w:val="00A17517"/>
    <w:rsid w:val="00A31AEE"/>
    <w:rsid w:val="00A33FA6"/>
    <w:rsid w:val="00A36C2B"/>
    <w:rsid w:val="00A371F9"/>
    <w:rsid w:val="00A37853"/>
    <w:rsid w:val="00A402A1"/>
    <w:rsid w:val="00A40BCD"/>
    <w:rsid w:val="00A41F24"/>
    <w:rsid w:val="00A43447"/>
    <w:rsid w:val="00A44425"/>
    <w:rsid w:val="00A44BED"/>
    <w:rsid w:val="00A572F8"/>
    <w:rsid w:val="00A64E17"/>
    <w:rsid w:val="00A7277C"/>
    <w:rsid w:val="00A7606C"/>
    <w:rsid w:val="00A81CA5"/>
    <w:rsid w:val="00A82F1A"/>
    <w:rsid w:val="00A8449D"/>
    <w:rsid w:val="00A874C9"/>
    <w:rsid w:val="00A92D90"/>
    <w:rsid w:val="00A94F53"/>
    <w:rsid w:val="00AA12DB"/>
    <w:rsid w:val="00AA6FB5"/>
    <w:rsid w:val="00AB7141"/>
    <w:rsid w:val="00AC0800"/>
    <w:rsid w:val="00AC1297"/>
    <w:rsid w:val="00AC5F95"/>
    <w:rsid w:val="00AD48E0"/>
    <w:rsid w:val="00AE1992"/>
    <w:rsid w:val="00AF214C"/>
    <w:rsid w:val="00AF61A5"/>
    <w:rsid w:val="00B01A70"/>
    <w:rsid w:val="00B0222D"/>
    <w:rsid w:val="00B025AF"/>
    <w:rsid w:val="00B03A0D"/>
    <w:rsid w:val="00B07DEA"/>
    <w:rsid w:val="00B11377"/>
    <w:rsid w:val="00B11A50"/>
    <w:rsid w:val="00B11C13"/>
    <w:rsid w:val="00B1528B"/>
    <w:rsid w:val="00B16FB2"/>
    <w:rsid w:val="00B17AD1"/>
    <w:rsid w:val="00B2173C"/>
    <w:rsid w:val="00B24D3B"/>
    <w:rsid w:val="00B2547E"/>
    <w:rsid w:val="00B31DC0"/>
    <w:rsid w:val="00B43F02"/>
    <w:rsid w:val="00B4673A"/>
    <w:rsid w:val="00B54143"/>
    <w:rsid w:val="00B568BF"/>
    <w:rsid w:val="00B57DAC"/>
    <w:rsid w:val="00B62CA1"/>
    <w:rsid w:val="00B64DA5"/>
    <w:rsid w:val="00B739BE"/>
    <w:rsid w:val="00B746AD"/>
    <w:rsid w:val="00B80B9C"/>
    <w:rsid w:val="00B87D4D"/>
    <w:rsid w:val="00B926BD"/>
    <w:rsid w:val="00B94E4D"/>
    <w:rsid w:val="00B97A01"/>
    <w:rsid w:val="00BA01F2"/>
    <w:rsid w:val="00BA0FFE"/>
    <w:rsid w:val="00BA7426"/>
    <w:rsid w:val="00BB5697"/>
    <w:rsid w:val="00BB794F"/>
    <w:rsid w:val="00BB7F63"/>
    <w:rsid w:val="00BC19F0"/>
    <w:rsid w:val="00BC45E2"/>
    <w:rsid w:val="00BC7839"/>
    <w:rsid w:val="00BD2C81"/>
    <w:rsid w:val="00BD2EF2"/>
    <w:rsid w:val="00BD51EA"/>
    <w:rsid w:val="00BD6B83"/>
    <w:rsid w:val="00BE0C4F"/>
    <w:rsid w:val="00BE3CF6"/>
    <w:rsid w:val="00BE404D"/>
    <w:rsid w:val="00BF7100"/>
    <w:rsid w:val="00C02713"/>
    <w:rsid w:val="00C0700C"/>
    <w:rsid w:val="00C1587F"/>
    <w:rsid w:val="00C23BDA"/>
    <w:rsid w:val="00C26B51"/>
    <w:rsid w:val="00C43199"/>
    <w:rsid w:val="00C46E21"/>
    <w:rsid w:val="00C47AD3"/>
    <w:rsid w:val="00C51FFA"/>
    <w:rsid w:val="00C57E95"/>
    <w:rsid w:val="00C60731"/>
    <w:rsid w:val="00C63196"/>
    <w:rsid w:val="00C706C1"/>
    <w:rsid w:val="00C75ED3"/>
    <w:rsid w:val="00C771B2"/>
    <w:rsid w:val="00C81516"/>
    <w:rsid w:val="00C81D27"/>
    <w:rsid w:val="00C83622"/>
    <w:rsid w:val="00CA0E94"/>
    <w:rsid w:val="00CA4EB7"/>
    <w:rsid w:val="00CA6582"/>
    <w:rsid w:val="00CC04BE"/>
    <w:rsid w:val="00CC2C3D"/>
    <w:rsid w:val="00CC56C4"/>
    <w:rsid w:val="00CD7216"/>
    <w:rsid w:val="00CE0E8C"/>
    <w:rsid w:val="00CE1286"/>
    <w:rsid w:val="00CE29C7"/>
    <w:rsid w:val="00CE390E"/>
    <w:rsid w:val="00CF4110"/>
    <w:rsid w:val="00CF4ECC"/>
    <w:rsid w:val="00CF5979"/>
    <w:rsid w:val="00CF7CA8"/>
    <w:rsid w:val="00D05970"/>
    <w:rsid w:val="00D0735C"/>
    <w:rsid w:val="00D1106D"/>
    <w:rsid w:val="00D173E7"/>
    <w:rsid w:val="00D21450"/>
    <w:rsid w:val="00D2631C"/>
    <w:rsid w:val="00D27E59"/>
    <w:rsid w:val="00D30941"/>
    <w:rsid w:val="00D34891"/>
    <w:rsid w:val="00D374F0"/>
    <w:rsid w:val="00D41E13"/>
    <w:rsid w:val="00D41EAE"/>
    <w:rsid w:val="00D4424C"/>
    <w:rsid w:val="00D45266"/>
    <w:rsid w:val="00D45624"/>
    <w:rsid w:val="00D507A3"/>
    <w:rsid w:val="00D523A8"/>
    <w:rsid w:val="00D63FAA"/>
    <w:rsid w:val="00D6487E"/>
    <w:rsid w:val="00D67413"/>
    <w:rsid w:val="00D7076A"/>
    <w:rsid w:val="00D739EA"/>
    <w:rsid w:val="00D73BA3"/>
    <w:rsid w:val="00D7428C"/>
    <w:rsid w:val="00D7432E"/>
    <w:rsid w:val="00D750E9"/>
    <w:rsid w:val="00D76DE5"/>
    <w:rsid w:val="00D824CB"/>
    <w:rsid w:val="00D84229"/>
    <w:rsid w:val="00D84D58"/>
    <w:rsid w:val="00DA106E"/>
    <w:rsid w:val="00DA1D8F"/>
    <w:rsid w:val="00DA60A9"/>
    <w:rsid w:val="00DB3F53"/>
    <w:rsid w:val="00DC115A"/>
    <w:rsid w:val="00DC178C"/>
    <w:rsid w:val="00DC2DC8"/>
    <w:rsid w:val="00DC2E9D"/>
    <w:rsid w:val="00DC6BC7"/>
    <w:rsid w:val="00DD29CB"/>
    <w:rsid w:val="00DD5045"/>
    <w:rsid w:val="00DE30CE"/>
    <w:rsid w:val="00DE427C"/>
    <w:rsid w:val="00DE48BA"/>
    <w:rsid w:val="00DE7A15"/>
    <w:rsid w:val="00DF3006"/>
    <w:rsid w:val="00DF4B6E"/>
    <w:rsid w:val="00DF558E"/>
    <w:rsid w:val="00E11131"/>
    <w:rsid w:val="00E277A9"/>
    <w:rsid w:val="00E2796F"/>
    <w:rsid w:val="00E317A4"/>
    <w:rsid w:val="00E464E5"/>
    <w:rsid w:val="00E46E4D"/>
    <w:rsid w:val="00E54117"/>
    <w:rsid w:val="00E54517"/>
    <w:rsid w:val="00E62E42"/>
    <w:rsid w:val="00E64BF0"/>
    <w:rsid w:val="00E67432"/>
    <w:rsid w:val="00E67B51"/>
    <w:rsid w:val="00E74C13"/>
    <w:rsid w:val="00E75417"/>
    <w:rsid w:val="00E76CDF"/>
    <w:rsid w:val="00E86028"/>
    <w:rsid w:val="00E867D4"/>
    <w:rsid w:val="00E90404"/>
    <w:rsid w:val="00E964C6"/>
    <w:rsid w:val="00E96939"/>
    <w:rsid w:val="00EA0A35"/>
    <w:rsid w:val="00EA17BA"/>
    <w:rsid w:val="00EA55A0"/>
    <w:rsid w:val="00EA6AED"/>
    <w:rsid w:val="00EB08E7"/>
    <w:rsid w:val="00ED0B1B"/>
    <w:rsid w:val="00ED17CC"/>
    <w:rsid w:val="00ED3B32"/>
    <w:rsid w:val="00ED6206"/>
    <w:rsid w:val="00ED767B"/>
    <w:rsid w:val="00EE348F"/>
    <w:rsid w:val="00EE3728"/>
    <w:rsid w:val="00EE4512"/>
    <w:rsid w:val="00EE465B"/>
    <w:rsid w:val="00EF07DF"/>
    <w:rsid w:val="00EF0A8D"/>
    <w:rsid w:val="00EF3204"/>
    <w:rsid w:val="00EF43DA"/>
    <w:rsid w:val="00EF5896"/>
    <w:rsid w:val="00EF5DD4"/>
    <w:rsid w:val="00EF647E"/>
    <w:rsid w:val="00EF694F"/>
    <w:rsid w:val="00EF76E8"/>
    <w:rsid w:val="00F0116B"/>
    <w:rsid w:val="00F05F0B"/>
    <w:rsid w:val="00F070B0"/>
    <w:rsid w:val="00F159CB"/>
    <w:rsid w:val="00F20B04"/>
    <w:rsid w:val="00F217F6"/>
    <w:rsid w:val="00F25252"/>
    <w:rsid w:val="00F253AE"/>
    <w:rsid w:val="00F254C6"/>
    <w:rsid w:val="00F344C0"/>
    <w:rsid w:val="00F36696"/>
    <w:rsid w:val="00F43E00"/>
    <w:rsid w:val="00F46920"/>
    <w:rsid w:val="00F4760D"/>
    <w:rsid w:val="00F47D91"/>
    <w:rsid w:val="00F611C7"/>
    <w:rsid w:val="00F67F98"/>
    <w:rsid w:val="00F7078E"/>
    <w:rsid w:val="00F715A1"/>
    <w:rsid w:val="00F73922"/>
    <w:rsid w:val="00F73F79"/>
    <w:rsid w:val="00F813D4"/>
    <w:rsid w:val="00F919EF"/>
    <w:rsid w:val="00F91FBC"/>
    <w:rsid w:val="00F95CB9"/>
    <w:rsid w:val="00FA3AB0"/>
    <w:rsid w:val="00FA45E4"/>
    <w:rsid w:val="00FA6AA5"/>
    <w:rsid w:val="00FB6DF4"/>
    <w:rsid w:val="00FB6F80"/>
    <w:rsid w:val="00FC2DDA"/>
    <w:rsid w:val="00FD2C40"/>
    <w:rsid w:val="00FE1381"/>
    <w:rsid w:val="00FE260E"/>
    <w:rsid w:val="00FE390C"/>
    <w:rsid w:val="00FE4248"/>
    <w:rsid w:val="00FE43CA"/>
    <w:rsid w:val="00FE6955"/>
    <w:rsid w:val="00FF07AB"/>
    <w:rsid w:val="00FF092C"/>
    <w:rsid w:val="00FF0D15"/>
    <w:rsid w:val="00FF11B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8C090"/>
  <w15:docId w15:val="{06349334-BC06-F64C-B58F-01A7FFA2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semiHidden/>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753D37"/>
    <w:pPr>
      <w:spacing w:after="100"/>
    </w:pPr>
    <w:rPr>
      <w:rFonts w:eastAsiaTheme="minorEastAsia"/>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semiHidden/>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94E4D"/>
    <w:rPr>
      <w:color w:val="605E5C"/>
      <w:shd w:val="clear" w:color="auto" w:fill="E1DFDD"/>
    </w:rPr>
  </w:style>
  <w:style w:type="character" w:styleId="Strong">
    <w:name w:val="Strong"/>
    <w:basedOn w:val="DefaultParagraphFont"/>
    <w:uiPriority w:val="22"/>
    <w:qFormat/>
    <w:rsid w:val="00D824CB"/>
    <w:rPr>
      <w:b/>
      <w:bCs/>
    </w:rPr>
  </w:style>
  <w:style w:type="character" w:styleId="Emphasis">
    <w:name w:val="Emphasis"/>
    <w:basedOn w:val="DefaultParagraphFont"/>
    <w:uiPriority w:val="20"/>
    <w:qFormat/>
    <w:rsid w:val="00D824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9349">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gress.gov/bill/116th-congress/house-bill/6201/text" TargetMode="External"/><Relationship Id="rId18" Type="http://schemas.openxmlformats.org/officeDocument/2006/relationships/hyperlink" Target="http://www.coronavirus.gov" TargetMode="External"/><Relationship Id="rId26" Type="http://schemas.openxmlformats.org/officeDocument/2006/relationships/hyperlink" Target="http://www.coronavirus.gov" TargetMode="External"/><Relationship Id="rId39" Type="http://schemas.openxmlformats.org/officeDocument/2006/relationships/hyperlink" Target="https://www.uhc.com/individual-and-family/understanding-health-insurance/how-insurance-works/cobra" TargetMode="External"/><Relationship Id="rId21" Type="http://schemas.openxmlformats.org/officeDocument/2006/relationships/hyperlink" Target="http://www.coronavirus.gov" TargetMode="External"/><Relationship Id="rId34" Type="http://schemas.openxmlformats.org/officeDocument/2006/relationships/hyperlink" Target="https://urldefense.com/v3/__http:/www.liveandworkwell.com/__;!!Lywf0ypNYjE!Dd3bfIPw3oFE2776-Zskx83kge52yYwHKw2U5QNfGOzPZcZNBJG3MeX-ECqWokMd8_9h$" TargetMode="External"/><Relationship Id="rId42" Type="http://schemas.openxmlformats.org/officeDocument/2006/relationships/hyperlink" Target="https://www.healthcare.gov/are-my-children-eligible-for-chip" TargetMode="External"/><Relationship Id="rId47" Type="http://schemas.openxmlformats.org/officeDocument/2006/relationships/hyperlink" Target="https://www.uhc.com/individual-and-family/understanding-health-insurance/how-insurance-works/cobra" TargetMode="External"/><Relationship Id="rId50" Type="http://schemas.openxmlformats.org/officeDocument/2006/relationships/hyperlink" Target="https://www.uhc.com/content/dam/uhcdotcom/en/Employers/PDF/covidnotice-of-specialenrollment-spanish-version.pdf" TargetMode="External"/><Relationship Id="rId55" Type="http://schemas.openxmlformats.org/officeDocument/2006/relationships/hyperlink" Target="http://ctm.uhc.com/content/dam/ctm/ctm-document-assets/covid-notice-of-special-enrollment-english.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ronavirus.gov/" TargetMode="External"/><Relationship Id="rId29" Type="http://schemas.openxmlformats.org/officeDocument/2006/relationships/hyperlink" Target="http://www.coronavirus.gov" TargetMode="External"/><Relationship Id="rId11" Type="http://schemas.openxmlformats.org/officeDocument/2006/relationships/hyperlink" Target="https://www.uhc.com/" TargetMode="External"/><Relationship Id="rId24" Type="http://schemas.openxmlformats.org/officeDocument/2006/relationships/hyperlink" Target="http://www.coronavirus.gov" TargetMode="External"/><Relationship Id="rId32" Type="http://schemas.openxmlformats.org/officeDocument/2006/relationships/hyperlink" Target="https://www.uhcprovider.com/en/resource-library/news/Novel-Coronavirus-COVID-19/pa-covid19-updates/dme-supplies-codes.html" TargetMode="External"/><Relationship Id="rId37" Type="http://schemas.openxmlformats.org/officeDocument/2006/relationships/hyperlink" Target="https://play.google.com/store/apps/details?id=com.pacificalabs.pacifica&amp;hl=en_US" TargetMode="External"/><Relationship Id="rId40" Type="http://schemas.openxmlformats.org/officeDocument/2006/relationships/hyperlink" Target="https://www.healthcare.gov/get-coverage/" TargetMode="External"/><Relationship Id="rId45" Type="http://schemas.openxmlformats.org/officeDocument/2006/relationships/hyperlink" Target="https://www.healthcare.gov/get-coverage/" TargetMode="External"/><Relationship Id="rId53" Type="http://schemas.openxmlformats.org/officeDocument/2006/relationships/hyperlink" Target="https://www.irs.gov/newsroom/tax-day-now-july-15-treasury-irs-extend-filing-deadline-and-federal-tax-payments-regardless-of-amount-owed?elqTrackId=13a87ee9aadb4984803f39806f24cfeb" TargetMode="External"/><Relationship Id="rId58" Type="http://schemas.openxmlformats.org/officeDocument/2006/relationships/hyperlink" Target="https://www.unitedhealthgroup.com/newsroom/2020/2020-03-26-uhg-commits-support-combat-covid-19.html"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coronavirus.gov" TargetMode="External"/><Relationship Id="rId14" Type="http://schemas.openxmlformats.org/officeDocument/2006/relationships/hyperlink" Target="https://www.unitedhealthgroup.com/newsroom/2020/2020-03-20-sanvello-premium-access-covid-19.html" TargetMode="External"/><Relationship Id="rId22" Type="http://schemas.openxmlformats.org/officeDocument/2006/relationships/hyperlink" Target="http://www.coronavirus.gov" TargetMode="External"/><Relationship Id="rId27" Type="http://schemas.openxmlformats.org/officeDocument/2006/relationships/hyperlink" Target="http://www.coronavirus.gov" TargetMode="External"/><Relationship Id="rId30" Type="http://schemas.openxmlformats.org/officeDocument/2006/relationships/hyperlink" Target="http://www.coronavirus.gov" TargetMode="External"/><Relationship Id="rId35" Type="http://schemas.openxmlformats.org/officeDocument/2006/relationships/hyperlink" Target="http://www.members.uhcglobal.com" TargetMode="External"/><Relationship Id="rId43" Type="http://schemas.openxmlformats.org/officeDocument/2006/relationships/hyperlink" Target="https://www.uhc.com/individual-and-family/short-term-health-insurance" TargetMode="External"/><Relationship Id="rId48" Type="http://schemas.openxmlformats.org/officeDocument/2006/relationships/hyperlink" Target="https://www.cdc.gov/coronavirus/2019-ncov/cases-updates/testing-in-us.html?CDC_AA_refVal=https%3A%2F%2Fwww.cdc.gov%2Fcoronavirus%2F2019-ncov%2Ftesting-in-us.html" TargetMode="External"/><Relationship Id="rId56" Type="http://schemas.openxmlformats.org/officeDocument/2006/relationships/hyperlink" Target="http://ctm.uhc.com/content/dam/ctm/ctm-document-assets/covid-notice-of-special-enrollment-spanish.docx" TargetMode="External"/><Relationship Id="rId8" Type="http://schemas.openxmlformats.org/officeDocument/2006/relationships/image" Target="media/image1.jpg"/><Relationship Id="rId51" Type="http://schemas.openxmlformats.org/officeDocument/2006/relationships/hyperlink" Target="https://www.healthmarkets.com" TargetMode="External"/><Relationship Id="rId3" Type="http://schemas.openxmlformats.org/officeDocument/2006/relationships/styles" Target="styles.xml"/><Relationship Id="rId12" Type="http://schemas.openxmlformats.org/officeDocument/2006/relationships/hyperlink" Target="https://www.irs.gov/pub/irs-drop/n-20-15.pdf" TargetMode="External"/><Relationship Id="rId17" Type="http://schemas.openxmlformats.org/officeDocument/2006/relationships/hyperlink" Target="https://www.cdc.gov/coronavirus/2019-nCoV/index.html" TargetMode="External"/><Relationship Id="rId25" Type="http://schemas.openxmlformats.org/officeDocument/2006/relationships/hyperlink" Target="http://www.coronavirus.gov" TargetMode="External"/><Relationship Id="rId33" Type="http://schemas.openxmlformats.org/officeDocument/2006/relationships/hyperlink" Target="https://www.cdc.gov/coronavirus/2019-ncov/about/index.html" TargetMode="External"/><Relationship Id="rId38" Type="http://schemas.openxmlformats.org/officeDocument/2006/relationships/hyperlink" Target="https://www.healthmarkets.com" TargetMode="External"/><Relationship Id="rId46" Type="http://schemas.openxmlformats.org/officeDocument/2006/relationships/hyperlink" Target="https://www.uhc.com/individual-and-family/understanding-health-insurance/how-insurance-works/cobra" TargetMode="External"/><Relationship Id="rId59" Type="http://schemas.openxmlformats.org/officeDocument/2006/relationships/hyperlink" Target="http://communications.uhg.com/T/v400000171640d5f0caecd546e96638900/d272b1b414f04a7d0000021ef3a0bcc2/d272b1b4-14f0-4a7d-ae3f-759e1b5169d4?__F__=v0fUYvjHMDjRPMSh3tviDHXIoXcPxvDgUUCCPvXMWoX_0JoZLAZABQFzMsaYGYf_vXKXOG00EV4j3w_y5mzeH6QBBF-dOP7eWrtzKM2WvvgEURyImnVB5JtPEYrGlvN9wW8UTqJ_8a9xNqkeNw1LbU7NlMSOjfF4kJDFHsXcLYuBUhmMT_lWKVFvBGHnTDci_HPLW-3pB625_o1UUd9cspqCX4XsLcemV9BS5o8DWw7zWYOTy_RR4SEVvy08P6ylGIwTFi1BWZfhecAAmfvN6NuB7vx5I5C4HS8O4ZTPSdmJROP5gr6w34-PELaK2pud95GNiR5915zKBL1XmFZyfyBIpzcanHZWnh6ihcQ_H64TVxCEP6LZtRX11ntPucjBow0OdmjJLEy1BJGohA3DOXQQj7VddDq-Wh71sYp6U06AzbzRsnMJYReYKDavBtCdOtvJz1YIXf_nV-X8tJl-YtfLNJ3A_KKUS6BWYyMDf-SlFtXE3NrGSf94SbrFsqVJ9D3oESzGGYuj8-hUcUAylJSMpemrNRNLoXeRge-2ncsSuoplpKo40SyLX_ptZvHXH2_067Ndehi-e_YB8WxqopKg==" TargetMode="External"/><Relationship Id="rId20" Type="http://schemas.openxmlformats.org/officeDocument/2006/relationships/hyperlink" Target="http://www.coronavirus.gov" TargetMode="External"/><Relationship Id="rId41" Type="http://schemas.openxmlformats.org/officeDocument/2006/relationships/hyperlink" Target="https://www.healthcare.gov/do-i-qualify-for-medicaid" TargetMode="External"/><Relationship Id="rId54" Type="http://schemas.openxmlformats.org/officeDocument/2006/relationships/hyperlink" Target="https://www.irs.gov/pub/irs-drop/n-20-15.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tm.uhc.com/content/dam/ctm/ctm-document-assets/covid-19-aso-options-guide-external.pptx" TargetMode="External"/><Relationship Id="rId23" Type="http://schemas.openxmlformats.org/officeDocument/2006/relationships/hyperlink" Target="http://www.coronavirus.gov" TargetMode="External"/><Relationship Id="rId28" Type="http://schemas.openxmlformats.org/officeDocument/2006/relationships/hyperlink" Target="http://www.coronavirus.gov" TargetMode="External"/><Relationship Id="rId36" Type="http://schemas.openxmlformats.org/officeDocument/2006/relationships/hyperlink" Target="https://apps.apple.com/us/app/sanvello-stress-anxiety-help/id922968861" TargetMode="External"/><Relationship Id="rId49" Type="http://schemas.openxmlformats.org/officeDocument/2006/relationships/hyperlink" Target="https://www.uhc.com/content/dam/uhcdotcom/en/Employers/PDF/covidnotice-of-specialenrollment-english-version.pdf" TargetMode="External"/><Relationship Id="rId57" Type="http://schemas.openxmlformats.org/officeDocument/2006/relationships/hyperlink" Target="https://www.healthmarkets.com" TargetMode="External"/><Relationship Id="rId10" Type="http://schemas.openxmlformats.org/officeDocument/2006/relationships/hyperlink" Target="https://www.cdc.gov/coronavirus/2019-ncov/travelers/index.html?hpid=ec0df367-28c1-4e0e-9fe3-20521c31f849&amp;hlkid=0d966159d56741d1a8616b32131d2c62&amp;hctky=" TargetMode="External"/><Relationship Id="rId31" Type="http://schemas.openxmlformats.org/officeDocument/2006/relationships/hyperlink" Target="http://www.coronavirus.gov" TargetMode="External"/><Relationship Id="rId44" Type="http://schemas.openxmlformats.org/officeDocument/2006/relationships/hyperlink" Target="https://www.uhc.com/individual-and-family" TargetMode="External"/><Relationship Id="rId52" Type="http://schemas.openxmlformats.org/officeDocument/2006/relationships/hyperlink" Target="https://www.healthmarkets.com"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C8FC-419F-B840-9609-67D7786E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20102</Words>
  <Characters>114587</Characters>
  <Application>Microsoft Office Word</Application>
  <DocSecurity>4</DocSecurity>
  <Lines>954</Lines>
  <Paragraphs>268</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134421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Cole E. Seeger</cp:lastModifiedBy>
  <cp:revision>2</cp:revision>
  <dcterms:created xsi:type="dcterms:W3CDTF">2020-04-14T00:48:00Z</dcterms:created>
  <dcterms:modified xsi:type="dcterms:W3CDTF">2020-04-14T00:48:00Z</dcterms:modified>
</cp:coreProperties>
</file>