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E4748" w14:textId="77777777" w:rsidR="000A15B8" w:rsidRDefault="004506FC">
      <w:r>
        <w:rPr>
          <w:b/>
          <w:bCs/>
          <w:noProof/>
        </w:rPr>
        <mc:AlternateContent>
          <mc:Choice Requires="wpg">
            <w:drawing>
              <wp:anchor distT="0" distB="0" distL="114300" distR="114300" simplePos="0" relativeHeight="251724800" behindDoc="0" locked="0" layoutInCell="1" allowOverlap="1" wp14:anchorId="34B9344F" wp14:editId="401898BC">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57827F" id="Group 33" o:spid="_x0000_s1026" style="position:absolute;margin-left:-71.75pt;margin-top:-36.5pt;width:66.35pt;height:11in;z-index:251724800;mso-width-relative:margin;mso-height-relative:margin" coordsize="8426,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">
                <v:rect id="Rectangle 4" o:spid="_x0000_s1027" style="position:absolute;width:8426;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&#13;&#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&#13;&#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" fillcolor="#002d78 [2404]" strokecolor="#001e50 [1604]" strokeweight="2pt"/>
              </v:group>
            </w:pict>
          </mc:Fallback>
        </mc:AlternateContent>
      </w:r>
    </w:p>
    <w:p w14:paraId="32915AEA" w14:textId="77777777" w:rsidR="000A15B8" w:rsidRDefault="000A15B8"/>
    <w:p w14:paraId="0D59A0F9" w14:textId="77777777" w:rsidR="000A15B8" w:rsidRDefault="000A15B8"/>
    <w:p w14:paraId="42811B64" w14:textId="77777777" w:rsidR="000A15B8" w:rsidRDefault="000A15B8"/>
    <w:p w14:paraId="6E04A83D" w14:textId="77777777" w:rsidR="000A15B8" w:rsidRDefault="000A15B8"/>
    <w:p w14:paraId="43B70EFE" w14:textId="77777777" w:rsidR="000A15B8" w:rsidRDefault="000A15B8"/>
    <w:p w14:paraId="60C6F03A"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117C5BD3"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4AFAC5A0"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0C4B727"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6ADB792E"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D3E5A35" w14:textId="77777777">
            <w:trPr>
              <w:trHeight w:val="360"/>
              <w:jc w:val="center"/>
            </w:trPr>
            <w:tc>
              <w:tcPr>
                <w:tcW w:w="5000" w:type="pct"/>
                <w:vAlign w:val="center"/>
              </w:tcPr>
              <w:p w14:paraId="15B2F3C4" w14:textId="77777777" w:rsidR="00E964C6" w:rsidRDefault="00E964C6">
                <w:pPr>
                  <w:pStyle w:val="NoSpacing"/>
                  <w:jc w:val="center"/>
                </w:pPr>
              </w:p>
            </w:tc>
          </w:tr>
          <w:tr w:rsidR="00E964C6" w14:paraId="18768DE0" w14:textId="77777777">
            <w:trPr>
              <w:trHeight w:val="360"/>
              <w:jc w:val="center"/>
            </w:trPr>
            <w:tc>
              <w:tcPr>
                <w:tcW w:w="5000" w:type="pct"/>
                <w:vAlign w:val="center"/>
              </w:tcPr>
              <w:p w14:paraId="2C17647B" w14:textId="77777777" w:rsidR="00E964C6" w:rsidRPr="00EF0A8D" w:rsidRDefault="00894C18" w:rsidP="00B926BD">
                <w:pPr>
                  <w:pStyle w:val="NoSpacing"/>
                  <w:jc w:val="center"/>
                  <w:rPr>
                    <w:bCs/>
                    <w:sz w:val="28"/>
                    <w:szCs w:val="28"/>
                  </w:rPr>
                </w:pPr>
                <w:r>
                  <w:rPr>
                    <w:bCs/>
                    <w:color w:val="000000" w:themeColor="text1"/>
                    <w:sz w:val="28"/>
                    <w:szCs w:val="28"/>
                  </w:rPr>
                  <w:t xml:space="preserve">April </w:t>
                </w:r>
                <w:r w:rsidR="00B1209B">
                  <w:rPr>
                    <w:bCs/>
                    <w:color w:val="000000" w:themeColor="text1"/>
                    <w:sz w:val="28"/>
                    <w:szCs w:val="28"/>
                  </w:rPr>
                  <w:t>2</w:t>
                </w:r>
                <w:r w:rsidR="006C1E78">
                  <w:rPr>
                    <w:bCs/>
                    <w:color w:val="000000" w:themeColor="text1"/>
                    <w:sz w:val="28"/>
                    <w:szCs w:val="28"/>
                  </w:rPr>
                  <w:t>6</w:t>
                </w:r>
                <w:r w:rsidR="00431F93" w:rsidRPr="00EF0A8D">
                  <w:rPr>
                    <w:bCs/>
                    <w:color w:val="000000" w:themeColor="text1"/>
                    <w:sz w:val="28"/>
                    <w:szCs w:val="28"/>
                  </w:rPr>
                  <w:t>, 2020</w:t>
                </w:r>
              </w:p>
            </w:tc>
          </w:tr>
          <w:tr w:rsidR="00E964C6" w14:paraId="4BB88276" w14:textId="77777777">
            <w:trPr>
              <w:trHeight w:val="360"/>
              <w:jc w:val="center"/>
            </w:trPr>
            <w:tc>
              <w:tcPr>
                <w:tcW w:w="5000" w:type="pct"/>
                <w:vAlign w:val="center"/>
              </w:tcPr>
              <w:p w14:paraId="172D9BA3" w14:textId="77777777" w:rsidR="00E964C6" w:rsidRDefault="00E964C6">
                <w:pPr>
                  <w:pStyle w:val="NoSpacing"/>
                  <w:jc w:val="center"/>
                  <w:rPr>
                    <w:b/>
                    <w:bCs/>
                  </w:rPr>
                </w:pPr>
              </w:p>
            </w:tc>
          </w:tr>
        </w:tbl>
        <w:p w14:paraId="0071BA95" w14:textId="77777777" w:rsidR="00E964C6" w:rsidRDefault="00E964C6"/>
        <w:p w14:paraId="260F897F"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40FDB395" w14:textId="77777777">
            <w:tc>
              <w:tcPr>
                <w:tcW w:w="5000" w:type="pct"/>
              </w:tcPr>
              <w:p w14:paraId="3D1A9CCA" w14:textId="77777777" w:rsidR="00E964C6" w:rsidRDefault="00E964C6">
                <w:pPr>
                  <w:pStyle w:val="NoSpacing"/>
                </w:pPr>
              </w:p>
            </w:tc>
          </w:tr>
        </w:tbl>
        <w:p w14:paraId="5FDF3424" w14:textId="77777777" w:rsidR="00E964C6" w:rsidRDefault="00E964C6"/>
        <w:p w14:paraId="10E04131"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0AA83C91" wp14:editId="7328391A">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8">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p w14:paraId="0631AECD" w14:textId="77777777" w:rsidR="00254242" w:rsidRPr="00ED17CC" w:rsidRDefault="00F47D91">
      <w:pPr>
        <w:pBdr>
          <w:bottom w:val="single" w:sz="12" w:space="1" w:color="auto"/>
        </w:pBdr>
        <w:rPr>
          <w:rFonts w:ascii="UHC Sans Medium" w:hAnsi="UHC Sans Medium" w:cs="Arial"/>
          <w:b/>
          <w:color w:val="003DA1"/>
          <w:sz w:val="36"/>
          <w:szCs w:val="36"/>
        </w:rPr>
      </w:pPr>
      <w:r w:rsidRPr="00ED17CC">
        <w:rPr>
          <w:rFonts w:ascii="UHC Sans Medium" w:hAnsi="UHC Sans Medium" w:cs="Arial"/>
          <w:b/>
          <w:color w:val="003DA1"/>
          <w:sz w:val="36"/>
          <w:szCs w:val="36"/>
        </w:rPr>
        <w:lastRenderedPageBreak/>
        <w:t xml:space="preserve">COVID-19 </w:t>
      </w:r>
      <w:r w:rsidR="001A3A21">
        <w:rPr>
          <w:rFonts w:ascii="UHC Sans Medium" w:hAnsi="UHC Sans Medium" w:cs="Arial"/>
          <w:b/>
          <w:color w:val="003DA1"/>
          <w:sz w:val="36"/>
          <w:szCs w:val="36"/>
        </w:rPr>
        <w:t>F</w:t>
      </w:r>
      <w:r w:rsidR="001D3CC4">
        <w:rPr>
          <w:rFonts w:ascii="UHC Sans Medium" w:hAnsi="UHC Sans Medium" w:cs="Arial"/>
          <w:b/>
          <w:color w:val="003DA1"/>
          <w:sz w:val="36"/>
          <w:szCs w:val="36"/>
        </w:rPr>
        <w:t xml:space="preserve">requently </w:t>
      </w:r>
      <w:r w:rsidR="001A3A21">
        <w:rPr>
          <w:rFonts w:ascii="UHC Sans Medium" w:hAnsi="UHC Sans Medium" w:cs="Arial"/>
          <w:b/>
          <w:color w:val="003DA1"/>
          <w:sz w:val="36"/>
          <w:szCs w:val="36"/>
        </w:rPr>
        <w:t>A</w:t>
      </w:r>
      <w:r w:rsidR="001D3CC4">
        <w:rPr>
          <w:rFonts w:ascii="UHC Sans Medium" w:hAnsi="UHC Sans Medium" w:cs="Arial"/>
          <w:b/>
          <w:color w:val="003DA1"/>
          <w:sz w:val="36"/>
          <w:szCs w:val="36"/>
        </w:rPr>
        <w:t xml:space="preserve">sked </w:t>
      </w:r>
      <w:r w:rsidR="001A3A21">
        <w:rPr>
          <w:rFonts w:ascii="UHC Sans Medium" w:hAnsi="UHC Sans Medium" w:cs="Arial"/>
          <w:b/>
          <w:color w:val="003DA1"/>
          <w:sz w:val="36"/>
          <w:szCs w:val="36"/>
        </w:rPr>
        <w:t>Q</w:t>
      </w:r>
      <w:r w:rsidR="001D3CC4">
        <w:rPr>
          <w:rFonts w:ascii="UHC Sans Medium" w:hAnsi="UHC Sans Medium" w:cs="Arial"/>
          <w:b/>
          <w:color w:val="003DA1"/>
          <w:sz w:val="36"/>
          <w:szCs w:val="36"/>
        </w:rPr>
        <w:t>uestions (FAQ)</w:t>
      </w:r>
      <w:r w:rsidR="0022735A">
        <w:rPr>
          <w:rFonts w:ascii="UHC Sans Medium" w:hAnsi="UHC Sans Medium" w:cs="Arial"/>
          <w:b/>
          <w:color w:val="003DA1"/>
          <w:sz w:val="36"/>
          <w:szCs w:val="36"/>
        </w:rPr>
        <w:t xml:space="preserve"> 4/</w:t>
      </w:r>
      <w:r w:rsidR="00B3468B">
        <w:rPr>
          <w:rFonts w:ascii="UHC Sans Medium" w:hAnsi="UHC Sans Medium" w:cs="Arial"/>
          <w:b/>
          <w:color w:val="003DA1"/>
          <w:sz w:val="36"/>
          <w:szCs w:val="36"/>
        </w:rPr>
        <w:t>2</w:t>
      </w:r>
      <w:r w:rsidR="006C1E78">
        <w:rPr>
          <w:rFonts w:ascii="UHC Sans Medium" w:hAnsi="UHC Sans Medium" w:cs="Arial"/>
          <w:b/>
          <w:color w:val="003DA1"/>
          <w:sz w:val="36"/>
          <w:szCs w:val="36"/>
        </w:rPr>
        <w:t>6</w:t>
      </w:r>
    </w:p>
    <w:bookmarkStart w:id="0" w:name="_Toc38797353" w:displacedByCustomXml="next"/>
    <w:sdt>
      <w:sdtPr>
        <w:rPr>
          <w:rFonts w:asciiTheme="minorHAnsi" w:eastAsiaTheme="minorHAnsi" w:hAnsiTheme="minorHAnsi" w:cstheme="minorBidi"/>
          <w:b w:val="0"/>
          <w:bCs w:val="0"/>
          <w:color w:val="auto"/>
          <w:sz w:val="22"/>
          <w:szCs w:val="22"/>
        </w:rPr>
        <w:id w:val="-1037899141"/>
        <w:docPartObj>
          <w:docPartGallery w:val="Table of Contents"/>
          <w:docPartUnique/>
        </w:docPartObj>
      </w:sdtPr>
      <w:sdtEndPr>
        <w:rPr>
          <w:noProof/>
        </w:rPr>
      </w:sdtEndPr>
      <w:sdtContent>
        <w:p w14:paraId="3B0B9237" w14:textId="77777777" w:rsidR="004B33D2" w:rsidRPr="00222704" w:rsidRDefault="00D45624" w:rsidP="00B3468B">
          <w:pPr>
            <w:pStyle w:val="Heading1"/>
            <w:rPr>
              <w:rStyle w:val="Heading1Char"/>
              <w:rFonts w:ascii="UHC Sans Medium" w:hAnsi="UHC Sans Medium"/>
              <w:b/>
            </w:rPr>
          </w:pPr>
          <w:r w:rsidRPr="00222704">
            <w:rPr>
              <w:rStyle w:val="Heading1Char"/>
              <w:rFonts w:ascii="UHC Sans Medium" w:hAnsi="UHC Sans Medium"/>
              <w:b/>
            </w:rPr>
            <w:t>TABLE OF CONTENTS</w:t>
          </w:r>
          <w:bookmarkEnd w:id="0"/>
        </w:p>
        <w:p w14:paraId="45F5141C" w14:textId="77777777" w:rsidR="00EF647E" w:rsidRPr="00222704" w:rsidRDefault="00EF647E" w:rsidP="00293B37">
          <w:pPr>
            <w:spacing w:before="120" w:after="0" w:line="240" w:lineRule="auto"/>
            <w:ind w:firstLine="720"/>
            <w:rPr>
              <w:rFonts w:ascii="UHC Sans Medium" w:hAnsi="UHC Sans Medium"/>
              <w:b/>
              <w:lang w:eastAsia="ja-JP"/>
            </w:rPr>
          </w:pPr>
        </w:p>
        <w:p w14:paraId="66113EA0" w14:textId="77777777" w:rsidR="002E2D73" w:rsidRDefault="004B33D2">
          <w:pPr>
            <w:pStyle w:val="TOC1"/>
            <w:rPr>
              <w:noProof/>
              <w:lang w:eastAsia="en-US"/>
            </w:rPr>
          </w:pPr>
          <w:r w:rsidRPr="00222704">
            <w:rPr>
              <w:rFonts w:ascii="UHC Sans Medium" w:hAnsi="UHC Sans Medium"/>
              <w:b/>
            </w:rPr>
            <w:fldChar w:fldCharType="begin"/>
          </w:r>
          <w:r w:rsidRPr="00222704">
            <w:rPr>
              <w:rFonts w:ascii="UHC Sans Medium" w:hAnsi="UHC Sans Medium"/>
              <w:b/>
            </w:rPr>
            <w:instrText xml:space="preserve"> TOC \o "1-3" \h \z \u </w:instrText>
          </w:r>
          <w:r w:rsidRPr="00222704">
            <w:rPr>
              <w:rFonts w:ascii="UHC Sans Medium" w:hAnsi="UHC Sans Medium"/>
              <w:b/>
            </w:rPr>
            <w:fldChar w:fldCharType="separate"/>
          </w:r>
          <w:hyperlink w:anchor="_Toc38797353" w:history="1">
            <w:r w:rsidR="002E2D73" w:rsidRPr="00902584">
              <w:rPr>
                <w:rStyle w:val="Hyperlink"/>
                <w:rFonts w:ascii="UHC Sans Medium" w:hAnsi="UHC Sans Medium"/>
                <w:noProof/>
              </w:rPr>
              <w:t>TABLE OF CONTENTS</w:t>
            </w:r>
            <w:r w:rsidR="002E2D73">
              <w:rPr>
                <w:noProof/>
                <w:webHidden/>
              </w:rPr>
              <w:tab/>
            </w:r>
            <w:r w:rsidR="002E2D73">
              <w:rPr>
                <w:noProof/>
                <w:webHidden/>
              </w:rPr>
              <w:fldChar w:fldCharType="begin"/>
            </w:r>
            <w:r w:rsidR="002E2D73">
              <w:rPr>
                <w:noProof/>
                <w:webHidden/>
              </w:rPr>
              <w:instrText xml:space="preserve"> PAGEREF _Toc38797353 \h </w:instrText>
            </w:r>
            <w:r w:rsidR="002E2D73">
              <w:rPr>
                <w:noProof/>
                <w:webHidden/>
              </w:rPr>
            </w:r>
            <w:r w:rsidR="002E2D73">
              <w:rPr>
                <w:noProof/>
                <w:webHidden/>
              </w:rPr>
              <w:fldChar w:fldCharType="separate"/>
            </w:r>
            <w:r w:rsidR="002E2D73">
              <w:rPr>
                <w:noProof/>
                <w:webHidden/>
              </w:rPr>
              <w:t>1</w:t>
            </w:r>
            <w:r w:rsidR="002E2D73">
              <w:rPr>
                <w:noProof/>
                <w:webHidden/>
              </w:rPr>
              <w:fldChar w:fldCharType="end"/>
            </w:r>
          </w:hyperlink>
        </w:p>
        <w:p w14:paraId="3E9C72C4" w14:textId="77777777" w:rsidR="002E2D73" w:rsidRDefault="001B74B1">
          <w:pPr>
            <w:pStyle w:val="TOC1"/>
            <w:rPr>
              <w:noProof/>
              <w:lang w:eastAsia="en-US"/>
            </w:rPr>
          </w:pPr>
          <w:hyperlink w:anchor="_Toc38797354" w:history="1">
            <w:r w:rsidR="002E2D73" w:rsidRPr="00902584">
              <w:rPr>
                <w:rStyle w:val="Hyperlink"/>
                <w:noProof/>
              </w:rPr>
              <w:t>KEY RESOURCES – COVID-19</w:t>
            </w:r>
            <w:r w:rsidR="002E2D73">
              <w:rPr>
                <w:noProof/>
                <w:webHidden/>
              </w:rPr>
              <w:tab/>
            </w:r>
            <w:r w:rsidR="002E2D73">
              <w:rPr>
                <w:noProof/>
                <w:webHidden/>
              </w:rPr>
              <w:fldChar w:fldCharType="begin"/>
            </w:r>
            <w:r w:rsidR="002E2D73">
              <w:rPr>
                <w:noProof/>
                <w:webHidden/>
              </w:rPr>
              <w:instrText xml:space="preserve"> PAGEREF _Toc38797354 \h </w:instrText>
            </w:r>
            <w:r w:rsidR="002E2D73">
              <w:rPr>
                <w:noProof/>
                <w:webHidden/>
              </w:rPr>
            </w:r>
            <w:r w:rsidR="002E2D73">
              <w:rPr>
                <w:noProof/>
                <w:webHidden/>
              </w:rPr>
              <w:fldChar w:fldCharType="separate"/>
            </w:r>
            <w:r w:rsidR="002E2D73">
              <w:rPr>
                <w:noProof/>
                <w:webHidden/>
              </w:rPr>
              <w:t>3</w:t>
            </w:r>
            <w:r w:rsidR="002E2D73">
              <w:rPr>
                <w:noProof/>
                <w:webHidden/>
              </w:rPr>
              <w:fldChar w:fldCharType="end"/>
            </w:r>
          </w:hyperlink>
        </w:p>
        <w:p w14:paraId="12EB9F99" w14:textId="77777777" w:rsidR="002E2D73" w:rsidRDefault="001B74B1">
          <w:pPr>
            <w:pStyle w:val="TOC1"/>
            <w:rPr>
              <w:noProof/>
              <w:lang w:eastAsia="en-US"/>
            </w:rPr>
          </w:pPr>
          <w:hyperlink w:anchor="_Toc38797355" w:history="1">
            <w:r w:rsidR="002E2D73" w:rsidRPr="00902584">
              <w:rPr>
                <w:rStyle w:val="Hyperlink"/>
                <w:noProof/>
              </w:rPr>
              <w:t>CLINICAL</w:t>
            </w:r>
            <w:r w:rsidR="002E2D73">
              <w:rPr>
                <w:noProof/>
                <w:webHidden/>
              </w:rPr>
              <w:tab/>
            </w:r>
            <w:r w:rsidR="002E2D73">
              <w:rPr>
                <w:noProof/>
                <w:webHidden/>
              </w:rPr>
              <w:fldChar w:fldCharType="begin"/>
            </w:r>
            <w:r w:rsidR="002E2D73">
              <w:rPr>
                <w:noProof/>
                <w:webHidden/>
              </w:rPr>
              <w:instrText xml:space="preserve"> PAGEREF _Toc38797355 \h </w:instrText>
            </w:r>
            <w:r w:rsidR="002E2D73">
              <w:rPr>
                <w:noProof/>
                <w:webHidden/>
              </w:rPr>
            </w:r>
            <w:r w:rsidR="002E2D73">
              <w:rPr>
                <w:noProof/>
                <w:webHidden/>
              </w:rPr>
              <w:fldChar w:fldCharType="separate"/>
            </w:r>
            <w:r w:rsidR="002E2D73">
              <w:rPr>
                <w:noProof/>
                <w:webHidden/>
              </w:rPr>
              <w:t>4</w:t>
            </w:r>
            <w:r w:rsidR="002E2D73">
              <w:rPr>
                <w:noProof/>
                <w:webHidden/>
              </w:rPr>
              <w:fldChar w:fldCharType="end"/>
            </w:r>
          </w:hyperlink>
        </w:p>
        <w:p w14:paraId="7456749D" w14:textId="77777777" w:rsidR="002E2D73" w:rsidRDefault="001B74B1">
          <w:pPr>
            <w:pStyle w:val="TOC1"/>
            <w:rPr>
              <w:noProof/>
              <w:lang w:eastAsia="en-US"/>
            </w:rPr>
          </w:pPr>
          <w:hyperlink w:anchor="_Toc38797356" w:history="1">
            <w:r w:rsidR="002E2D73" w:rsidRPr="00902584">
              <w:rPr>
                <w:rStyle w:val="Hyperlink"/>
                <w:noProof/>
              </w:rPr>
              <w:t>PRIOR AUTHORIZATION AND UTILIZATION MANAGEMENT</w:t>
            </w:r>
            <w:r w:rsidR="002E2D73">
              <w:rPr>
                <w:noProof/>
                <w:webHidden/>
              </w:rPr>
              <w:tab/>
            </w:r>
            <w:r w:rsidR="002E2D73">
              <w:rPr>
                <w:noProof/>
                <w:webHidden/>
              </w:rPr>
              <w:fldChar w:fldCharType="begin"/>
            </w:r>
            <w:r w:rsidR="002E2D73">
              <w:rPr>
                <w:noProof/>
                <w:webHidden/>
              </w:rPr>
              <w:instrText xml:space="preserve"> PAGEREF _Toc38797356 \h </w:instrText>
            </w:r>
            <w:r w:rsidR="002E2D73">
              <w:rPr>
                <w:noProof/>
                <w:webHidden/>
              </w:rPr>
            </w:r>
            <w:r w:rsidR="002E2D73">
              <w:rPr>
                <w:noProof/>
                <w:webHidden/>
              </w:rPr>
              <w:fldChar w:fldCharType="separate"/>
            </w:r>
            <w:r w:rsidR="002E2D73">
              <w:rPr>
                <w:noProof/>
                <w:webHidden/>
              </w:rPr>
              <w:t>9</w:t>
            </w:r>
            <w:r w:rsidR="002E2D73">
              <w:rPr>
                <w:noProof/>
                <w:webHidden/>
              </w:rPr>
              <w:fldChar w:fldCharType="end"/>
            </w:r>
          </w:hyperlink>
        </w:p>
        <w:p w14:paraId="33C4A88B" w14:textId="77777777" w:rsidR="002E2D73" w:rsidRDefault="001B74B1">
          <w:pPr>
            <w:pStyle w:val="TOC1"/>
            <w:rPr>
              <w:noProof/>
              <w:lang w:eastAsia="en-US"/>
            </w:rPr>
          </w:pPr>
          <w:hyperlink w:anchor="_Toc38797357" w:history="1">
            <w:r w:rsidR="002E2D73" w:rsidRPr="00902584">
              <w:rPr>
                <w:rStyle w:val="Hyperlink"/>
                <w:noProof/>
              </w:rPr>
              <w:t>FEDERAL GUIDANCE</w:t>
            </w:r>
            <w:r w:rsidR="002E2D73">
              <w:rPr>
                <w:noProof/>
                <w:webHidden/>
              </w:rPr>
              <w:tab/>
            </w:r>
            <w:r w:rsidR="002E2D73">
              <w:rPr>
                <w:noProof/>
                <w:webHidden/>
              </w:rPr>
              <w:fldChar w:fldCharType="begin"/>
            </w:r>
            <w:r w:rsidR="002E2D73">
              <w:rPr>
                <w:noProof/>
                <w:webHidden/>
              </w:rPr>
              <w:instrText xml:space="preserve"> PAGEREF _Toc38797357 \h </w:instrText>
            </w:r>
            <w:r w:rsidR="002E2D73">
              <w:rPr>
                <w:noProof/>
                <w:webHidden/>
              </w:rPr>
            </w:r>
            <w:r w:rsidR="002E2D73">
              <w:rPr>
                <w:noProof/>
                <w:webHidden/>
              </w:rPr>
              <w:fldChar w:fldCharType="separate"/>
            </w:r>
            <w:r w:rsidR="002E2D73">
              <w:rPr>
                <w:noProof/>
                <w:webHidden/>
              </w:rPr>
              <w:t>12</w:t>
            </w:r>
            <w:r w:rsidR="002E2D73">
              <w:rPr>
                <w:noProof/>
                <w:webHidden/>
              </w:rPr>
              <w:fldChar w:fldCharType="end"/>
            </w:r>
          </w:hyperlink>
        </w:p>
        <w:p w14:paraId="1A829991" w14:textId="77777777" w:rsidR="002E2D73" w:rsidRDefault="001B74B1">
          <w:pPr>
            <w:pStyle w:val="TOC1"/>
            <w:rPr>
              <w:noProof/>
              <w:lang w:eastAsia="en-US"/>
            </w:rPr>
          </w:pPr>
          <w:hyperlink w:anchor="_Toc38797358" w:history="1">
            <w:r w:rsidR="002E2D73" w:rsidRPr="00902584">
              <w:rPr>
                <w:rStyle w:val="Hyperlink"/>
                <w:noProof/>
              </w:rPr>
              <w:t>MEMBER SUPPORT</w:t>
            </w:r>
            <w:r w:rsidR="002E2D73">
              <w:rPr>
                <w:noProof/>
                <w:webHidden/>
              </w:rPr>
              <w:tab/>
            </w:r>
            <w:r w:rsidR="002E2D73">
              <w:rPr>
                <w:noProof/>
                <w:webHidden/>
              </w:rPr>
              <w:fldChar w:fldCharType="begin"/>
            </w:r>
            <w:r w:rsidR="002E2D73">
              <w:rPr>
                <w:noProof/>
                <w:webHidden/>
              </w:rPr>
              <w:instrText xml:space="preserve"> PAGEREF _Toc38797358 \h </w:instrText>
            </w:r>
            <w:r w:rsidR="002E2D73">
              <w:rPr>
                <w:noProof/>
                <w:webHidden/>
              </w:rPr>
            </w:r>
            <w:r w:rsidR="002E2D73">
              <w:rPr>
                <w:noProof/>
                <w:webHidden/>
              </w:rPr>
              <w:fldChar w:fldCharType="separate"/>
            </w:r>
            <w:r w:rsidR="002E2D73">
              <w:rPr>
                <w:noProof/>
                <w:webHidden/>
              </w:rPr>
              <w:t>13</w:t>
            </w:r>
            <w:r w:rsidR="002E2D73">
              <w:rPr>
                <w:noProof/>
                <w:webHidden/>
              </w:rPr>
              <w:fldChar w:fldCharType="end"/>
            </w:r>
          </w:hyperlink>
        </w:p>
        <w:p w14:paraId="1F4A0494" w14:textId="77777777" w:rsidR="002E2D73" w:rsidRDefault="001B74B1">
          <w:pPr>
            <w:pStyle w:val="TOC2"/>
            <w:tabs>
              <w:tab w:val="right" w:leader="dot" w:pos="9350"/>
            </w:tabs>
            <w:rPr>
              <w:noProof/>
              <w:lang w:eastAsia="en-US"/>
            </w:rPr>
          </w:pPr>
          <w:hyperlink w:anchor="_Toc38797359" w:history="1">
            <w:r w:rsidR="002E2D73" w:rsidRPr="00902584">
              <w:rPr>
                <w:rStyle w:val="Hyperlink"/>
                <w:noProof/>
              </w:rPr>
              <w:t>COBRA</w:t>
            </w:r>
            <w:r w:rsidR="002E2D73">
              <w:rPr>
                <w:noProof/>
                <w:webHidden/>
              </w:rPr>
              <w:tab/>
            </w:r>
            <w:r w:rsidR="002E2D73">
              <w:rPr>
                <w:noProof/>
                <w:webHidden/>
              </w:rPr>
              <w:fldChar w:fldCharType="begin"/>
            </w:r>
            <w:r w:rsidR="002E2D73">
              <w:rPr>
                <w:noProof/>
                <w:webHidden/>
              </w:rPr>
              <w:instrText xml:space="preserve"> PAGEREF _Toc38797359 \h </w:instrText>
            </w:r>
            <w:r w:rsidR="002E2D73">
              <w:rPr>
                <w:noProof/>
                <w:webHidden/>
              </w:rPr>
            </w:r>
            <w:r w:rsidR="002E2D73">
              <w:rPr>
                <w:noProof/>
                <w:webHidden/>
              </w:rPr>
              <w:fldChar w:fldCharType="separate"/>
            </w:r>
            <w:r w:rsidR="002E2D73">
              <w:rPr>
                <w:noProof/>
                <w:webHidden/>
              </w:rPr>
              <w:t>15</w:t>
            </w:r>
            <w:r w:rsidR="002E2D73">
              <w:rPr>
                <w:noProof/>
                <w:webHidden/>
              </w:rPr>
              <w:fldChar w:fldCharType="end"/>
            </w:r>
          </w:hyperlink>
        </w:p>
        <w:p w14:paraId="759E5E61" w14:textId="77777777" w:rsidR="002E2D73" w:rsidRDefault="001B74B1">
          <w:pPr>
            <w:pStyle w:val="TOC1"/>
            <w:rPr>
              <w:noProof/>
              <w:lang w:eastAsia="en-US"/>
            </w:rPr>
          </w:pPr>
          <w:hyperlink w:anchor="_Toc38797360" w:history="1">
            <w:r w:rsidR="002E2D73" w:rsidRPr="00902584">
              <w:rPr>
                <w:rStyle w:val="Hyperlink"/>
                <w:noProof/>
              </w:rPr>
              <w:t>TESTING</w:t>
            </w:r>
            <w:r w:rsidR="002E2D73">
              <w:rPr>
                <w:noProof/>
                <w:webHidden/>
              </w:rPr>
              <w:tab/>
            </w:r>
            <w:r w:rsidR="002E2D73">
              <w:rPr>
                <w:noProof/>
                <w:webHidden/>
              </w:rPr>
              <w:fldChar w:fldCharType="begin"/>
            </w:r>
            <w:r w:rsidR="002E2D73">
              <w:rPr>
                <w:noProof/>
                <w:webHidden/>
              </w:rPr>
              <w:instrText xml:space="preserve"> PAGEREF _Toc38797360 \h </w:instrText>
            </w:r>
            <w:r w:rsidR="002E2D73">
              <w:rPr>
                <w:noProof/>
                <w:webHidden/>
              </w:rPr>
            </w:r>
            <w:r w:rsidR="002E2D73">
              <w:rPr>
                <w:noProof/>
                <w:webHidden/>
              </w:rPr>
              <w:fldChar w:fldCharType="separate"/>
            </w:r>
            <w:r w:rsidR="002E2D73">
              <w:rPr>
                <w:noProof/>
                <w:webHidden/>
              </w:rPr>
              <w:t>18</w:t>
            </w:r>
            <w:r w:rsidR="002E2D73">
              <w:rPr>
                <w:noProof/>
                <w:webHidden/>
              </w:rPr>
              <w:fldChar w:fldCharType="end"/>
            </w:r>
          </w:hyperlink>
        </w:p>
        <w:p w14:paraId="5797AD6B" w14:textId="77777777" w:rsidR="002E2D73" w:rsidRDefault="001B74B1">
          <w:pPr>
            <w:pStyle w:val="TOC2"/>
            <w:tabs>
              <w:tab w:val="right" w:leader="dot" w:pos="9350"/>
            </w:tabs>
            <w:rPr>
              <w:noProof/>
              <w:lang w:eastAsia="en-US"/>
            </w:rPr>
          </w:pPr>
          <w:hyperlink w:anchor="_Toc38797361" w:history="1">
            <w:r w:rsidR="002E2D73" w:rsidRPr="00902584">
              <w:rPr>
                <w:rStyle w:val="Hyperlink"/>
                <w:noProof/>
              </w:rPr>
              <w:t>DIAGNOSIC TESTING</w:t>
            </w:r>
            <w:r w:rsidR="002E2D73">
              <w:rPr>
                <w:noProof/>
                <w:webHidden/>
              </w:rPr>
              <w:tab/>
            </w:r>
            <w:r w:rsidR="002E2D73">
              <w:rPr>
                <w:noProof/>
                <w:webHidden/>
              </w:rPr>
              <w:fldChar w:fldCharType="begin"/>
            </w:r>
            <w:r w:rsidR="002E2D73">
              <w:rPr>
                <w:noProof/>
                <w:webHidden/>
              </w:rPr>
              <w:instrText xml:space="preserve"> PAGEREF _Toc38797361 \h </w:instrText>
            </w:r>
            <w:r w:rsidR="002E2D73">
              <w:rPr>
                <w:noProof/>
                <w:webHidden/>
              </w:rPr>
            </w:r>
            <w:r w:rsidR="002E2D73">
              <w:rPr>
                <w:noProof/>
                <w:webHidden/>
              </w:rPr>
              <w:fldChar w:fldCharType="separate"/>
            </w:r>
            <w:r w:rsidR="002E2D73">
              <w:rPr>
                <w:noProof/>
                <w:webHidden/>
              </w:rPr>
              <w:t>18</w:t>
            </w:r>
            <w:r w:rsidR="002E2D73">
              <w:rPr>
                <w:noProof/>
                <w:webHidden/>
              </w:rPr>
              <w:fldChar w:fldCharType="end"/>
            </w:r>
          </w:hyperlink>
        </w:p>
        <w:p w14:paraId="70E4B736" w14:textId="77777777" w:rsidR="002E2D73" w:rsidRDefault="001B74B1">
          <w:pPr>
            <w:pStyle w:val="TOC2"/>
            <w:tabs>
              <w:tab w:val="right" w:leader="dot" w:pos="9350"/>
            </w:tabs>
            <w:rPr>
              <w:noProof/>
              <w:lang w:eastAsia="en-US"/>
            </w:rPr>
          </w:pPr>
          <w:hyperlink w:anchor="_Toc38797362" w:history="1">
            <w:r w:rsidR="002E2D73" w:rsidRPr="00902584">
              <w:rPr>
                <w:rStyle w:val="Hyperlink"/>
                <w:rFonts w:eastAsia="Calibri"/>
                <w:noProof/>
              </w:rPr>
              <w:t>ANTIBODY TESTING</w:t>
            </w:r>
            <w:r w:rsidR="002E2D73">
              <w:rPr>
                <w:noProof/>
                <w:webHidden/>
              </w:rPr>
              <w:tab/>
            </w:r>
            <w:r w:rsidR="002E2D73">
              <w:rPr>
                <w:noProof/>
                <w:webHidden/>
              </w:rPr>
              <w:fldChar w:fldCharType="begin"/>
            </w:r>
            <w:r w:rsidR="002E2D73">
              <w:rPr>
                <w:noProof/>
                <w:webHidden/>
              </w:rPr>
              <w:instrText xml:space="preserve"> PAGEREF _Toc38797362 \h </w:instrText>
            </w:r>
            <w:r w:rsidR="002E2D73">
              <w:rPr>
                <w:noProof/>
                <w:webHidden/>
              </w:rPr>
            </w:r>
            <w:r w:rsidR="002E2D73">
              <w:rPr>
                <w:noProof/>
                <w:webHidden/>
              </w:rPr>
              <w:fldChar w:fldCharType="separate"/>
            </w:r>
            <w:r w:rsidR="002E2D73">
              <w:rPr>
                <w:noProof/>
                <w:webHidden/>
              </w:rPr>
              <w:t>22</w:t>
            </w:r>
            <w:r w:rsidR="002E2D73">
              <w:rPr>
                <w:noProof/>
                <w:webHidden/>
              </w:rPr>
              <w:fldChar w:fldCharType="end"/>
            </w:r>
          </w:hyperlink>
        </w:p>
        <w:p w14:paraId="11558E8D" w14:textId="77777777" w:rsidR="002E2D73" w:rsidRDefault="001B74B1">
          <w:pPr>
            <w:pStyle w:val="TOC1"/>
            <w:rPr>
              <w:noProof/>
              <w:lang w:eastAsia="en-US"/>
            </w:rPr>
          </w:pPr>
          <w:hyperlink w:anchor="_Toc38797363" w:history="1">
            <w:r w:rsidR="002E2D73" w:rsidRPr="00902584">
              <w:rPr>
                <w:rStyle w:val="Hyperlink"/>
                <w:rFonts w:eastAsia="Times New Roman"/>
                <w:noProof/>
              </w:rPr>
              <w:t>VIRTUAL VISITS AND TELEHEALTH</w:t>
            </w:r>
            <w:r w:rsidR="002E2D73">
              <w:rPr>
                <w:noProof/>
                <w:webHidden/>
              </w:rPr>
              <w:tab/>
            </w:r>
            <w:r w:rsidR="002E2D73">
              <w:rPr>
                <w:noProof/>
                <w:webHidden/>
              </w:rPr>
              <w:fldChar w:fldCharType="begin"/>
            </w:r>
            <w:r w:rsidR="002E2D73">
              <w:rPr>
                <w:noProof/>
                <w:webHidden/>
              </w:rPr>
              <w:instrText xml:space="preserve"> PAGEREF _Toc38797363 \h </w:instrText>
            </w:r>
            <w:r w:rsidR="002E2D73">
              <w:rPr>
                <w:noProof/>
                <w:webHidden/>
              </w:rPr>
            </w:r>
            <w:r w:rsidR="002E2D73">
              <w:rPr>
                <w:noProof/>
                <w:webHidden/>
              </w:rPr>
              <w:fldChar w:fldCharType="separate"/>
            </w:r>
            <w:r w:rsidR="002E2D73">
              <w:rPr>
                <w:noProof/>
                <w:webHidden/>
              </w:rPr>
              <w:t>23</w:t>
            </w:r>
            <w:r w:rsidR="002E2D73">
              <w:rPr>
                <w:noProof/>
                <w:webHidden/>
              </w:rPr>
              <w:fldChar w:fldCharType="end"/>
            </w:r>
          </w:hyperlink>
        </w:p>
        <w:p w14:paraId="1A4A7B7C" w14:textId="77777777" w:rsidR="002E2D73" w:rsidRDefault="001B74B1">
          <w:pPr>
            <w:pStyle w:val="TOC1"/>
            <w:rPr>
              <w:noProof/>
              <w:lang w:eastAsia="en-US"/>
            </w:rPr>
          </w:pPr>
          <w:hyperlink w:anchor="_Toc38797364" w:history="1">
            <w:r w:rsidR="002E2D73" w:rsidRPr="00902584">
              <w:rPr>
                <w:rStyle w:val="Hyperlink"/>
                <w:noProof/>
              </w:rPr>
              <w:t>TREATMENT AND COVERAGE</w:t>
            </w:r>
            <w:r w:rsidR="002E2D73">
              <w:rPr>
                <w:noProof/>
                <w:webHidden/>
              </w:rPr>
              <w:tab/>
            </w:r>
            <w:r w:rsidR="002E2D73">
              <w:rPr>
                <w:noProof/>
                <w:webHidden/>
              </w:rPr>
              <w:fldChar w:fldCharType="begin"/>
            </w:r>
            <w:r w:rsidR="002E2D73">
              <w:rPr>
                <w:noProof/>
                <w:webHidden/>
              </w:rPr>
              <w:instrText xml:space="preserve"> PAGEREF _Toc38797364 \h </w:instrText>
            </w:r>
            <w:r w:rsidR="002E2D73">
              <w:rPr>
                <w:noProof/>
                <w:webHidden/>
              </w:rPr>
            </w:r>
            <w:r w:rsidR="002E2D73">
              <w:rPr>
                <w:noProof/>
                <w:webHidden/>
              </w:rPr>
              <w:fldChar w:fldCharType="separate"/>
            </w:r>
            <w:r w:rsidR="002E2D73">
              <w:rPr>
                <w:noProof/>
                <w:webHidden/>
              </w:rPr>
              <w:t>32</w:t>
            </w:r>
            <w:r w:rsidR="002E2D73">
              <w:rPr>
                <w:noProof/>
                <w:webHidden/>
              </w:rPr>
              <w:fldChar w:fldCharType="end"/>
            </w:r>
          </w:hyperlink>
        </w:p>
        <w:p w14:paraId="367009BB" w14:textId="77777777" w:rsidR="002E2D73" w:rsidRDefault="001B74B1">
          <w:pPr>
            <w:pStyle w:val="TOC2"/>
            <w:tabs>
              <w:tab w:val="right" w:leader="dot" w:pos="9350"/>
            </w:tabs>
            <w:rPr>
              <w:noProof/>
              <w:lang w:eastAsia="en-US"/>
            </w:rPr>
          </w:pPr>
          <w:hyperlink w:anchor="_Toc38797365" w:history="1">
            <w:r w:rsidR="002E2D73" w:rsidRPr="00902584">
              <w:rPr>
                <w:rStyle w:val="Hyperlink"/>
                <w:rFonts w:eastAsia="Calibri"/>
                <w:noProof/>
              </w:rPr>
              <w:t>COVID-19 TREATMENT</w:t>
            </w:r>
            <w:r w:rsidR="002E2D73">
              <w:rPr>
                <w:noProof/>
                <w:webHidden/>
              </w:rPr>
              <w:tab/>
            </w:r>
            <w:r w:rsidR="002E2D73">
              <w:rPr>
                <w:noProof/>
                <w:webHidden/>
              </w:rPr>
              <w:fldChar w:fldCharType="begin"/>
            </w:r>
            <w:r w:rsidR="002E2D73">
              <w:rPr>
                <w:noProof/>
                <w:webHidden/>
              </w:rPr>
              <w:instrText xml:space="preserve"> PAGEREF _Toc38797365 \h </w:instrText>
            </w:r>
            <w:r w:rsidR="002E2D73">
              <w:rPr>
                <w:noProof/>
                <w:webHidden/>
              </w:rPr>
            </w:r>
            <w:r w:rsidR="002E2D73">
              <w:rPr>
                <w:noProof/>
                <w:webHidden/>
              </w:rPr>
              <w:fldChar w:fldCharType="separate"/>
            </w:r>
            <w:r w:rsidR="002E2D73">
              <w:rPr>
                <w:noProof/>
                <w:webHidden/>
              </w:rPr>
              <w:t>32</w:t>
            </w:r>
            <w:r w:rsidR="002E2D73">
              <w:rPr>
                <w:noProof/>
                <w:webHidden/>
              </w:rPr>
              <w:fldChar w:fldCharType="end"/>
            </w:r>
          </w:hyperlink>
        </w:p>
        <w:p w14:paraId="033221EE" w14:textId="77777777" w:rsidR="002E2D73" w:rsidRDefault="001B74B1">
          <w:pPr>
            <w:pStyle w:val="TOC2"/>
            <w:tabs>
              <w:tab w:val="right" w:leader="dot" w:pos="9350"/>
            </w:tabs>
            <w:rPr>
              <w:noProof/>
              <w:lang w:eastAsia="en-US"/>
            </w:rPr>
          </w:pPr>
          <w:hyperlink w:anchor="_Toc38797366" w:history="1">
            <w:r w:rsidR="002E2D73" w:rsidRPr="00902584">
              <w:rPr>
                <w:rStyle w:val="Hyperlink"/>
                <w:rFonts w:eastAsia="Calibri"/>
                <w:noProof/>
              </w:rPr>
              <w:t>EMBRYO CRYOPRESERVATION</w:t>
            </w:r>
            <w:r w:rsidR="002E2D73">
              <w:rPr>
                <w:noProof/>
                <w:webHidden/>
              </w:rPr>
              <w:tab/>
            </w:r>
            <w:r w:rsidR="002E2D73">
              <w:rPr>
                <w:noProof/>
                <w:webHidden/>
              </w:rPr>
              <w:fldChar w:fldCharType="begin"/>
            </w:r>
            <w:r w:rsidR="002E2D73">
              <w:rPr>
                <w:noProof/>
                <w:webHidden/>
              </w:rPr>
              <w:instrText xml:space="preserve"> PAGEREF _Toc38797366 \h </w:instrText>
            </w:r>
            <w:r w:rsidR="002E2D73">
              <w:rPr>
                <w:noProof/>
                <w:webHidden/>
              </w:rPr>
            </w:r>
            <w:r w:rsidR="002E2D73">
              <w:rPr>
                <w:noProof/>
                <w:webHidden/>
              </w:rPr>
              <w:fldChar w:fldCharType="separate"/>
            </w:r>
            <w:r w:rsidR="002E2D73">
              <w:rPr>
                <w:noProof/>
                <w:webHidden/>
              </w:rPr>
              <w:t>34</w:t>
            </w:r>
            <w:r w:rsidR="002E2D73">
              <w:rPr>
                <w:noProof/>
                <w:webHidden/>
              </w:rPr>
              <w:fldChar w:fldCharType="end"/>
            </w:r>
          </w:hyperlink>
        </w:p>
        <w:p w14:paraId="354C5684" w14:textId="77777777" w:rsidR="002E2D73" w:rsidRDefault="001B74B1">
          <w:pPr>
            <w:pStyle w:val="TOC2"/>
            <w:tabs>
              <w:tab w:val="right" w:leader="dot" w:pos="9350"/>
            </w:tabs>
            <w:rPr>
              <w:noProof/>
              <w:lang w:eastAsia="en-US"/>
            </w:rPr>
          </w:pPr>
          <w:hyperlink w:anchor="_Toc38797367" w:history="1">
            <w:r w:rsidR="002E2D73" w:rsidRPr="00902584">
              <w:rPr>
                <w:rStyle w:val="Hyperlink"/>
                <w:noProof/>
              </w:rPr>
              <w:t>NON</w:t>
            </w:r>
            <w:r w:rsidR="002E2D73" w:rsidRPr="00902584">
              <w:rPr>
                <w:rStyle w:val="Hyperlink"/>
                <w:rFonts w:eastAsia="Calibri"/>
                <w:noProof/>
              </w:rPr>
              <w:t xml:space="preserve"> COVID-19 SURGERIES AND PROCEDURES</w:t>
            </w:r>
            <w:r w:rsidR="002E2D73">
              <w:rPr>
                <w:noProof/>
                <w:webHidden/>
              </w:rPr>
              <w:tab/>
            </w:r>
            <w:r w:rsidR="002E2D73">
              <w:rPr>
                <w:noProof/>
                <w:webHidden/>
              </w:rPr>
              <w:fldChar w:fldCharType="begin"/>
            </w:r>
            <w:r w:rsidR="002E2D73">
              <w:rPr>
                <w:noProof/>
                <w:webHidden/>
              </w:rPr>
              <w:instrText xml:space="preserve"> PAGEREF _Toc38797367 \h </w:instrText>
            </w:r>
            <w:r w:rsidR="002E2D73">
              <w:rPr>
                <w:noProof/>
                <w:webHidden/>
              </w:rPr>
            </w:r>
            <w:r w:rsidR="002E2D73">
              <w:rPr>
                <w:noProof/>
                <w:webHidden/>
              </w:rPr>
              <w:fldChar w:fldCharType="separate"/>
            </w:r>
            <w:r w:rsidR="002E2D73">
              <w:rPr>
                <w:noProof/>
                <w:webHidden/>
              </w:rPr>
              <w:t>35</w:t>
            </w:r>
            <w:r w:rsidR="002E2D73">
              <w:rPr>
                <w:noProof/>
                <w:webHidden/>
              </w:rPr>
              <w:fldChar w:fldCharType="end"/>
            </w:r>
          </w:hyperlink>
        </w:p>
        <w:p w14:paraId="4C9FE27E" w14:textId="77777777" w:rsidR="002E2D73" w:rsidRDefault="001B74B1">
          <w:pPr>
            <w:pStyle w:val="TOC1"/>
            <w:rPr>
              <w:noProof/>
              <w:lang w:eastAsia="en-US"/>
            </w:rPr>
          </w:pPr>
          <w:hyperlink w:anchor="_Toc38797368" w:history="1">
            <w:r w:rsidR="002E2D73" w:rsidRPr="00902584">
              <w:rPr>
                <w:rStyle w:val="Hyperlink"/>
                <w:noProof/>
              </w:rPr>
              <w:t>SPECIAL ENROLLMENT</w:t>
            </w:r>
            <w:r w:rsidR="002E2D73">
              <w:rPr>
                <w:noProof/>
                <w:webHidden/>
              </w:rPr>
              <w:tab/>
            </w:r>
            <w:r w:rsidR="002E2D73">
              <w:rPr>
                <w:noProof/>
                <w:webHidden/>
              </w:rPr>
              <w:fldChar w:fldCharType="begin"/>
            </w:r>
            <w:r w:rsidR="002E2D73">
              <w:rPr>
                <w:noProof/>
                <w:webHidden/>
              </w:rPr>
              <w:instrText xml:space="preserve"> PAGEREF _Toc38797368 \h </w:instrText>
            </w:r>
            <w:r w:rsidR="002E2D73">
              <w:rPr>
                <w:noProof/>
                <w:webHidden/>
              </w:rPr>
            </w:r>
            <w:r w:rsidR="002E2D73">
              <w:rPr>
                <w:noProof/>
                <w:webHidden/>
              </w:rPr>
              <w:fldChar w:fldCharType="separate"/>
            </w:r>
            <w:r w:rsidR="002E2D73">
              <w:rPr>
                <w:noProof/>
                <w:webHidden/>
              </w:rPr>
              <w:t>37</w:t>
            </w:r>
            <w:r w:rsidR="002E2D73">
              <w:rPr>
                <w:noProof/>
                <w:webHidden/>
              </w:rPr>
              <w:fldChar w:fldCharType="end"/>
            </w:r>
          </w:hyperlink>
        </w:p>
        <w:p w14:paraId="2CC0D2C4" w14:textId="77777777" w:rsidR="002E2D73" w:rsidRDefault="001B74B1">
          <w:pPr>
            <w:pStyle w:val="TOC1"/>
            <w:rPr>
              <w:noProof/>
              <w:lang w:eastAsia="en-US"/>
            </w:rPr>
          </w:pPr>
          <w:hyperlink w:anchor="_Toc38797369" w:history="1">
            <w:r w:rsidR="002E2D73" w:rsidRPr="00902584">
              <w:rPr>
                <w:rStyle w:val="Hyperlink"/>
                <w:noProof/>
              </w:rPr>
              <w:t>PROGRAMS AND PRODUCTS</w:t>
            </w:r>
            <w:r w:rsidR="002E2D73">
              <w:rPr>
                <w:noProof/>
                <w:webHidden/>
              </w:rPr>
              <w:tab/>
            </w:r>
            <w:r w:rsidR="002E2D73">
              <w:rPr>
                <w:noProof/>
                <w:webHidden/>
              </w:rPr>
              <w:fldChar w:fldCharType="begin"/>
            </w:r>
            <w:r w:rsidR="002E2D73">
              <w:rPr>
                <w:noProof/>
                <w:webHidden/>
              </w:rPr>
              <w:instrText xml:space="preserve"> PAGEREF _Toc38797369 \h </w:instrText>
            </w:r>
            <w:r w:rsidR="002E2D73">
              <w:rPr>
                <w:noProof/>
                <w:webHidden/>
              </w:rPr>
            </w:r>
            <w:r w:rsidR="002E2D73">
              <w:rPr>
                <w:noProof/>
                <w:webHidden/>
              </w:rPr>
              <w:fldChar w:fldCharType="separate"/>
            </w:r>
            <w:r w:rsidR="002E2D73">
              <w:rPr>
                <w:noProof/>
                <w:webHidden/>
              </w:rPr>
              <w:t>41</w:t>
            </w:r>
            <w:r w:rsidR="002E2D73">
              <w:rPr>
                <w:noProof/>
                <w:webHidden/>
              </w:rPr>
              <w:fldChar w:fldCharType="end"/>
            </w:r>
          </w:hyperlink>
        </w:p>
        <w:p w14:paraId="7C627E9E" w14:textId="77777777" w:rsidR="002E2D73" w:rsidRDefault="001B74B1">
          <w:pPr>
            <w:pStyle w:val="TOC1"/>
            <w:rPr>
              <w:noProof/>
              <w:lang w:eastAsia="en-US"/>
            </w:rPr>
          </w:pPr>
          <w:hyperlink w:anchor="_Toc38797370" w:history="1">
            <w:r w:rsidR="002E2D73" w:rsidRPr="00902584">
              <w:rPr>
                <w:rStyle w:val="Hyperlink"/>
                <w:noProof/>
              </w:rPr>
              <w:t>PHARMACY COVERAGE</w:t>
            </w:r>
            <w:r w:rsidR="002E2D73">
              <w:rPr>
                <w:noProof/>
                <w:webHidden/>
              </w:rPr>
              <w:tab/>
            </w:r>
            <w:r w:rsidR="002E2D73">
              <w:rPr>
                <w:noProof/>
                <w:webHidden/>
              </w:rPr>
              <w:fldChar w:fldCharType="begin"/>
            </w:r>
            <w:r w:rsidR="002E2D73">
              <w:rPr>
                <w:noProof/>
                <w:webHidden/>
              </w:rPr>
              <w:instrText xml:space="preserve"> PAGEREF _Toc38797370 \h </w:instrText>
            </w:r>
            <w:r w:rsidR="002E2D73">
              <w:rPr>
                <w:noProof/>
                <w:webHidden/>
              </w:rPr>
            </w:r>
            <w:r w:rsidR="002E2D73">
              <w:rPr>
                <w:noProof/>
                <w:webHidden/>
              </w:rPr>
              <w:fldChar w:fldCharType="separate"/>
            </w:r>
            <w:r w:rsidR="002E2D73">
              <w:rPr>
                <w:noProof/>
                <w:webHidden/>
              </w:rPr>
              <w:t>43</w:t>
            </w:r>
            <w:r w:rsidR="002E2D73">
              <w:rPr>
                <w:noProof/>
                <w:webHidden/>
              </w:rPr>
              <w:fldChar w:fldCharType="end"/>
            </w:r>
          </w:hyperlink>
        </w:p>
        <w:p w14:paraId="69A0764C" w14:textId="77777777" w:rsidR="002E2D73" w:rsidRDefault="001B74B1">
          <w:pPr>
            <w:pStyle w:val="TOC1"/>
            <w:rPr>
              <w:noProof/>
              <w:lang w:eastAsia="en-US"/>
            </w:rPr>
          </w:pPr>
          <w:hyperlink w:anchor="_Toc38797371" w:history="1">
            <w:r w:rsidR="002E2D73" w:rsidRPr="00902584">
              <w:rPr>
                <w:rStyle w:val="Hyperlink"/>
                <w:rFonts w:eastAsia="Calibri"/>
                <w:noProof/>
              </w:rPr>
              <w:t>FULLY INSURED –BUSINESS DISRUPTION SUPPORT</w:t>
            </w:r>
            <w:r w:rsidR="002E2D73">
              <w:rPr>
                <w:noProof/>
                <w:webHidden/>
              </w:rPr>
              <w:tab/>
            </w:r>
            <w:r w:rsidR="002E2D73">
              <w:rPr>
                <w:noProof/>
                <w:webHidden/>
              </w:rPr>
              <w:fldChar w:fldCharType="begin"/>
            </w:r>
            <w:r w:rsidR="002E2D73">
              <w:rPr>
                <w:noProof/>
                <w:webHidden/>
              </w:rPr>
              <w:instrText xml:space="preserve"> PAGEREF _Toc38797371 \h </w:instrText>
            </w:r>
            <w:r w:rsidR="002E2D73">
              <w:rPr>
                <w:noProof/>
                <w:webHidden/>
              </w:rPr>
            </w:r>
            <w:r w:rsidR="002E2D73">
              <w:rPr>
                <w:noProof/>
                <w:webHidden/>
              </w:rPr>
              <w:fldChar w:fldCharType="separate"/>
            </w:r>
            <w:r w:rsidR="002E2D73">
              <w:rPr>
                <w:noProof/>
                <w:webHidden/>
              </w:rPr>
              <w:t>47</w:t>
            </w:r>
            <w:r w:rsidR="002E2D73">
              <w:rPr>
                <w:noProof/>
                <w:webHidden/>
              </w:rPr>
              <w:fldChar w:fldCharType="end"/>
            </w:r>
          </w:hyperlink>
        </w:p>
        <w:p w14:paraId="4BE72809" w14:textId="77777777" w:rsidR="002E2D73" w:rsidRDefault="001B74B1">
          <w:pPr>
            <w:pStyle w:val="TOC1"/>
            <w:rPr>
              <w:noProof/>
              <w:lang w:eastAsia="en-US"/>
            </w:rPr>
          </w:pPr>
          <w:hyperlink w:anchor="_Toc38797372" w:history="1">
            <w:r w:rsidR="002E2D73" w:rsidRPr="00902584">
              <w:rPr>
                <w:rStyle w:val="Hyperlink"/>
                <w:noProof/>
              </w:rPr>
              <w:t xml:space="preserve">ASO </w:t>
            </w:r>
            <w:r w:rsidR="002E2D73" w:rsidRPr="00902584">
              <w:rPr>
                <w:rStyle w:val="Hyperlink"/>
                <w:rFonts w:eastAsia="Calibri"/>
                <w:noProof/>
              </w:rPr>
              <w:t>–</w:t>
            </w:r>
            <w:r w:rsidR="002E2D73" w:rsidRPr="00902584">
              <w:rPr>
                <w:rStyle w:val="Hyperlink"/>
                <w:noProof/>
              </w:rPr>
              <w:t xml:space="preserve"> BUSINESS DISRUPTION AND STOP LOSS SUPPORT</w:t>
            </w:r>
            <w:r w:rsidR="002E2D73">
              <w:rPr>
                <w:noProof/>
                <w:webHidden/>
              </w:rPr>
              <w:tab/>
            </w:r>
            <w:r w:rsidR="002E2D73">
              <w:rPr>
                <w:noProof/>
                <w:webHidden/>
              </w:rPr>
              <w:fldChar w:fldCharType="begin"/>
            </w:r>
            <w:r w:rsidR="002E2D73">
              <w:rPr>
                <w:noProof/>
                <w:webHidden/>
              </w:rPr>
              <w:instrText xml:space="preserve"> PAGEREF _Toc38797372 \h </w:instrText>
            </w:r>
            <w:r w:rsidR="002E2D73">
              <w:rPr>
                <w:noProof/>
                <w:webHidden/>
              </w:rPr>
            </w:r>
            <w:r w:rsidR="002E2D73">
              <w:rPr>
                <w:noProof/>
                <w:webHidden/>
              </w:rPr>
              <w:fldChar w:fldCharType="separate"/>
            </w:r>
            <w:r w:rsidR="002E2D73">
              <w:rPr>
                <w:noProof/>
                <w:webHidden/>
              </w:rPr>
              <w:t>52</w:t>
            </w:r>
            <w:r w:rsidR="002E2D73">
              <w:rPr>
                <w:noProof/>
                <w:webHidden/>
              </w:rPr>
              <w:fldChar w:fldCharType="end"/>
            </w:r>
          </w:hyperlink>
        </w:p>
        <w:p w14:paraId="7DF7C6B8" w14:textId="77777777" w:rsidR="002E2D73" w:rsidRDefault="001B74B1">
          <w:pPr>
            <w:pStyle w:val="TOC1"/>
            <w:rPr>
              <w:noProof/>
              <w:lang w:eastAsia="en-US"/>
            </w:rPr>
          </w:pPr>
          <w:hyperlink w:anchor="_Toc38797373" w:history="1">
            <w:r w:rsidR="002E2D73" w:rsidRPr="00902584">
              <w:rPr>
                <w:rStyle w:val="Hyperlink"/>
                <w:noProof/>
              </w:rPr>
              <w:t>FINANCIAL, BUSINESS CONTINUITY AND REPORTING</w:t>
            </w:r>
            <w:r w:rsidR="002E2D73">
              <w:rPr>
                <w:noProof/>
                <w:webHidden/>
              </w:rPr>
              <w:tab/>
            </w:r>
            <w:r w:rsidR="002E2D73">
              <w:rPr>
                <w:noProof/>
                <w:webHidden/>
              </w:rPr>
              <w:fldChar w:fldCharType="begin"/>
            </w:r>
            <w:r w:rsidR="002E2D73">
              <w:rPr>
                <w:noProof/>
                <w:webHidden/>
              </w:rPr>
              <w:instrText xml:space="preserve"> PAGEREF _Toc38797373 \h </w:instrText>
            </w:r>
            <w:r w:rsidR="002E2D73">
              <w:rPr>
                <w:noProof/>
                <w:webHidden/>
              </w:rPr>
            </w:r>
            <w:r w:rsidR="002E2D73">
              <w:rPr>
                <w:noProof/>
                <w:webHidden/>
              </w:rPr>
              <w:fldChar w:fldCharType="separate"/>
            </w:r>
            <w:r w:rsidR="002E2D73">
              <w:rPr>
                <w:noProof/>
                <w:webHidden/>
              </w:rPr>
              <w:t>57</w:t>
            </w:r>
            <w:r w:rsidR="002E2D73">
              <w:rPr>
                <w:noProof/>
                <w:webHidden/>
              </w:rPr>
              <w:fldChar w:fldCharType="end"/>
            </w:r>
          </w:hyperlink>
        </w:p>
        <w:p w14:paraId="258F7ECD" w14:textId="77777777" w:rsidR="002E2D73" w:rsidRDefault="001B74B1">
          <w:pPr>
            <w:pStyle w:val="TOC1"/>
            <w:rPr>
              <w:noProof/>
              <w:lang w:eastAsia="en-US"/>
            </w:rPr>
          </w:pPr>
          <w:hyperlink w:anchor="_Toc38797374" w:history="1">
            <w:r w:rsidR="002E2D73" w:rsidRPr="00902584">
              <w:rPr>
                <w:rStyle w:val="Hyperlink"/>
                <w:rFonts w:eastAsia="Times New Roman"/>
                <w:noProof/>
              </w:rPr>
              <w:t>CLAIMS</w:t>
            </w:r>
            <w:r w:rsidR="002E2D73">
              <w:rPr>
                <w:noProof/>
                <w:webHidden/>
              </w:rPr>
              <w:tab/>
            </w:r>
            <w:r w:rsidR="002E2D73">
              <w:rPr>
                <w:noProof/>
                <w:webHidden/>
              </w:rPr>
              <w:fldChar w:fldCharType="begin"/>
            </w:r>
            <w:r w:rsidR="002E2D73">
              <w:rPr>
                <w:noProof/>
                <w:webHidden/>
              </w:rPr>
              <w:instrText xml:space="preserve"> PAGEREF _Toc38797374 \h </w:instrText>
            </w:r>
            <w:r w:rsidR="002E2D73">
              <w:rPr>
                <w:noProof/>
                <w:webHidden/>
              </w:rPr>
            </w:r>
            <w:r w:rsidR="002E2D73">
              <w:rPr>
                <w:noProof/>
                <w:webHidden/>
              </w:rPr>
              <w:fldChar w:fldCharType="separate"/>
            </w:r>
            <w:r w:rsidR="002E2D73">
              <w:rPr>
                <w:noProof/>
                <w:webHidden/>
              </w:rPr>
              <w:t>60</w:t>
            </w:r>
            <w:r w:rsidR="002E2D73">
              <w:rPr>
                <w:noProof/>
                <w:webHidden/>
              </w:rPr>
              <w:fldChar w:fldCharType="end"/>
            </w:r>
          </w:hyperlink>
        </w:p>
        <w:p w14:paraId="0D003EFD" w14:textId="77777777" w:rsidR="002E2D73" w:rsidRDefault="001B74B1">
          <w:pPr>
            <w:pStyle w:val="TOC1"/>
            <w:rPr>
              <w:noProof/>
              <w:lang w:eastAsia="en-US"/>
            </w:rPr>
          </w:pPr>
          <w:hyperlink w:anchor="_Toc38797375" w:history="1">
            <w:r w:rsidR="002E2D73" w:rsidRPr="00902584">
              <w:rPr>
                <w:rStyle w:val="Hyperlink"/>
                <w:rFonts w:ascii="UHC Sans Medium" w:eastAsia="Times New Roman" w:hAnsi="UHC Sans Medium" w:cs="Times New Roman"/>
                <w:b/>
                <w:bCs/>
                <w:noProof/>
              </w:rPr>
              <w:t>PAYMENT INTEGRITY</w:t>
            </w:r>
            <w:r w:rsidR="002E2D73">
              <w:rPr>
                <w:noProof/>
                <w:webHidden/>
              </w:rPr>
              <w:tab/>
            </w:r>
            <w:r w:rsidR="002E2D73">
              <w:rPr>
                <w:noProof/>
                <w:webHidden/>
              </w:rPr>
              <w:fldChar w:fldCharType="begin"/>
            </w:r>
            <w:r w:rsidR="002E2D73">
              <w:rPr>
                <w:noProof/>
                <w:webHidden/>
              </w:rPr>
              <w:instrText xml:space="preserve"> PAGEREF _Toc38797375 \h </w:instrText>
            </w:r>
            <w:r w:rsidR="002E2D73">
              <w:rPr>
                <w:noProof/>
                <w:webHidden/>
              </w:rPr>
            </w:r>
            <w:r w:rsidR="002E2D73">
              <w:rPr>
                <w:noProof/>
                <w:webHidden/>
              </w:rPr>
              <w:fldChar w:fldCharType="separate"/>
            </w:r>
            <w:r w:rsidR="002E2D73">
              <w:rPr>
                <w:noProof/>
                <w:webHidden/>
              </w:rPr>
              <w:t>61</w:t>
            </w:r>
            <w:r w:rsidR="002E2D73">
              <w:rPr>
                <w:noProof/>
                <w:webHidden/>
              </w:rPr>
              <w:fldChar w:fldCharType="end"/>
            </w:r>
          </w:hyperlink>
        </w:p>
        <w:p w14:paraId="5D7D3272" w14:textId="77777777" w:rsidR="002E2D73" w:rsidRDefault="001B74B1">
          <w:pPr>
            <w:pStyle w:val="TOC1"/>
            <w:rPr>
              <w:noProof/>
              <w:lang w:eastAsia="en-US"/>
            </w:rPr>
          </w:pPr>
          <w:hyperlink w:anchor="_Toc38797376" w:history="1">
            <w:r w:rsidR="002E2D73" w:rsidRPr="00902584">
              <w:rPr>
                <w:rStyle w:val="Hyperlink"/>
                <w:noProof/>
              </w:rPr>
              <w:t>FSA, HRA, HSA ACCOUNTS</w:t>
            </w:r>
            <w:r w:rsidR="002E2D73">
              <w:rPr>
                <w:noProof/>
                <w:webHidden/>
              </w:rPr>
              <w:tab/>
            </w:r>
            <w:r w:rsidR="002E2D73">
              <w:rPr>
                <w:noProof/>
                <w:webHidden/>
              </w:rPr>
              <w:fldChar w:fldCharType="begin"/>
            </w:r>
            <w:r w:rsidR="002E2D73">
              <w:rPr>
                <w:noProof/>
                <w:webHidden/>
              </w:rPr>
              <w:instrText xml:space="preserve"> PAGEREF _Toc38797376 \h </w:instrText>
            </w:r>
            <w:r w:rsidR="002E2D73">
              <w:rPr>
                <w:noProof/>
                <w:webHidden/>
              </w:rPr>
            </w:r>
            <w:r w:rsidR="002E2D73">
              <w:rPr>
                <w:noProof/>
                <w:webHidden/>
              </w:rPr>
              <w:fldChar w:fldCharType="separate"/>
            </w:r>
            <w:r w:rsidR="002E2D73">
              <w:rPr>
                <w:noProof/>
                <w:webHidden/>
              </w:rPr>
              <w:t>63</w:t>
            </w:r>
            <w:r w:rsidR="002E2D73">
              <w:rPr>
                <w:noProof/>
                <w:webHidden/>
              </w:rPr>
              <w:fldChar w:fldCharType="end"/>
            </w:r>
          </w:hyperlink>
        </w:p>
        <w:p w14:paraId="270524A5" w14:textId="77777777" w:rsidR="002E2D73" w:rsidRDefault="001B74B1">
          <w:pPr>
            <w:pStyle w:val="TOC1"/>
            <w:rPr>
              <w:noProof/>
              <w:lang w:eastAsia="en-US"/>
            </w:rPr>
          </w:pPr>
          <w:hyperlink w:anchor="_Toc38797377" w:history="1">
            <w:r w:rsidR="002E2D73" w:rsidRPr="00902584">
              <w:rPr>
                <w:rStyle w:val="Hyperlink"/>
                <w:noProof/>
              </w:rPr>
              <w:t>SPECIALTY</w:t>
            </w:r>
            <w:r w:rsidR="002E2D73">
              <w:rPr>
                <w:noProof/>
                <w:webHidden/>
              </w:rPr>
              <w:tab/>
            </w:r>
            <w:r w:rsidR="002E2D73">
              <w:rPr>
                <w:noProof/>
                <w:webHidden/>
              </w:rPr>
              <w:fldChar w:fldCharType="begin"/>
            </w:r>
            <w:r w:rsidR="002E2D73">
              <w:rPr>
                <w:noProof/>
                <w:webHidden/>
              </w:rPr>
              <w:instrText xml:space="preserve"> PAGEREF _Toc38797377 \h </w:instrText>
            </w:r>
            <w:r w:rsidR="002E2D73">
              <w:rPr>
                <w:noProof/>
                <w:webHidden/>
              </w:rPr>
            </w:r>
            <w:r w:rsidR="002E2D73">
              <w:rPr>
                <w:noProof/>
                <w:webHidden/>
              </w:rPr>
              <w:fldChar w:fldCharType="separate"/>
            </w:r>
            <w:r w:rsidR="002E2D73">
              <w:rPr>
                <w:noProof/>
                <w:webHidden/>
              </w:rPr>
              <w:t>67</w:t>
            </w:r>
            <w:r w:rsidR="002E2D73">
              <w:rPr>
                <w:noProof/>
                <w:webHidden/>
              </w:rPr>
              <w:fldChar w:fldCharType="end"/>
            </w:r>
          </w:hyperlink>
        </w:p>
        <w:p w14:paraId="0B5B90A2" w14:textId="77777777" w:rsidR="002E2D73" w:rsidRDefault="001B74B1">
          <w:pPr>
            <w:pStyle w:val="TOC2"/>
            <w:tabs>
              <w:tab w:val="right" w:leader="dot" w:pos="9350"/>
            </w:tabs>
            <w:rPr>
              <w:noProof/>
              <w:lang w:eastAsia="en-US"/>
            </w:rPr>
          </w:pPr>
          <w:hyperlink w:anchor="_Toc38797378" w:history="1">
            <w:r w:rsidR="002E2D73" w:rsidRPr="00902584">
              <w:rPr>
                <w:rStyle w:val="Hyperlink"/>
                <w:noProof/>
              </w:rPr>
              <w:t>FINANCIAL PROTECTION</w:t>
            </w:r>
            <w:r w:rsidR="002E2D73">
              <w:rPr>
                <w:noProof/>
                <w:webHidden/>
              </w:rPr>
              <w:tab/>
            </w:r>
            <w:r w:rsidR="002E2D73">
              <w:rPr>
                <w:noProof/>
                <w:webHidden/>
              </w:rPr>
              <w:fldChar w:fldCharType="begin"/>
            </w:r>
            <w:r w:rsidR="002E2D73">
              <w:rPr>
                <w:noProof/>
                <w:webHidden/>
              </w:rPr>
              <w:instrText xml:space="preserve"> PAGEREF _Toc38797378 \h </w:instrText>
            </w:r>
            <w:r w:rsidR="002E2D73">
              <w:rPr>
                <w:noProof/>
                <w:webHidden/>
              </w:rPr>
            </w:r>
            <w:r w:rsidR="002E2D73">
              <w:rPr>
                <w:noProof/>
                <w:webHidden/>
              </w:rPr>
              <w:fldChar w:fldCharType="separate"/>
            </w:r>
            <w:r w:rsidR="002E2D73">
              <w:rPr>
                <w:noProof/>
                <w:webHidden/>
              </w:rPr>
              <w:t>67</w:t>
            </w:r>
            <w:r w:rsidR="002E2D73">
              <w:rPr>
                <w:noProof/>
                <w:webHidden/>
              </w:rPr>
              <w:fldChar w:fldCharType="end"/>
            </w:r>
          </w:hyperlink>
        </w:p>
        <w:p w14:paraId="52C83D4A" w14:textId="77777777" w:rsidR="002E2D73" w:rsidRDefault="001B74B1">
          <w:pPr>
            <w:pStyle w:val="TOC2"/>
            <w:tabs>
              <w:tab w:val="right" w:leader="dot" w:pos="9350"/>
            </w:tabs>
            <w:rPr>
              <w:noProof/>
              <w:lang w:eastAsia="en-US"/>
            </w:rPr>
          </w:pPr>
          <w:hyperlink w:anchor="_Toc38797379" w:history="1">
            <w:r w:rsidR="002E2D73" w:rsidRPr="00902584">
              <w:rPr>
                <w:rStyle w:val="Hyperlink"/>
                <w:rFonts w:eastAsia="Calibri"/>
                <w:noProof/>
              </w:rPr>
              <w:t>DENTAL AND VISION</w:t>
            </w:r>
            <w:r w:rsidR="002E2D73">
              <w:rPr>
                <w:noProof/>
                <w:webHidden/>
              </w:rPr>
              <w:tab/>
            </w:r>
            <w:r w:rsidR="002E2D73">
              <w:rPr>
                <w:noProof/>
                <w:webHidden/>
              </w:rPr>
              <w:fldChar w:fldCharType="begin"/>
            </w:r>
            <w:r w:rsidR="002E2D73">
              <w:rPr>
                <w:noProof/>
                <w:webHidden/>
              </w:rPr>
              <w:instrText xml:space="preserve"> PAGEREF _Toc38797379 \h </w:instrText>
            </w:r>
            <w:r w:rsidR="002E2D73">
              <w:rPr>
                <w:noProof/>
                <w:webHidden/>
              </w:rPr>
            </w:r>
            <w:r w:rsidR="002E2D73">
              <w:rPr>
                <w:noProof/>
                <w:webHidden/>
              </w:rPr>
              <w:fldChar w:fldCharType="separate"/>
            </w:r>
            <w:r w:rsidR="002E2D73">
              <w:rPr>
                <w:noProof/>
                <w:webHidden/>
              </w:rPr>
              <w:t>73</w:t>
            </w:r>
            <w:r w:rsidR="002E2D73">
              <w:rPr>
                <w:noProof/>
                <w:webHidden/>
              </w:rPr>
              <w:fldChar w:fldCharType="end"/>
            </w:r>
          </w:hyperlink>
        </w:p>
        <w:p w14:paraId="66E420B0" w14:textId="77777777" w:rsidR="002E2D73" w:rsidRDefault="001B74B1">
          <w:pPr>
            <w:pStyle w:val="TOC1"/>
            <w:rPr>
              <w:noProof/>
              <w:lang w:eastAsia="en-US"/>
            </w:rPr>
          </w:pPr>
          <w:hyperlink w:anchor="_Toc38797380" w:history="1">
            <w:r w:rsidR="002E2D73" w:rsidRPr="00902584">
              <w:rPr>
                <w:rStyle w:val="Hyperlink"/>
                <w:noProof/>
              </w:rPr>
              <w:t>ALL SAVERS</w:t>
            </w:r>
            <w:r w:rsidR="002E2D73">
              <w:rPr>
                <w:noProof/>
                <w:webHidden/>
              </w:rPr>
              <w:tab/>
            </w:r>
            <w:r w:rsidR="002E2D73">
              <w:rPr>
                <w:noProof/>
                <w:webHidden/>
              </w:rPr>
              <w:fldChar w:fldCharType="begin"/>
            </w:r>
            <w:r w:rsidR="002E2D73">
              <w:rPr>
                <w:noProof/>
                <w:webHidden/>
              </w:rPr>
              <w:instrText xml:space="preserve"> PAGEREF _Toc38797380 \h </w:instrText>
            </w:r>
            <w:r w:rsidR="002E2D73">
              <w:rPr>
                <w:noProof/>
                <w:webHidden/>
              </w:rPr>
            </w:r>
            <w:r w:rsidR="002E2D73">
              <w:rPr>
                <w:noProof/>
                <w:webHidden/>
              </w:rPr>
              <w:fldChar w:fldCharType="separate"/>
            </w:r>
            <w:r w:rsidR="002E2D73">
              <w:rPr>
                <w:noProof/>
                <w:webHidden/>
              </w:rPr>
              <w:t>76</w:t>
            </w:r>
            <w:r w:rsidR="002E2D73">
              <w:rPr>
                <w:noProof/>
                <w:webHidden/>
              </w:rPr>
              <w:fldChar w:fldCharType="end"/>
            </w:r>
          </w:hyperlink>
        </w:p>
        <w:p w14:paraId="58C6F3DA" w14:textId="77777777" w:rsidR="002E2D73" w:rsidRDefault="001B74B1">
          <w:pPr>
            <w:pStyle w:val="TOC1"/>
            <w:rPr>
              <w:noProof/>
              <w:lang w:eastAsia="en-US"/>
            </w:rPr>
          </w:pPr>
          <w:hyperlink w:anchor="_Toc38797381" w:history="1">
            <w:r w:rsidR="002E2D73" w:rsidRPr="00902584">
              <w:rPr>
                <w:rStyle w:val="Hyperlink"/>
                <w:rFonts w:eastAsia="Calibri"/>
                <w:noProof/>
              </w:rPr>
              <w:t>UNITEDHEALTHCARE COMBATING COVID-19</w:t>
            </w:r>
            <w:r w:rsidR="002E2D73">
              <w:rPr>
                <w:noProof/>
                <w:webHidden/>
              </w:rPr>
              <w:tab/>
            </w:r>
            <w:r w:rsidR="002E2D73">
              <w:rPr>
                <w:noProof/>
                <w:webHidden/>
              </w:rPr>
              <w:fldChar w:fldCharType="begin"/>
            </w:r>
            <w:r w:rsidR="002E2D73">
              <w:rPr>
                <w:noProof/>
                <w:webHidden/>
              </w:rPr>
              <w:instrText xml:space="preserve"> PAGEREF _Toc38797381 \h </w:instrText>
            </w:r>
            <w:r w:rsidR="002E2D73">
              <w:rPr>
                <w:noProof/>
                <w:webHidden/>
              </w:rPr>
            </w:r>
            <w:r w:rsidR="002E2D73">
              <w:rPr>
                <w:noProof/>
                <w:webHidden/>
              </w:rPr>
              <w:fldChar w:fldCharType="separate"/>
            </w:r>
            <w:r w:rsidR="002E2D73">
              <w:rPr>
                <w:noProof/>
                <w:webHidden/>
              </w:rPr>
              <w:t>80</w:t>
            </w:r>
            <w:r w:rsidR="002E2D73">
              <w:rPr>
                <w:noProof/>
                <w:webHidden/>
              </w:rPr>
              <w:fldChar w:fldCharType="end"/>
            </w:r>
          </w:hyperlink>
        </w:p>
        <w:p w14:paraId="6385CBF5" w14:textId="77777777" w:rsidR="004B33D2" w:rsidRDefault="004B33D2" w:rsidP="00293B37">
          <w:pPr>
            <w:spacing w:before="120" w:after="0" w:line="240" w:lineRule="auto"/>
          </w:pPr>
          <w:r w:rsidRPr="00222704">
            <w:rPr>
              <w:rFonts w:ascii="UHC Sans Medium" w:hAnsi="UHC Sans Medium"/>
              <w:b/>
              <w:noProof/>
            </w:rPr>
            <w:lastRenderedPageBreak/>
            <w:fldChar w:fldCharType="end"/>
          </w:r>
        </w:p>
      </w:sdtContent>
    </w:sdt>
    <w:p w14:paraId="1EEE6713" w14:textId="77777777" w:rsidR="003058C6" w:rsidRPr="00753D37" w:rsidRDefault="00753D37" w:rsidP="00B97A01">
      <w:pPr>
        <w:pStyle w:val="Heading1"/>
      </w:pPr>
      <w:r w:rsidRPr="00753D37">
        <w:rPr>
          <w:rFonts w:ascii="UHC Sans Medium" w:hAnsi="UHC Sans Medium" w:cs="Arial"/>
          <w:color w:val="00B0F0"/>
        </w:rPr>
        <w:br w:type="page"/>
      </w:r>
      <w:bookmarkStart w:id="1" w:name="_top"/>
      <w:bookmarkStart w:id="2" w:name="_KEY_RESOURCES_–"/>
      <w:bookmarkStart w:id="3" w:name="_Toc38797354"/>
      <w:bookmarkEnd w:id="1"/>
      <w:bookmarkEnd w:id="2"/>
      <w:r w:rsidR="00695516">
        <w:lastRenderedPageBreak/>
        <w:t>KE</w:t>
      </w:r>
      <w:r w:rsidR="003058C6" w:rsidRPr="00753D37">
        <w:t>Y RESOURCES – COVID-19</w:t>
      </w:r>
      <w:bookmarkEnd w:id="3"/>
    </w:p>
    <w:p w14:paraId="3AF4FB0D" w14:textId="77777777" w:rsidR="004057A2" w:rsidRPr="00390EE7" w:rsidRDefault="001B74B1"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9"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634FEF92" w14:textId="77777777" w:rsidR="00390EE7" w:rsidRPr="001A2F70" w:rsidRDefault="001B74B1"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0"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1"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r w:rsidR="00390EE7" w:rsidRPr="00665943">
        <w:rPr>
          <w:rFonts w:ascii="UHC Sans Medium" w:hAnsi="UHC Sans Medium"/>
          <w:b/>
          <w:bCs/>
          <w:color w:val="C00000"/>
          <w:sz w:val="20"/>
          <w:szCs w:val="20"/>
        </w:rPr>
        <w:t>New 4/21</w:t>
      </w:r>
    </w:p>
    <w:p w14:paraId="0CA6A9AE"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2" w:history="1">
        <w:r w:rsidRPr="00BA569B">
          <w:rPr>
            <w:rStyle w:val="Hyperlink"/>
            <w:rFonts w:ascii="UHC Sans Medium" w:hAnsi="UHC Sans Medium"/>
          </w:rPr>
          <w:t>Coronavirus Resources</w:t>
        </w:r>
      </w:hyperlink>
      <w:r>
        <w:rPr>
          <w:rFonts w:ascii="UHC Sans Medium" w:hAnsi="UHC Sans Medium"/>
        </w:rPr>
        <w:t xml:space="preserve"> </w:t>
      </w:r>
      <w:r w:rsidRPr="001513BA">
        <w:rPr>
          <w:rFonts w:ascii="UHC Sans Medium" w:hAnsi="UHC Sans Medium"/>
          <w:color w:val="C00000"/>
        </w:rPr>
        <w:t xml:space="preserve">New 4/13 </w:t>
      </w:r>
    </w:p>
    <w:p w14:paraId="70C8326D" w14:textId="77777777" w:rsidR="004057A2" w:rsidRPr="004057A2" w:rsidRDefault="001B74B1"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13" w:history="1">
        <w:r w:rsidR="003058C6" w:rsidRPr="004057A2">
          <w:rPr>
            <w:rStyle w:val="Hyperlink"/>
            <w:rFonts w:ascii="UHC Sans Medium" w:hAnsi="UHC Sans Medium"/>
          </w:rPr>
          <w:t>CDC Travel recommendations</w:t>
        </w:r>
      </w:hyperlink>
    </w:p>
    <w:p w14:paraId="4B4384F8"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14" w:history="1">
        <w:r w:rsidR="003058C6" w:rsidRPr="004057A2">
          <w:rPr>
            <w:rStyle w:val="Hyperlink"/>
            <w:rFonts w:ascii="UHC Sans Medium" w:hAnsi="UHC Sans Medium"/>
          </w:rPr>
          <w:t>COVID-19 FAQ</w:t>
        </w:r>
      </w:hyperlink>
    </w:p>
    <w:p w14:paraId="78510438" w14:textId="77777777" w:rsidR="004057A2" w:rsidRPr="004057A2" w:rsidRDefault="001B74B1"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5" w:history="1">
        <w:r w:rsidR="003058C6" w:rsidRPr="004057A2">
          <w:rPr>
            <w:rStyle w:val="Hyperlink"/>
            <w:rFonts w:ascii="UHC Sans Medium" w:hAnsi="UHC Sans Medium" w:cs="Arial"/>
          </w:rPr>
          <w:t>IRS Notice on High Deductible Plans with HSA</w:t>
        </w:r>
      </w:hyperlink>
    </w:p>
    <w:p w14:paraId="571BC849" w14:textId="77777777" w:rsidR="00556FEB" w:rsidRPr="004057A2" w:rsidRDefault="001B74B1"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16" w:history="1">
        <w:r w:rsidR="00DC115A" w:rsidRPr="004057A2">
          <w:rPr>
            <w:rStyle w:val="Hyperlink"/>
            <w:rFonts w:ascii="UHC Sans Medium" w:hAnsi="UHC Sans Medium"/>
          </w:rPr>
          <w:t>Family First Coronavirus Response Act (H.R. 6201)</w:t>
        </w:r>
      </w:hyperlink>
    </w:p>
    <w:p w14:paraId="5FDF80BE" w14:textId="77777777" w:rsidR="004057A2" w:rsidRDefault="001B74B1"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17" w:history="1">
        <w:r w:rsidR="00556FEB" w:rsidRPr="004057A2">
          <w:rPr>
            <w:rStyle w:val="Hyperlink"/>
            <w:rFonts w:ascii="UHC Sans Medium" w:hAnsi="UHC Sans Medium"/>
          </w:rPr>
          <w:t>Sanvello press release</w:t>
        </w:r>
      </w:hyperlink>
      <w:r w:rsidR="00556FEB" w:rsidRPr="004057A2">
        <w:rPr>
          <w:rStyle w:val="Hyperlink"/>
          <w:rFonts w:ascii="UHC Sans Medium" w:hAnsi="UHC Sans Medium"/>
          <w:color w:val="auto"/>
          <w:u w:val="none"/>
        </w:rPr>
        <w:t xml:space="preserve"> </w:t>
      </w:r>
    </w:p>
    <w:p w14:paraId="1C5AEC44" w14:textId="77777777" w:rsidR="004057A2" w:rsidRPr="000D7004"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4057A2">
        <w:rPr>
          <w:rFonts w:ascii="UHC Sans Medium" w:eastAsia="Calibri" w:hAnsi="UHC Sans Medium" w:cs="Arial"/>
        </w:rPr>
        <w:t xml:space="preserve">External </w:t>
      </w:r>
      <w:hyperlink r:id="rId18" w:history="1">
        <w:r w:rsidRPr="004057A2">
          <w:rPr>
            <w:rStyle w:val="Hyperlink"/>
            <w:rFonts w:ascii="UHC Sans Medium" w:eastAsia="Calibri" w:hAnsi="UHC Sans Medium" w:cs="Arial"/>
          </w:rPr>
          <w:t>ASO Options Guide</w:t>
        </w:r>
      </w:hyperlink>
      <w:r w:rsidRPr="004057A2">
        <w:rPr>
          <w:rFonts w:ascii="UHC Sans Medium" w:eastAsia="Calibri" w:hAnsi="UHC Sans Medium" w:cs="Arial"/>
        </w:rPr>
        <w:t xml:space="preserve"> </w:t>
      </w:r>
      <w:r w:rsidRPr="004057A2">
        <w:rPr>
          <w:rFonts w:ascii="UHC Sans Medium" w:eastAsia="Calibri" w:hAnsi="UHC Sans Medium" w:cs="Arial"/>
          <w:color w:val="C00000"/>
        </w:rPr>
        <w:t>New 4/11</w:t>
      </w:r>
    </w:p>
    <w:p w14:paraId="6726AE1D" w14:textId="7777777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19"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r w:rsidRPr="000D7004">
        <w:rPr>
          <w:rFonts w:ascii="UHC Sans Medium" w:eastAsia="Calibri" w:hAnsi="UHC Sans Medium" w:cs="Arial"/>
          <w:color w:val="C00000"/>
        </w:rPr>
        <w:t>New 4/13</w:t>
      </w:r>
    </w:p>
    <w:p w14:paraId="51F27E54" w14:textId="77777777" w:rsidR="0071186E" w:rsidRPr="0071186E" w:rsidRDefault="0071186E"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0"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4" w:name="_Hlk37850194"/>
      <w:r w:rsidRPr="0071186E">
        <w:rPr>
          <w:rFonts w:ascii="UHC Sans Medium" w:eastAsia="Calibri" w:hAnsi="UHC Sans Medium" w:cs="Calibri"/>
          <w:color w:val="C00000"/>
        </w:rPr>
        <w:t>New 4/15</w:t>
      </w:r>
    </w:p>
    <w:bookmarkEnd w:id="4"/>
    <w:p w14:paraId="5EE536A7"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p w14:paraId="1A6E9237" w14:textId="77777777" w:rsidR="003058C6" w:rsidRDefault="003058C6" w:rsidP="003058C6">
      <w:pPr>
        <w:tabs>
          <w:tab w:val="left" w:pos="0"/>
        </w:tabs>
        <w:spacing w:before="120" w:after="0" w:line="240" w:lineRule="auto"/>
        <w:rPr>
          <w:rStyle w:val="Hyperlink"/>
          <w:rFonts w:ascii="UHC Sans Medium" w:hAnsi="UHC Sans Medium"/>
          <w:color w:val="auto"/>
          <w:u w:val="none"/>
        </w:rPr>
      </w:pPr>
    </w:p>
    <w:p w14:paraId="1EEC10E3" w14:textId="77777777"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6150A430" w14:textId="77777777" w:rsidR="00102F29" w:rsidRPr="0084463F" w:rsidRDefault="00102F29" w:rsidP="00102F29">
      <w:pPr>
        <w:pStyle w:val="Heading1"/>
      </w:pPr>
      <w:bookmarkStart w:id="5" w:name="_Toc38797355"/>
      <w:bookmarkStart w:id="6" w:name="_Hlk37187478"/>
      <w:r w:rsidRPr="0084463F">
        <w:lastRenderedPageBreak/>
        <w:t>CLINICAL</w:t>
      </w:r>
      <w:bookmarkEnd w:id="5"/>
    </w:p>
    <w:p w14:paraId="6DB7A977"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21"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22"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39ED26E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59F947E6"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4B482B4E" w14:textId="77777777" w:rsidR="00102F29" w:rsidRPr="003E4011" w:rsidRDefault="00102F29" w:rsidP="00102F29">
      <w:pPr>
        <w:spacing w:before="120" w:after="0" w:line="240" w:lineRule="auto"/>
        <w:rPr>
          <w:rFonts w:ascii="UHC Sans Medium" w:hAnsi="UHC Sans Medium" w:cs="Arial"/>
          <w:b/>
          <w:color w:val="003DA1"/>
        </w:rPr>
      </w:pPr>
    </w:p>
    <w:p w14:paraId="2AB226A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F80B96B"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585609EC" w14:textId="77777777" w:rsidR="00102F29" w:rsidRPr="003E4011" w:rsidRDefault="00102F29" w:rsidP="00102F29">
      <w:pPr>
        <w:spacing w:before="120" w:after="0" w:line="240" w:lineRule="auto"/>
        <w:rPr>
          <w:rFonts w:ascii="UHC Sans Medium" w:hAnsi="UHC Sans Medium" w:cs="Arial"/>
          <w:b/>
          <w:color w:val="003DA1"/>
        </w:rPr>
      </w:pPr>
    </w:p>
    <w:p w14:paraId="77C78A95"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3D1C6CE4"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068A3CED" w14:textId="77777777" w:rsidR="00102F29" w:rsidRPr="003E4011" w:rsidRDefault="00102F29" w:rsidP="00102F29">
      <w:pPr>
        <w:spacing w:before="120" w:after="0" w:line="240" w:lineRule="auto"/>
        <w:rPr>
          <w:rFonts w:ascii="UHC Sans Medium" w:hAnsi="UHC Sans Medium" w:cs="Arial"/>
          <w:b/>
          <w:color w:val="003DA1"/>
        </w:rPr>
      </w:pPr>
    </w:p>
    <w:p w14:paraId="004FF843"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16F3E39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23" w:history="1">
        <w:r w:rsidRPr="003E4011">
          <w:rPr>
            <w:rStyle w:val="Hyperlink"/>
            <w:rFonts w:ascii="UHC Sans Medium" w:hAnsi="UHC Sans Medium" w:cs="Arial"/>
          </w:rPr>
          <w:t>www.coronavirus.gov</w:t>
        </w:r>
      </w:hyperlink>
    </w:p>
    <w:p w14:paraId="256F6CCE" w14:textId="77777777" w:rsidR="00102F29" w:rsidRPr="003E4011" w:rsidRDefault="00102F29" w:rsidP="00102F29">
      <w:pPr>
        <w:spacing w:before="120" w:after="0" w:line="240" w:lineRule="auto"/>
        <w:rPr>
          <w:rFonts w:ascii="UHC Sans Medium" w:hAnsi="UHC Sans Medium" w:cs="Arial"/>
          <w:b/>
          <w:color w:val="003DA1"/>
        </w:rPr>
      </w:pPr>
    </w:p>
    <w:p w14:paraId="3EADE539"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3F8537"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0FE649BA"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10A727A2"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77A83B21" w14:textId="77777777" w:rsidR="003E4011" w:rsidRPr="003E4011" w:rsidRDefault="003E4011" w:rsidP="00DC2E9D">
      <w:pPr>
        <w:numPr>
          <w:ilvl w:val="0"/>
          <w:numId w:val="9"/>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0BF1538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24"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441F3E16"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7D9DA11D" w14:textId="77777777" w:rsidR="00102F29" w:rsidRPr="0031162D" w:rsidRDefault="00102F29" w:rsidP="00102F29">
      <w:pPr>
        <w:spacing w:before="120" w:after="0" w:line="240" w:lineRule="auto"/>
        <w:rPr>
          <w:rFonts w:ascii="UHC Sans Medium" w:hAnsi="UHC Sans Medium" w:cs="Arial"/>
          <w:b/>
          <w:color w:val="003DA1"/>
        </w:rPr>
      </w:pPr>
    </w:p>
    <w:p w14:paraId="233ACE8C"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221291D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25" w:history="1">
        <w:r w:rsidRPr="002D5BB9">
          <w:rPr>
            <w:rFonts w:ascii="UHC Sans Medium" w:eastAsia="Calibri" w:hAnsi="UHC Sans Medium" w:cs="Arial"/>
            <w:color w:val="0000FF"/>
            <w:u w:val="single"/>
          </w:rPr>
          <w:t>www.coronavirus.gov</w:t>
        </w:r>
      </w:hyperlink>
    </w:p>
    <w:p w14:paraId="3D7111A3" w14:textId="77777777" w:rsidR="002D5BB9" w:rsidRPr="002D5BB9" w:rsidRDefault="002D5BB9" w:rsidP="002D5BB9">
      <w:pPr>
        <w:spacing w:before="120" w:after="0" w:line="240" w:lineRule="auto"/>
        <w:rPr>
          <w:rFonts w:ascii="UHC Sans Medium" w:eastAsia="Calibri" w:hAnsi="UHC Sans Medium" w:cs="Arial"/>
          <w:b/>
          <w:color w:val="003DA1"/>
        </w:rPr>
      </w:pPr>
    </w:p>
    <w:p w14:paraId="35BE66B8"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647765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26" w:history="1">
        <w:r w:rsidRPr="002D5BB9">
          <w:rPr>
            <w:rFonts w:ascii="UHC Sans Medium" w:eastAsia="Calibri" w:hAnsi="UHC Sans Medium" w:cs="Arial"/>
            <w:color w:val="0000FF"/>
            <w:u w:val="single"/>
          </w:rPr>
          <w:t>www.coronavirus.gov</w:t>
        </w:r>
      </w:hyperlink>
    </w:p>
    <w:p w14:paraId="53886154" w14:textId="77777777" w:rsidR="002D5BB9" w:rsidRDefault="002D5BB9" w:rsidP="00102F29">
      <w:pPr>
        <w:spacing w:before="120" w:after="0" w:line="240" w:lineRule="auto"/>
        <w:rPr>
          <w:rFonts w:ascii="UHC Sans Medium" w:hAnsi="UHC Sans Medium" w:cs="Arial"/>
          <w:b/>
          <w:color w:val="003DA1"/>
        </w:rPr>
      </w:pPr>
    </w:p>
    <w:p w14:paraId="320AABC8"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E6CF072"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27"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1451289F" w14:textId="77777777" w:rsidR="00102F29" w:rsidRPr="0084463F" w:rsidRDefault="00102F29" w:rsidP="00102F29">
      <w:pPr>
        <w:rPr>
          <w:rFonts w:ascii="UHC Sans Medium" w:hAnsi="UHC Sans Medium"/>
          <w:color w:val="003DA1"/>
        </w:rPr>
      </w:pPr>
    </w:p>
    <w:p w14:paraId="08902220"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1C79C83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28" w:history="1">
        <w:r w:rsidRPr="002D5BB9">
          <w:rPr>
            <w:rFonts w:ascii="UHC Sans Medium" w:eastAsia="Calibri" w:hAnsi="UHC Sans Medium" w:cs="Arial"/>
            <w:color w:val="0000FF"/>
            <w:u w:val="single"/>
          </w:rPr>
          <w:t>www.coronavirus.gov</w:t>
        </w:r>
      </w:hyperlink>
    </w:p>
    <w:p w14:paraId="0703C938"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374B22E4"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58864B7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29" w:history="1">
        <w:r w:rsidRPr="002D5BB9">
          <w:rPr>
            <w:rFonts w:ascii="UHC Sans Medium" w:eastAsia="Calibri" w:hAnsi="UHC Sans Medium" w:cs="Arial"/>
            <w:color w:val="0000FF"/>
            <w:u w:val="single"/>
          </w:rPr>
          <w:t>www.coronavirus.gov</w:t>
        </w:r>
      </w:hyperlink>
    </w:p>
    <w:p w14:paraId="330AB8E7" w14:textId="77777777" w:rsidR="009E6665" w:rsidRDefault="009E6665" w:rsidP="00375AF9">
      <w:pPr>
        <w:spacing w:before="120" w:after="0" w:line="240" w:lineRule="auto"/>
        <w:rPr>
          <w:rFonts w:ascii="UHC Sans Medium" w:eastAsia="Calibri" w:hAnsi="UHC Sans Medium" w:cs="Times New Roman"/>
          <w:b/>
          <w:color w:val="003DA1"/>
        </w:rPr>
      </w:pPr>
    </w:p>
    <w:p w14:paraId="3D643C20"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49637908"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30" w:history="1">
        <w:r w:rsidRPr="002D5BB9">
          <w:rPr>
            <w:rFonts w:ascii="UHC Sans Medium" w:eastAsia="Calibri" w:hAnsi="UHC Sans Medium" w:cs="Arial"/>
            <w:color w:val="0000FF"/>
            <w:u w:val="single"/>
          </w:rPr>
          <w:t>www.coronavirus.gov</w:t>
        </w:r>
      </w:hyperlink>
    </w:p>
    <w:p w14:paraId="082706D8" w14:textId="77777777" w:rsidR="002D5BB9" w:rsidRPr="002D5BB9" w:rsidRDefault="002D5BB9" w:rsidP="00375AF9">
      <w:pPr>
        <w:spacing w:before="120" w:after="0" w:line="240" w:lineRule="auto"/>
        <w:rPr>
          <w:rFonts w:ascii="UHC Sans Medium" w:eastAsia="Calibri" w:hAnsi="UHC Sans Medium" w:cs="Helvetica"/>
          <w:b/>
          <w:color w:val="000000"/>
        </w:rPr>
      </w:pPr>
    </w:p>
    <w:p w14:paraId="5C3E4543"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BF40F67"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w:t>
      </w:r>
      <w:r w:rsidRPr="00375AF9">
        <w:rPr>
          <w:rFonts w:ascii="UHC Sans Medium" w:eastAsia="Calibri" w:hAnsi="UHC Sans Medium" w:cs="Times New Roman"/>
          <w:color w:val="000000"/>
        </w:rPr>
        <w:lastRenderedPageBreak/>
        <w:t xml:space="preserve">systems as a result of pregnancy. It is advisable that all pregnant women practice social distancing. Please refer to </w:t>
      </w:r>
      <w:hyperlink r:id="rId31" w:history="1">
        <w:r w:rsidRPr="00375AF9">
          <w:rPr>
            <w:rFonts w:ascii="UHC Sans Medium" w:eastAsia="Calibri" w:hAnsi="UHC Sans Medium" w:cs="Arial"/>
            <w:color w:val="0000FF"/>
            <w:u w:val="single"/>
          </w:rPr>
          <w:t>www.coronavirus.gov</w:t>
        </w:r>
      </w:hyperlink>
    </w:p>
    <w:p w14:paraId="3CFFCA1F" w14:textId="77777777" w:rsidR="00375AF9" w:rsidRPr="00375AF9" w:rsidRDefault="00375AF9" w:rsidP="00375AF9">
      <w:pPr>
        <w:spacing w:before="120" w:after="0" w:line="240" w:lineRule="auto"/>
        <w:rPr>
          <w:rFonts w:ascii="UHC Sans Medium" w:eastAsia="Calibri" w:hAnsi="UHC Sans Medium" w:cs="Helvetica"/>
          <w:b/>
          <w:color w:val="003DA1"/>
        </w:rPr>
      </w:pPr>
    </w:p>
    <w:p w14:paraId="3BF9C9B9"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78BC9C77"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76CB6E66"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755731EB"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2D22EFBF" w14:textId="77777777" w:rsidR="00375AF9" w:rsidRPr="00375AF9" w:rsidRDefault="00375AF9" w:rsidP="00DC2E9D">
      <w:pPr>
        <w:numPr>
          <w:ilvl w:val="0"/>
          <w:numId w:val="8"/>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3054311A"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32"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28EC8D8F" w14:textId="77777777" w:rsidR="00375AF9" w:rsidRDefault="00375AF9" w:rsidP="00375AF9">
      <w:pPr>
        <w:spacing w:before="120" w:after="0" w:line="240" w:lineRule="auto"/>
        <w:rPr>
          <w:rFonts w:ascii="UHC Sans Medium" w:eastAsia="Calibri" w:hAnsi="UHC Sans Medium" w:cs="Calibri"/>
          <w:b/>
          <w:bCs/>
          <w:color w:val="003DA1"/>
        </w:rPr>
      </w:pPr>
    </w:p>
    <w:p w14:paraId="15FF7BFF"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05449F5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33" w:history="1">
        <w:r w:rsidR="003D58C8" w:rsidRPr="003D58C8">
          <w:rPr>
            <w:rFonts w:ascii="UHC Sans Medium" w:eastAsia="Calibri" w:hAnsi="UHC Sans Medium" w:cs="Arial"/>
            <w:color w:val="0000FF"/>
            <w:u w:val="single"/>
          </w:rPr>
          <w:t>www.coronavirus.gov</w:t>
        </w:r>
      </w:hyperlink>
    </w:p>
    <w:p w14:paraId="34A154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2C328292"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28C7E1FF"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735CE01"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34" w:history="1">
        <w:r w:rsidR="003D58C8" w:rsidRPr="003D58C8">
          <w:rPr>
            <w:rFonts w:ascii="UHC Sans Medium" w:eastAsia="Calibri" w:hAnsi="UHC Sans Medium" w:cs="Arial"/>
            <w:color w:val="0000FF"/>
            <w:u w:val="single"/>
          </w:rPr>
          <w:t>www.coronavirus.gov</w:t>
        </w:r>
      </w:hyperlink>
    </w:p>
    <w:p w14:paraId="062CB217" w14:textId="77777777" w:rsidR="003D58C8" w:rsidRPr="003D58C8" w:rsidRDefault="003D58C8" w:rsidP="003D58C8">
      <w:pPr>
        <w:spacing w:before="120" w:after="0" w:line="240" w:lineRule="auto"/>
        <w:rPr>
          <w:rFonts w:ascii="UHC Sans Medium" w:eastAsia="Calibri" w:hAnsi="UHC Sans Medium" w:cs="Calibri"/>
          <w:color w:val="000000"/>
        </w:rPr>
      </w:pPr>
    </w:p>
    <w:p w14:paraId="7BB8D8E5"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7"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7D65C066"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a period of time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439308F5"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7ACB7B3D" w14:textId="77777777" w:rsidR="00DC7015" w:rsidRPr="00DC7015" w:rsidRDefault="00DC7015" w:rsidP="00DC7015">
      <w:pPr>
        <w:spacing w:before="120" w:after="0" w:line="240" w:lineRule="auto"/>
        <w:rPr>
          <w:rFonts w:ascii="UHC Sans Medium" w:hAnsi="UHC Sans Medium" w:cs="Arial"/>
          <w:color w:val="222222"/>
        </w:rPr>
      </w:pPr>
    </w:p>
    <w:bookmarkEnd w:id="7"/>
    <w:p w14:paraId="6B43C400"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t>Once you get the virus and recover are you</w:t>
      </w:r>
      <w:r w:rsidRPr="00375AF9">
        <w:rPr>
          <w:rFonts w:ascii="UHC Sans Medium" w:eastAsia="Calibri" w:hAnsi="UHC Sans Medium" w:cs="Times New Roman"/>
          <w:b/>
          <w:color w:val="003DA1"/>
        </w:rPr>
        <w:t xml:space="preserve"> immune or can you get it again?</w:t>
      </w:r>
    </w:p>
    <w:p w14:paraId="21C3231F" w14:textId="77777777" w:rsidR="00375AF9" w:rsidRPr="00375AF9" w:rsidRDefault="00375AF9" w:rsidP="00375AF9">
      <w:pPr>
        <w:spacing w:before="120" w:after="0" w:line="240" w:lineRule="auto"/>
        <w:rPr>
          <w:rFonts w:ascii="Times New Roman" w:eastAsia="Calibri" w:hAnsi="Times New Roman" w:cs="Times New Roman"/>
          <w:sz w:val="24"/>
          <w:szCs w:val="24"/>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35"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6271E1F" w14:textId="77777777" w:rsidR="001E07DB" w:rsidRDefault="001E07DB">
      <w:pPr>
        <w:rPr>
          <w:rFonts w:ascii="Calibri" w:eastAsia="Calibri" w:hAnsi="Calibri" w:cs="Times New Roman"/>
        </w:rPr>
      </w:pPr>
      <w:r>
        <w:rPr>
          <w:rFonts w:ascii="Calibri" w:eastAsia="Calibri" w:hAnsi="Calibri" w:cs="Times New Roman"/>
        </w:rPr>
        <w:br w:type="page"/>
      </w:r>
    </w:p>
    <w:p w14:paraId="35BB7E81" w14:textId="77777777" w:rsidR="00375AF9" w:rsidRPr="00375AF9" w:rsidRDefault="00375AF9" w:rsidP="00375AF9">
      <w:pPr>
        <w:spacing w:before="120" w:after="0" w:line="240" w:lineRule="auto"/>
        <w:rPr>
          <w:rFonts w:ascii="Calibri" w:eastAsia="Calibri" w:hAnsi="Calibri" w:cs="Times New Roman"/>
        </w:rPr>
      </w:pPr>
    </w:p>
    <w:p w14:paraId="74F0DC46" w14:textId="77777777" w:rsidR="00375AF9" w:rsidRPr="003E4011" w:rsidRDefault="00375AF9" w:rsidP="00375AF9">
      <w:pPr>
        <w:spacing w:after="0" w:line="240" w:lineRule="auto"/>
        <w:rPr>
          <w:b/>
          <w:color w:val="003DA1" w:themeColor="accent1"/>
          <w:sz w:val="24"/>
          <w:szCs w:val="24"/>
        </w:rPr>
      </w:pPr>
      <w:r w:rsidRPr="003E4011">
        <w:rPr>
          <w:b/>
          <w:color w:val="003DA1" w:themeColor="accent1"/>
          <w:sz w:val="24"/>
          <w:szCs w:val="24"/>
        </w:rPr>
        <w:t>Sources</w:t>
      </w:r>
    </w:p>
    <w:p w14:paraId="573F5939" w14:textId="77777777" w:rsidR="009E6665" w:rsidRPr="003E4011" w:rsidRDefault="009E6665" w:rsidP="00375AF9">
      <w:pPr>
        <w:spacing w:after="0" w:line="240" w:lineRule="auto"/>
        <w:rPr>
          <w:b/>
          <w:color w:val="003DA1" w:themeColor="accent1"/>
          <w:sz w:val="24"/>
          <w:szCs w:val="24"/>
        </w:rPr>
      </w:pPr>
    </w:p>
    <w:p w14:paraId="344EB9D9"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Statistica</w:t>
      </w:r>
    </w:p>
    <w:p w14:paraId="4B3C8103"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China Centre for Disease Control &amp; Prevention, Italian Portal of Epidemiology for Public Health</w:t>
      </w:r>
    </w:p>
    <w:p w14:paraId="6B2E3F5B"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medRxiv 2020.02.26.20028191</w:t>
      </w:r>
    </w:p>
    <w:p w14:paraId="68417C25"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CDC, WHO, Laure, et.al, 2020</w:t>
      </w:r>
    </w:p>
    <w:p w14:paraId="33447B79"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 xml:space="preserve">https://www.cdc.gov/safewater/effectiveness-on-pathogens.html </w:t>
      </w:r>
    </w:p>
    <w:p w14:paraId="6541973D" w14:textId="77777777" w:rsidR="00375AF9" w:rsidRPr="003E4011" w:rsidRDefault="00375AF9"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2053E78A" w14:textId="77777777" w:rsidR="00F20B04" w:rsidRPr="003E4011" w:rsidRDefault="00F20B04" w:rsidP="00DC2E9D">
      <w:pPr>
        <w:pStyle w:val="ListParagraph"/>
        <w:numPr>
          <w:ilvl w:val="0"/>
          <w:numId w:val="10"/>
        </w:numPr>
        <w:spacing w:after="0" w:line="240" w:lineRule="auto"/>
        <w:rPr>
          <w:sz w:val="18"/>
          <w:szCs w:val="18"/>
        </w:rPr>
      </w:pPr>
      <w:r w:rsidRPr="003E4011">
        <w:rPr>
          <w:sz w:val="18"/>
          <w:szCs w:val="18"/>
        </w:rPr>
        <w:t>CDC, WHO, Laure, et.al, 2020</w:t>
      </w:r>
    </w:p>
    <w:p w14:paraId="4DE64D95" w14:textId="77777777" w:rsidR="009E6665" w:rsidRPr="003E4011" w:rsidRDefault="00F20B04" w:rsidP="00DC2E9D">
      <w:pPr>
        <w:pStyle w:val="ListParagraph"/>
        <w:numPr>
          <w:ilvl w:val="0"/>
          <w:numId w:val="10"/>
        </w:numPr>
        <w:spacing w:after="0" w:line="240" w:lineRule="auto"/>
        <w:rPr>
          <w:sz w:val="18"/>
          <w:szCs w:val="18"/>
        </w:rPr>
      </w:pPr>
      <w:r w:rsidRPr="003E4011">
        <w:rPr>
          <w:sz w:val="18"/>
          <w:szCs w:val="18"/>
        </w:rPr>
        <w:t>National Institute of Allergy and Infectious Diseases</w:t>
      </w:r>
    </w:p>
    <w:p w14:paraId="173B2CAA" w14:textId="77777777" w:rsidR="00423702" w:rsidRDefault="009E6665" w:rsidP="00423702">
      <w:pPr>
        <w:pStyle w:val="Heading1"/>
      </w:pPr>
      <w:r>
        <w:br w:type="page"/>
      </w:r>
      <w:bookmarkStart w:id="8" w:name="_Toc38797356"/>
      <w:bookmarkEnd w:id="6"/>
      <w:r w:rsidR="00423702">
        <w:lastRenderedPageBreak/>
        <w:t>PRIOR AUTHORIZATION AND UTILIZATION MANAGEMENT</w:t>
      </w:r>
      <w:bookmarkEnd w:id="8"/>
    </w:p>
    <w:p w14:paraId="542D3FF0" w14:textId="77777777" w:rsidR="00423702" w:rsidRDefault="00423702" w:rsidP="00423702"/>
    <w:p w14:paraId="66FAAD48"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39D68DDB"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770CD735" w14:textId="77777777" w:rsidR="00763B42" w:rsidRDefault="00763B42" w:rsidP="00423702">
      <w:pPr>
        <w:spacing w:after="120" w:line="240" w:lineRule="auto"/>
        <w:rPr>
          <w:rFonts w:ascii="UHC Sans Medium" w:eastAsia="UHC Sans" w:hAnsi="UHC Sans Medium" w:cs="Times New Roman"/>
          <w:b/>
          <w:color w:val="003DA1"/>
        </w:rPr>
      </w:pPr>
    </w:p>
    <w:p w14:paraId="42A9057D"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6944625A"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7F7DFDA5" w14:textId="77777777" w:rsidR="00423702" w:rsidRPr="00840FE3" w:rsidRDefault="00423702" w:rsidP="000620B6">
      <w:pPr>
        <w:numPr>
          <w:ilvl w:val="0"/>
          <w:numId w:val="17"/>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1F7892D0" w14:textId="77777777" w:rsidR="00423702" w:rsidRPr="00A81CA5" w:rsidRDefault="00423702" w:rsidP="000620B6">
      <w:pPr>
        <w:numPr>
          <w:ilvl w:val="0"/>
          <w:numId w:val="16"/>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6FA4F061" w14:textId="77777777" w:rsidR="00A81CA5" w:rsidRDefault="00A81CA5" w:rsidP="00423702">
      <w:pPr>
        <w:spacing w:after="120" w:line="240" w:lineRule="auto"/>
        <w:rPr>
          <w:rFonts w:ascii="UHC Sans Medium" w:eastAsia="Calibri" w:hAnsi="UHC Sans Medium" w:cs="Arial"/>
          <w:b/>
          <w:bCs/>
          <w:color w:val="003DA1"/>
        </w:rPr>
      </w:pPr>
    </w:p>
    <w:p w14:paraId="25A6A9A2"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05C67104"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28EA4CAB"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3F8C0806"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7A1CA817"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3869795C"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416193C4"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576E9BC5"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495ABF0A"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95FC0BE" w14:textId="77777777" w:rsidR="00763B42" w:rsidRPr="00763B42" w:rsidRDefault="00763B42" w:rsidP="000620B6">
      <w:pPr>
        <w:numPr>
          <w:ilvl w:val="1"/>
          <w:numId w:val="45"/>
        </w:numPr>
        <w:spacing w:before="120" w:after="0" w:line="240" w:lineRule="auto"/>
        <w:rPr>
          <w:rFonts w:ascii="UHC Sans Medium" w:eastAsia="Calibri" w:hAnsi="UHC Sans Medium" w:cs="Calibri"/>
        </w:rPr>
      </w:pPr>
      <w:r w:rsidRPr="00763B42">
        <w:rPr>
          <w:rFonts w:ascii="UHC Sans Medium" w:eastAsia="Calibri" w:hAnsi="UHC Sans Medium" w:cs="Calibri"/>
        </w:rPr>
        <w:lastRenderedPageBreak/>
        <w:t>For example, if the original authorization approved 10 sessions of physical therapy, any sessions beyond 10 would require a new authorization.</w:t>
      </w:r>
    </w:p>
    <w:p w14:paraId="29721842" w14:textId="77777777" w:rsidR="00763B42" w:rsidRPr="00763B42" w:rsidRDefault="00763B42" w:rsidP="000620B6">
      <w:pPr>
        <w:numPr>
          <w:ilvl w:val="0"/>
          <w:numId w:val="4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 xml:space="preserve">UnitedHealthcare will also follow related state mandates where applicable. However, when UnitedHealthcare provisions exceed those required by states, UnitedHealthcare provisions will apply. </w:t>
      </w:r>
    </w:p>
    <w:p w14:paraId="191970A6" w14:textId="77777777" w:rsidR="00763B42" w:rsidRPr="00763B42" w:rsidRDefault="00763B42" w:rsidP="000620B6">
      <w:pPr>
        <w:numPr>
          <w:ilvl w:val="1"/>
          <w:numId w:val="4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00034D86" w14:textId="77777777" w:rsidR="00763B42" w:rsidRPr="00763B42" w:rsidRDefault="00763B42" w:rsidP="000620B6">
      <w:pPr>
        <w:numPr>
          <w:ilvl w:val="0"/>
          <w:numId w:val="45"/>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19C1D085" w14:textId="77777777" w:rsidR="00763B42" w:rsidRDefault="00763B42" w:rsidP="00423702">
      <w:pPr>
        <w:spacing w:after="120" w:line="240" w:lineRule="auto"/>
        <w:rPr>
          <w:rFonts w:ascii="UHC Sans Medium" w:eastAsia="Calibri" w:hAnsi="UHC Sans Medium" w:cs="Arial"/>
          <w:b/>
          <w:bCs/>
          <w:color w:val="003DA1"/>
        </w:rPr>
      </w:pPr>
    </w:p>
    <w:p w14:paraId="3B6932B1"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DCA96B1"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7003D31F" w14:textId="77777777" w:rsidR="00423702" w:rsidRPr="00423702" w:rsidRDefault="00423702" w:rsidP="000620B6">
      <w:pPr>
        <w:numPr>
          <w:ilvl w:val="0"/>
          <w:numId w:val="21"/>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5DC74FC2"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424BBD49" w14:textId="77777777" w:rsidR="00423702" w:rsidRPr="00423702" w:rsidRDefault="00423702" w:rsidP="000620B6">
      <w:pPr>
        <w:numPr>
          <w:ilvl w:val="0"/>
          <w:numId w:val="21"/>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6EA9845D"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847E4BC"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791EF15C"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331E5A5F"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E7DC368" w14:textId="77777777" w:rsidR="00D824CB" w:rsidRDefault="00D824CB"/>
    <w:p w14:paraId="29BE3EE8"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028000C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03A9C7FB"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23698FD3"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lastRenderedPageBreak/>
        <w:t>Coverage and payment are subject to member's benefit plan and the provider's contracts.</w:t>
      </w:r>
    </w:p>
    <w:p w14:paraId="23BF5F7F"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7FBF4B29"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68B3590B"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36BE7DE"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1DAB0691" w14:textId="77777777" w:rsidR="00D824CB" w:rsidRPr="002F5829" w:rsidRDefault="00D824CB" w:rsidP="000620B6">
      <w:pPr>
        <w:numPr>
          <w:ilvl w:val="1"/>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4527B720" w14:textId="77777777" w:rsidR="00D824CB" w:rsidRPr="002F5829" w:rsidRDefault="00D824CB" w:rsidP="000620B6">
      <w:pPr>
        <w:numPr>
          <w:ilvl w:val="1"/>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1FA92749" w14:textId="77777777" w:rsidR="00D824CB" w:rsidRPr="002F5829" w:rsidRDefault="00D824CB" w:rsidP="000620B6">
      <w:pPr>
        <w:numPr>
          <w:ilvl w:val="1"/>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3754DB22"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4D67895B"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180D5861" w14:textId="77777777" w:rsidR="00D824CB" w:rsidRPr="002F5829" w:rsidRDefault="00D824CB" w:rsidP="000620B6">
      <w:pPr>
        <w:numPr>
          <w:ilvl w:val="0"/>
          <w:numId w:val="34"/>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53043F6E" w14:textId="77777777" w:rsidR="00D824CB" w:rsidRDefault="00D824CB" w:rsidP="00D824CB">
      <w:pPr>
        <w:spacing w:before="120" w:after="0"/>
        <w:rPr>
          <w:rFonts w:ascii="UHC Sans Medium" w:eastAsia="Times New Roman" w:hAnsi="UHC Sans Medium"/>
          <w:color w:val="2D2D39"/>
          <w:lang w:val="en"/>
        </w:rPr>
      </w:pPr>
    </w:p>
    <w:p w14:paraId="65022FA8"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36"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1FEB31ED" w14:textId="77777777" w:rsidR="00D824CB" w:rsidRPr="002F5829" w:rsidRDefault="00D824CB" w:rsidP="00D824CB">
      <w:pPr>
        <w:spacing w:before="120" w:after="0"/>
        <w:rPr>
          <w:rFonts w:ascii="UHC Sans Medium" w:eastAsia="Times New Roman" w:hAnsi="UHC Sans Medium"/>
          <w:color w:val="2D2D39"/>
          <w:lang w:val="en"/>
        </w:rPr>
      </w:pPr>
    </w:p>
    <w:p w14:paraId="1CE7082C" w14:textId="77777777" w:rsidR="00D824CB" w:rsidRPr="002F5829" w:rsidRDefault="00D824CB" w:rsidP="000620B6">
      <w:pPr>
        <w:numPr>
          <w:ilvl w:val="0"/>
          <w:numId w:val="3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663146DD" w14:textId="77777777" w:rsidR="00D824CB" w:rsidRPr="002F5829" w:rsidRDefault="00D824CB" w:rsidP="000620B6">
      <w:pPr>
        <w:numPr>
          <w:ilvl w:val="0"/>
          <w:numId w:val="3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0B78860C" w14:textId="77777777" w:rsidR="00D824CB" w:rsidRPr="002F5829" w:rsidRDefault="00D824CB" w:rsidP="000620B6">
      <w:pPr>
        <w:numPr>
          <w:ilvl w:val="0"/>
          <w:numId w:val="3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29BB3435"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0DCE916D" w14:textId="77777777" w:rsidR="00423702" w:rsidRDefault="00423702" w:rsidP="00423702">
      <w:pPr>
        <w:spacing w:before="120" w:after="0" w:line="240" w:lineRule="auto"/>
      </w:pPr>
      <w:r>
        <w:br w:type="page"/>
      </w:r>
    </w:p>
    <w:p w14:paraId="48ADB09A" w14:textId="77777777" w:rsidR="00102F29" w:rsidRPr="00842B36" w:rsidRDefault="00686368" w:rsidP="00102F29">
      <w:pPr>
        <w:pStyle w:val="Heading1"/>
      </w:pPr>
      <w:bookmarkStart w:id="9" w:name="_Toc38797357"/>
      <w:bookmarkStart w:id="10" w:name="_Hlk37188370"/>
      <w:r>
        <w:lastRenderedPageBreak/>
        <w:t>F</w:t>
      </w:r>
      <w:r w:rsidR="00102F29">
        <w:t>EDERAL GUIDANCE</w:t>
      </w:r>
      <w:bookmarkEnd w:id="9"/>
    </w:p>
    <w:p w14:paraId="4A5CF204" w14:textId="77777777" w:rsidR="00102F29" w:rsidRDefault="00102F29" w:rsidP="00C81D27"/>
    <w:p w14:paraId="6ABD56C5" w14:textId="77777777" w:rsidR="009E6665" w:rsidRPr="009E6665" w:rsidRDefault="009E6665" w:rsidP="00F20B04">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7CB6C32A" w14:textId="77777777" w:rsidR="009E6665" w:rsidRPr="009E6665" w:rsidRDefault="009E6665" w:rsidP="00F20B04">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008D68E4"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00096B9E"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0A6A2F47" w14:textId="77777777" w:rsidR="009E6665" w:rsidRPr="009E6665" w:rsidRDefault="009E6665" w:rsidP="002F3406">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sidR="008C2D51">
        <w:rPr>
          <w:rFonts w:ascii="UHC Sans Medium" w:eastAsia="Calibri" w:hAnsi="UHC Sans Medium" w:cs="Times New Roman"/>
          <w:color w:val="000000"/>
        </w:rPr>
        <w:t>the</w:t>
      </w:r>
      <w:r w:rsidR="008F3746">
        <w:rPr>
          <w:rFonts w:ascii="UHC Sans Medium" w:eastAsia="Calibri" w:hAnsi="UHC Sans Medium" w:cs="Times New Roman"/>
          <w:color w:val="000000"/>
        </w:rPr>
        <w:t xml:space="preserve"> COVID</w:t>
      </w:r>
      <w:r w:rsidR="008C2D51">
        <w:rPr>
          <w:rFonts w:ascii="UHC Sans Medium" w:eastAsia="Calibri" w:hAnsi="UHC Sans Medium" w:cs="Times New Roman"/>
          <w:color w:val="000000"/>
        </w:rPr>
        <w:t>-19</w:t>
      </w:r>
      <w:r w:rsidR="008F3746">
        <w:rPr>
          <w:rFonts w:ascii="UHC Sans Medium" w:eastAsia="Calibri" w:hAnsi="UHC Sans Medium" w:cs="Times New Roman"/>
          <w:color w:val="000000"/>
        </w:rPr>
        <w:t xml:space="preserve"> diagnostic test </w:t>
      </w:r>
      <w:r w:rsidR="00487999">
        <w:rPr>
          <w:rFonts w:ascii="UHC Sans Medium" w:eastAsia="Calibri" w:hAnsi="UHC Sans Medium" w:cs="Times New Roman"/>
          <w:color w:val="000000"/>
        </w:rPr>
        <w:t xml:space="preserve">and </w:t>
      </w:r>
      <w:r w:rsidRPr="009E6665">
        <w:rPr>
          <w:rFonts w:ascii="UHC Sans Medium" w:eastAsia="Calibri" w:hAnsi="UHC Sans Medium" w:cs="Times New Roman"/>
          <w:color w:val="000000"/>
        </w:rPr>
        <w:t xml:space="preserve">a </w:t>
      </w:r>
      <w:r w:rsidR="00487999">
        <w:rPr>
          <w:rFonts w:ascii="UHC Sans Medium" w:eastAsia="Calibri" w:hAnsi="UHC Sans Medium" w:cs="Times New Roman"/>
          <w:color w:val="000000"/>
        </w:rPr>
        <w:t xml:space="preserve">COVID testing-related </w:t>
      </w:r>
      <w:r w:rsidR="00487999" w:rsidRPr="008C2D51">
        <w:rPr>
          <w:rFonts w:ascii="UHC Sans Medium" w:eastAsia="Calibri" w:hAnsi="UHC Sans Medium" w:cs="Times New Roman"/>
          <w:color w:val="000000"/>
        </w:rPr>
        <w:t>visit to order or administer the test.</w:t>
      </w:r>
      <w:r w:rsidR="00487999">
        <w:rPr>
          <w:rFonts w:ascii="UHC Sans Medium" w:eastAsia="Calibri" w:hAnsi="UHC Sans Medium" w:cs="Times New Roman"/>
          <w:color w:val="000000"/>
        </w:rPr>
        <w:t xml:space="preserve">  A testing related visit may occur </w:t>
      </w:r>
      <w:r w:rsidR="002F3406" w:rsidRPr="002F3406">
        <w:rPr>
          <w:rFonts w:ascii="UHC Sans Medium" w:eastAsia="Calibri" w:hAnsi="UHC Sans Medium" w:cs="Times New Roman"/>
          <w:color w:val="000000"/>
        </w:rPr>
        <w:t>in a health care provider’s office, an urgent care center, an emergency department or through a telehealth visit</w:t>
      </w:r>
      <w:r w:rsidR="002F3406">
        <w:rPr>
          <w:rFonts w:ascii="UHC Sans Medium" w:eastAsia="Calibri" w:hAnsi="UHC Sans Medium" w:cs="Times New Roman"/>
          <w:color w:val="000000"/>
        </w:rPr>
        <w:t>.</w:t>
      </w:r>
      <w:r w:rsidR="002F3406" w:rsidRPr="002F3406" w:rsidDel="00BD2C81">
        <w:rPr>
          <w:rFonts w:ascii="UHC Sans Medium" w:eastAsia="Calibri" w:hAnsi="UHC Sans Medium" w:cs="Times New Roman"/>
          <w:color w:val="000000"/>
        </w:rPr>
        <w:t xml:space="preserve"> </w:t>
      </w:r>
    </w:p>
    <w:p w14:paraId="26A46493" w14:textId="77777777" w:rsidR="009E6665" w:rsidRPr="009E6665" w:rsidRDefault="009E6665" w:rsidP="00DC2E9D">
      <w:pPr>
        <w:numPr>
          <w:ilvl w:val="0"/>
          <w:numId w:val="7"/>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0BB33492" w14:textId="77777777" w:rsidR="009E6665" w:rsidRDefault="009E6665" w:rsidP="00DC2E9D">
      <w:pPr>
        <w:numPr>
          <w:ilvl w:val="0"/>
          <w:numId w:val="7"/>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sidR="00BD2C81">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74F47E5B" w14:textId="77777777" w:rsidR="00B31DC0" w:rsidRPr="00B31DC0" w:rsidRDefault="007B7F05"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62A06789" w14:textId="77777777" w:rsidR="009E6665" w:rsidRPr="00B31DC0" w:rsidRDefault="00B31DC0" w:rsidP="00B31DC0">
      <w:pPr>
        <w:numPr>
          <w:ilvl w:val="0"/>
          <w:numId w:val="7"/>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0"/>
    <w:p w14:paraId="3EB0E3FD" w14:textId="77777777" w:rsidR="009E6665" w:rsidRDefault="009E6665" w:rsidP="00C81D27"/>
    <w:p w14:paraId="232725FF" w14:textId="77777777" w:rsidR="00102F29" w:rsidRDefault="00102F29" w:rsidP="00102F29">
      <w:pPr>
        <w:rPr>
          <w:rFonts w:ascii="UHC Sans Medium" w:hAnsi="UHC Sans Medium" w:cstheme="minorHAnsi"/>
          <w:b/>
          <w:color w:val="00B0F0"/>
          <w:sz w:val="24"/>
          <w:szCs w:val="24"/>
        </w:rPr>
      </w:pPr>
      <w:r>
        <w:rPr>
          <w:rFonts w:ascii="UHC Sans Medium" w:hAnsi="UHC Sans Medium" w:cstheme="minorHAnsi"/>
          <w:b/>
          <w:color w:val="00B0F0"/>
          <w:sz w:val="24"/>
          <w:szCs w:val="24"/>
        </w:rPr>
        <w:br w:type="page"/>
      </w:r>
    </w:p>
    <w:p w14:paraId="2FE96D3F" w14:textId="77777777" w:rsidR="00102F29" w:rsidRPr="0009510D" w:rsidRDefault="00102F29" w:rsidP="0009510D">
      <w:pPr>
        <w:pStyle w:val="Heading1"/>
      </w:pPr>
      <w:bookmarkStart w:id="11" w:name="_Toc38797358"/>
      <w:bookmarkStart w:id="12" w:name="_Hlk37188742"/>
      <w:bookmarkStart w:id="13" w:name="_Hlk37192675"/>
      <w:r w:rsidRPr="0009510D">
        <w:lastRenderedPageBreak/>
        <w:t>MEMBER SUPPORT</w:t>
      </w:r>
      <w:bookmarkEnd w:id="11"/>
      <w:r w:rsidRPr="0009510D">
        <w:t xml:space="preserve"> </w:t>
      </w:r>
    </w:p>
    <w:p w14:paraId="2910D9E9" w14:textId="77777777" w:rsidR="003E4011" w:rsidRDefault="003E4011" w:rsidP="00102F29">
      <w:pPr>
        <w:spacing w:before="120" w:after="0" w:line="240" w:lineRule="auto"/>
        <w:rPr>
          <w:rFonts w:ascii="UHC Sans Medium" w:hAnsi="UHC Sans Medium" w:cs="Arial"/>
          <w:b/>
          <w:color w:val="003DA1"/>
        </w:rPr>
      </w:pPr>
    </w:p>
    <w:p w14:paraId="06849930"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7F57C3D"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0FABF3AC"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37"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52AFDA36" w14:textId="77777777" w:rsidR="00102F29" w:rsidRPr="003E4011" w:rsidRDefault="00102F29" w:rsidP="00F40C91">
      <w:pPr>
        <w:spacing w:before="120" w:after="0" w:line="240" w:lineRule="auto"/>
        <w:rPr>
          <w:rFonts w:ascii="UHC Sans Medium" w:hAnsi="UHC Sans Medium"/>
          <w:b/>
          <w:color w:val="003DA1"/>
        </w:rPr>
      </w:pPr>
    </w:p>
    <w:p w14:paraId="3F532375"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7384112C"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2C93C4BD" w14:textId="77777777" w:rsidR="00102F29" w:rsidRPr="00F40C91" w:rsidRDefault="00102F29" w:rsidP="008B1A9A">
      <w:pPr>
        <w:pStyle w:val="ListParagraph"/>
        <w:numPr>
          <w:ilvl w:val="0"/>
          <w:numId w:val="50"/>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BEF54F6"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79B3416" w14:textId="77777777" w:rsidR="00102F29" w:rsidRPr="00F40C91" w:rsidRDefault="00102F29" w:rsidP="008B1A9A">
      <w:pPr>
        <w:pStyle w:val="ListParagraph"/>
        <w:numPr>
          <w:ilvl w:val="0"/>
          <w:numId w:val="50"/>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38" w:tgtFrame="_blank" w:history="1">
        <w:r w:rsidRPr="00F40C91">
          <w:rPr>
            <w:rFonts w:ascii="UHC Sans Medium" w:hAnsi="UHC Sans Medium"/>
            <w:color w:val="000000" w:themeColor="text1"/>
            <w:u w:val="single"/>
          </w:rPr>
          <w:t>www.liveandworkwell.com.</w:t>
        </w:r>
      </w:hyperlink>
    </w:p>
    <w:p w14:paraId="482A1E36" w14:textId="77777777" w:rsidR="00242108" w:rsidRPr="00F40C91" w:rsidRDefault="00242108" w:rsidP="008B1A9A">
      <w:pPr>
        <w:pStyle w:val="ListParagraph"/>
        <w:numPr>
          <w:ilvl w:val="0"/>
          <w:numId w:val="50"/>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2D5DEE1"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39"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1D40860" w14:textId="77777777" w:rsidR="00671DF5" w:rsidRDefault="00671DF5" w:rsidP="00BD6B83">
      <w:pPr>
        <w:spacing w:before="120" w:after="0" w:line="240" w:lineRule="auto"/>
        <w:rPr>
          <w:rFonts w:ascii="UHC Sans Medium" w:eastAsia="Calibri" w:hAnsi="UHC Sans Medium" w:cs="Calibri"/>
          <w:b/>
          <w:color w:val="003DA1"/>
        </w:rPr>
      </w:pPr>
    </w:p>
    <w:p w14:paraId="2E520BEA" w14:textId="77777777"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UPDATE 3/27</w:t>
      </w:r>
    </w:p>
    <w:p w14:paraId="1C9FDCF6"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3BEC91C0"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lastRenderedPageBreak/>
        <w:t xml:space="preserve">This means that for members or providers who do not have access to approved technology typically required to conduct a virtual visit, alternative technologies like telephone visits or video chat services -- 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7DA0380E"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069371F7" w14:textId="77777777" w:rsidR="008C7161" w:rsidRPr="003F3C4C" w:rsidRDefault="008C7161" w:rsidP="003F3C4C">
      <w:pPr>
        <w:spacing w:before="100" w:after="0" w:line="240" w:lineRule="auto"/>
        <w:rPr>
          <w:rFonts w:ascii="UHC Sans Medium" w:eastAsia="Calibri" w:hAnsi="UHC Sans Medium" w:cs="Calibri"/>
          <w:color w:val="1F497D"/>
        </w:rPr>
      </w:pPr>
    </w:p>
    <w:p w14:paraId="6187D464" w14:textId="77777777"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Pr="00423702">
        <w:rPr>
          <w:rFonts w:ascii="UHC Sans Medium" w:eastAsia="UHC Sans" w:hAnsi="UHC Sans Medium" w:cs="Arial"/>
          <w:b/>
          <w:color w:val="C00000"/>
        </w:rPr>
        <w:t>New 3/29</w:t>
      </w:r>
    </w:p>
    <w:p w14:paraId="32EBDAFE" w14:textId="77777777" w:rsidR="00423702" w:rsidRPr="00423702" w:rsidRDefault="00423702" w:rsidP="00423702">
      <w:pPr>
        <w:spacing w:before="120" w:after="0" w:line="240" w:lineRule="auto"/>
        <w:rPr>
          <w:rFonts w:ascii="UHC Sans Medium" w:eastAsia="UHC Sans" w:hAnsi="UHC Sans Medium" w:cs="Arial"/>
          <w:b/>
          <w:color w:val="000000" w:themeColor="text1"/>
        </w:rPr>
      </w:pPr>
      <w:r w:rsidRPr="00423702">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1D3D13DF" w14:textId="77777777" w:rsidR="009F45A7" w:rsidRDefault="00423702" w:rsidP="00423702">
      <w:pPr>
        <w:spacing w:before="120" w:after="0" w:line="240" w:lineRule="auto"/>
        <w:rPr>
          <w:rFonts w:ascii="UHC Sans Medium" w:eastAsia="Calibri" w:hAnsi="UHC Sans Medium" w:cs="Arial"/>
          <w:color w:val="000000" w:themeColor="text1"/>
        </w:rPr>
      </w:pPr>
      <w:r w:rsidRPr="00423702">
        <w:rPr>
          <w:rFonts w:ascii="UHC Sans Medium" w:eastAsia="Calibri" w:hAnsi="UHC Sans Medium" w:cs="Arial"/>
          <w:color w:val="000000" w:themeColor="text1"/>
        </w:rPr>
        <w:t xml:space="preserve">This offer makes Sanvello’s clinically validated techniques, coping tools and peer support free for the duration of the crisis to anyone impacted by COVID-19. </w:t>
      </w:r>
    </w:p>
    <w:p w14:paraId="4B30246F" w14:textId="77777777" w:rsidR="00423702" w:rsidRPr="00423702" w:rsidRDefault="00423702" w:rsidP="00423702">
      <w:pPr>
        <w:spacing w:before="120" w:after="0" w:line="240" w:lineRule="auto"/>
        <w:rPr>
          <w:rFonts w:ascii="UHC Sans Medium" w:eastAsia="UHC Sans" w:hAnsi="UHC Sans Medium" w:cs="Arial"/>
          <w:color w:val="000000" w:themeColor="text1"/>
          <w:lang w:val="en"/>
        </w:rPr>
      </w:pPr>
      <w:r w:rsidRPr="00423702">
        <w:rPr>
          <w:rFonts w:ascii="UHC Sans Medium" w:eastAsia="UHC Sans" w:hAnsi="UHC Sans Medium" w:cs="Arial"/>
          <w:color w:val="000000" w:themeColor="text1"/>
          <w:lang w:val="en"/>
        </w:rPr>
        <w:t xml:space="preserve">To activate free premium access, anyone can download Sanvello for free from the </w:t>
      </w:r>
      <w:hyperlink r:id="rId40" w:tgtFrame="_blank" w:history="1">
        <w:r w:rsidRPr="00423702">
          <w:rPr>
            <w:rFonts w:ascii="UHC Sans Medium" w:eastAsia="UHC Sans" w:hAnsi="UHC Sans Medium" w:cs="Arial"/>
            <w:color w:val="000000" w:themeColor="text1"/>
            <w:lang w:val="en"/>
          </w:rPr>
          <w:t>App Store</w:t>
        </w:r>
      </w:hyperlink>
      <w:r w:rsidRPr="00423702">
        <w:rPr>
          <w:rFonts w:ascii="UHC Sans Medium" w:eastAsia="UHC Sans" w:hAnsi="UHC Sans Medium" w:cs="Arial"/>
          <w:color w:val="000000" w:themeColor="text1"/>
          <w:lang w:val="en"/>
        </w:rPr>
        <w:t xml:space="preserve"> or </w:t>
      </w:r>
      <w:hyperlink r:id="rId41" w:tgtFrame="_blank" w:history="1">
        <w:r w:rsidRPr="00423702">
          <w:rPr>
            <w:rFonts w:ascii="UHC Sans Medium" w:eastAsia="UHC Sans" w:hAnsi="UHC Sans Medium" w:cs="Arial"/>
            <w:color w:val="000000" w:themeColor="text1"/>
            <w:lang w:val="en"/>
          </w:rPr>
          <w:t>Google Play</w:t>
        </w:r>
      </w:hyperlink>
      <w:r w:rsidRPr="00423702">
        <w:rPr>
          <w:rFonts w:ascii="UHC Sans Medium" w:eastAsia="UHC Sans" w:hAnsi="UHC Sans Medium" w:cs="Arial"/>
          <w:color w:val="000000" w:themeColor="text1"/>
          <w:lang w:val="en"/>
        </w:rPr>
        <w:t xml:space="preserve"> and create an account to begin using the strategies, tools, and peer support.</w:t>
      </w:r>
    </w:p>
    <w:p w14:paraId="10F288AC" w14:textId="77777777" w:rsidR="00423702" w:rsidRPr="00665E0A" w:rsidRDefault="00423702" w:rsidP="003F3C4C">
      <w:pPr>
        <w:spacing w:before="100" w:after="0" w:line="240" w:lineRule="auto"/>
        <w:rPr>
          <w:rFonts w:ascii="UHC Sans Medium" w:hAnsi="UHC Sans Medium" w:cs="Arial"/>
          <w:b/>
          <w:color w:val="000000" w:themeColor="text1"/>
        </w:rPr>
      </w:pPr>
    </w:p>
    <w:p w14:paraId="4371F9DD"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14"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068B62CA"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2C59882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01C8C617"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14"/>
    <w:p w14:paraId="0E64213F"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Are there any plans to enhance the support materials available on liveandworkwell related to this crisis?</w:t>
      </w:r>
    </w:p>
    <w:p w14:paraId="325C2CE8"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Yes - a COVID-19 portal went live on the liveandworkwell website on March 18.</w:t>
      </w:r>
    </w:p>
    <w:p w14:paraId="1533818C" w14:textId="77777777" w:rsidR="00102F29" w:rsidRPr="003F3C4C" w:rsidRDefault="00102F29" w:rsidP="003F3C4C">
      <w:pPr>
        <w:spacing w:before="100" w:after="0" w:line="240" w:lineRule="auto"/>
        <w:rPr>
          <w:rFonts w:ascii="UHC Sans Medium" w:hAnsi="UHC Sans Medium" w:cs="Arial"/>
          <w:color w:val="000000" w:themeColor="text1"/>
        </w:rPr>
      </w:pPr>
    </w:p>
    <w:p w14:paraId="73FD9359"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620AC613"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525DB3C6" w14:textId="77777777" w:rsidR="00102F29" w:rsidRPr="003F3C4C" w:rsidRDefault="00102F29" w:rsidP="003F3C4C">
      <w:pPr>
        <w:spacing w:before="100" w:after="0" w:line="240" w:lineRule="auto"/>
        <w:rPr>
          <w:rFonts w:ascii="UHC Sans Medium" w:hAnsi="UHC Sans Medium" w:cs="Arial"/>
          <w:color w:val="000000" w:themeColor="text1"/>
        </w:rPr>
      </w:pPr>
    </w:p>
    <w:p w14:paraId="6FC689D8"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lastRenderedPageBreak/>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2EA31849"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41E762E4"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r>
        <w:rPr>
          <w:rFonts w:ascii="UHCSans-Medium" w:hAnsi="UHCSans-Medium" w:cs="Arial"/>
          <w:i/>
          <w:iCs/>
          <w:color w:val="454543"/>
        </w:rPr>
        <w:t>HealtheNotes</w:t>
      </w:r>
      <w:r>
        <w:rPr>
          <w:rFonts w:ascii="UHCSans-Medium" w:hAnsi="UHCSans-Medium" w:cs="Arial"/>
          <w:color w:val="454543"/>
        </w:rPr>
        <w:t xml:space="preserve"> and </w:t>
      </w:r>
      <w:r>
        <w:rPr>
          <w:rFonts w:ascii="UHCSans-Medium" w:hAnsi="UHCSans-Medium" w:cs="Arial"/>
          <w:i/>
          <w:iCs/>
          <w:color w:val="454543"/>
        </w:rPr>
        <w:t>HealtheNote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64C98B69" w14:textId="77777777" w:rsidR="000D5AF0" w:rsidRPr="003F3C4C" w:rsidRDefault="000D5AF0" w:rsidP="003F3C4C">
      <w:pPr>
        <w:spacing w:before="100" w:after="0" w:line="240" w:lineRule="auto"/>
        <w:rPr>
          <w:rFonts w:ascii="UHC Sans Medium" w:eastAsia="Calibri" w:hAnsi="UHC Sans Medium" w:cs="Calibri"/>
        </w:rPr>
      </w:pPr>
    </w:p>
    <w:p w14:paraId="22F61908" w14:textId="77777777" w:rsidR="00323780" w:rsidRDefault="00323780" w:rsidP="00323780">
      <w:pPr>
        <w:pStyle w:val="Heading2"/>
        <w:rPr>
          <w:sz w:val="24"/>
          <w:szCs w:val="24"/>
        </w:rPr>
      </w:pPr>
      <w:bookmarkStart w:id="15" w:name="_Toc38797359"/>
      <w:r w:rsidRPr="003735EF">
        <w:rPr>
          <w:sz w:val="24"/>
          <w:szCs w:val="24"/>
        </w:rPr>
        <w:t>COBRA</w:t>
      </w:r>
      <w:bookmarkEnd w:id="15"/>
    </w:p>
    <w:p w14:paraId="562B123C" w14:textId="77777777" w:rsidR="00323780" w:rsidRDefault="00323780" w:rsidP="00323780">
      <w:pPr>
        <w:spacing w:after="120" w:line="240" w:lineRule="auto"/>
        <w:rPr>
          <w:rFonts w:ascii="UHC Sans Medium" w:hAnsi="UHC Sans Medium" w:cstheme="minorHAnsi"/>
          <w:b/>
          <w:color w:val="003DA1"/>
        </w:rPr>
      </w:pPr>
    </w:p>
    <w:p w14:paraId="4D6768D4"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16" w:name="_Hlk36914003"/>
      <w:r w:rsidRPr="00323780">
        <w:rPr>
          <w:rFonts w:ascii="UHC Sans Medium" w:hAnsi="UHC Sans Medium" w:cstheme="minorHAnsi"/>
          <w:b/>
          <w:color w:val="C00000"/>
        </w:rPr>
        <w:t>New 4/4</w:t>
      </w:r>
      <w:bookmarkEnd w:id="16"/>
    </w:p>
    <w:p w14:paraId="132D6F79"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511A425B"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42"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77708F3F" w14:textId="77777777" w:rsidR="00323780" w:rsidRPr="00323780" w:rsidRDefault="00323780" w:rsidP="00323780">
      <w:pPr>
        <w:spacing w:before="120" w:after="0" w:line="240" w:lineRule="auto"/>
        <w:rPr>
          <w:rFonts w:ascii="UHC Sans Medium" w:hAnsi="UHC Sans Medium"/>
        </w:rPr>
      </w:pPr>
    </w:p>
    <w:p w14:paraId="34345D32" w14:textId="77777777" w:rsidR="00365025" w:rsidRPr="00323780" w:rsidRDefault="00365025" w:rsidP="00365025">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57E82400"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7FB9EFDC" w14:textId="77777777" w:rsidR="00365025" w:rsidRPr="00323780" w:rsidRDefault="00365025" w:rsidP="00365025">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1B33BF4A"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2B3E30CF" w14:textId="77777777" w:rsidR="00365025" w:rsidRDefault="00365025" w:rsidP="00365025">
      <w:pPr>
        <w:spacing w:before="120" w:after="0" w:line="240" w:lineRule="auto"/>
        <w:rPr>
          <w:rFonts w:ascii="UHC Sans Medium" w:hAnsi="UHC Sans Medium"/>
          <w:b/>
          <w:bCs/>
          <w:color w:val="003DA1"/>
        </w:rPr>
      </w:pPr>
    </w:p>
    <w:p w14:paraId="0BE32E26"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Pr="00323780">
        <w:rPr>
          <w:rFonts w:ascii="UHC Sans Medium" w:hAnsi="UHC Sans Medium" w:cstheme="minorHAnsi"/>
          <w:b/>
          <w:color w:val="C00000"/>
        </w:rPr>
        <w:t>New 4/4</w:t>
      </w:r>
    </w:p>
    <w:p w14:paraId="256E1D15"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0C5E67BA" w14:textId="77777777" w:rsidR="00323780" w:rsidRPr="00323780" w:rsidRDefault="00323780" w:rsidP="000620B6">
      <w:pPr>
        <w:numPr>
          <w:ilvl w:val="0"/>
          <w:numId w:val="29"/>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your health coverage</w:t>
      </w:r>
    </w:p>
    <w:p w14:paraId="1CBE0DC9" w14:textId="77777777" w:rsidR="00323780" w:rsidRPr="00323780" w:rsidRDefault="00323780" w:rsidP="000620B6">
      <w:pPr>
        <w:numPr>
          <w:ilvl w:val="0"/>
          <w:numId w:val="29"/>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had the number of hours per week they worked reduced, so they no longer were eligible for benefits and lost their health coverage</w:t>
      </w:r>
    </w:p>
    <w:p w14:paraId="422388DF"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If this happens, there is a timeline they can follow: </w:t>
      </w:r>
    </w:p>
    <w:p w14:paraId="6846BD55" w14:textId="77777777" w:rsidR="00323780" w:rsidRPr="00323780" w:rsidRDefault="00323780" w:rsidP="000620B6">
      <w:pPr>
        <w:pStyle w:val="ListParagraph"/>
        <w:numPr>
          <w:ilvl w:val="0"/>
          <w:numId w:val="31"/>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7CDA5C69" w14:textId="77777777" w:rsidR="00323780" w:rsidRPr="00323780" w:rsidRDefault="00323780" w:rsidP="000620B6">
      <w:pPr>
        <w:pStyle w:val="ListParagraph"/>
        <w:numPr>
          <w:ilvl w:val="0"/>
          <w:numId w:val="31"/>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43"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601835FB" w14:textId="77777777" w:rsidR="00323780" w:rsidRPr="00323780" w:rsidRDefault="00323780" w:rsidP="000620B6">
      <w:pPr>
        <w:pStyle w:val="ListParagraph"/>
        <w:numPr>
          <w:ilvl w:val="0"/>
          <w:numId w:val="31"/>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lastRenderedPageBreak/>
        <w:t>Within 60 days, the individual needs to decide whether to sign up for coverage.</w:t>
      </w:r>
    </w:p>
    <w:p w14:paraId="1BDBD88B" w14:textId="77777777" w:rsidR="00365025" w:rsidRDefault="00365025" w:rsidP="00323780">
      <w:pPr>
        <w:spacing w:before="120" w:after="0" w:line="240" w:lineRule="auto"/>
        <w:rPr>
          <w:rFonts w:ascii="UHC Sans Medium" w:hAnsi="UHC Sans Medium"/>
          <w:b/>
          <w:bCs/>
          <w:color w:val="003DA1"/>
        </w:rPr>
      </w:pPr>
    </w:p>
    <w:p w14:paraId="5C0F17B9" w14:textId="77777777" w:rsidR="00323780" w:rsidRPr="00323780" w:rsidRDefault="00323780" w:rsidP="00323780">
      <w:pPr>
        <w:spacing w:before="120" w:after="0" w:line="240" w:lineRule="auto"/>
        <w:rPr>
          <w:rFonts w:ascii="UHC Sans Medium" w:hAnsi="UHC Sans Medium"/>
          <w:color w:val="003DA1"/>
        </w:rPr>
      </w:pPr>
      <w:r w:rsidRPr="00323780">
        <w:rPr>
          <w:rFonts w:ascii="UHC Sans Medium" w:hAnsi="UHC Sans Medium"/>
          <w:b/>
          <w:bCs/>
          <w:color w:val="003DA1"/>
        </w:rPr>
        <w:t>How can a person get health insurance if they don’t qualify for COBRA?</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4A0DFC22"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t xml:space="preserve">They may be able to get coverage through the </w:t>
      </w:r>
      <w:hyperlink r:id="rId44" w:history="1">
        <w:r w:rsidRPr="00323780">
          <w:rPr>
            <w:rStyle w:val="Hyperlink"/>
            <w:rFonts w:ascii="UHC Sans Medium" w:hAnsi="UHC Sans Medium" w:cs="Arial"/>
          </w:rPr>
          <w:t>Health Insurance Marketplace</w:t>
        </w:r>
      </w:hyperlink>
      <w:r w:rsidRPr="00323780">
        <w:rPr>
          <w:rFonts w:ascii="UHC Sans Medium" w:hAnsi="UHC Sans Medium" w:cs="Arial"/>
        </w:rPr>
        <w:t xml:space="preserve">. It may also cost less than COBRA continuation coverage. There are special enrollment periods available if when the job situation, such as loss of job or fewer hours resulting in no benefits, has caused the person to lose coverage. </w:t>
      </w:r>
    </w:p>
    <w:p w14:paraId="158E7BB9" w14:textId="77777777" w:rsidR="00323780" w:rsidRPr="00323780" w:rsidRDefault="00323780" w:rsidP="00323780">
      <w:pPr>
        <w:spacing w:before="120" w:after="0" w:line="240" w:lineRule="auto"/>
        <w:rPr>
          <w:rFonts w:ascii="UHC Sans Medium" w:hAnsi="UHC Sans Medium" w:cs="Arial"/>
        </w:rPr>
      </w:pPr>
      <w:r w:rsidRPr="00323780">
        <w:rPr>
          <w:rFonts w:ascii="UHC Sans Medium" w:hAnsi="UHC Sans Medium" w:cs="Arial"/>
        </w:rPr>
        <w:t xml:space="preserve">Through the Marketplace they may qualify for free or low-cost coverage from </w:t>
      </w:r>
      <w:hyperlink r:id="rId45" w:history="1">
        <w:r w:rsidRPr="00323780">
          <w:rPr>
            <w:rStyle w:val="Hyperlink"/>
            <w:rFonts w:ascii="UHC Sans Medium" w:hAnsi="UHC Sans Medium" w:cs="Arial"/>
          </w:rPr>
          <w:t>Medicaid</w:t>
        </w:r>
      </w:hyperlink>
      <w:r w:rsidRPr="00323780">
        <w:rPr>
          <w:rFonts w:ascii="UHC Sans Medium" w:hAnsi="UHC Sans Medium" w:cs="Arial"/>
        </w:rPr>
        <w:t xml:space="preserve"> or the </w:t>
      </w:r>
      <w:hyperlink r:id="rId46" w:history="1">
        <w:r w:rsidRPr="00323780">
          <w:rPr>
            <w:rStyle w:val="Hyperlink"/>
            <w:rFonts w:ascii="UHC Sans Medium" w:hAnsi="UHC Sans Medium" w:cs="Arial"/>
          </w:rPr>
          <w:t>Children’s Health Insurance Program (CHIP)</w:t>
        </w:r>
      </w:hyperlink>
      <w:r w:rsidRPr="00323780">
        <w:rPr>
          <w:rFonts w:ascii="UHC Sans Medium" w:hAnsi="UHC Sans Medium" w:cs="Arial"/>
        </w:rPr>
        <w:t>.</w:t>
      </w:r>
    </w:p>
    <w:p w14:paraId="162D13BE"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cs="Arial"/>
          <w:iCs/>
        </w:rPr>
        <w:t xml:space="preserve">The person can also compare costs to see if a short-term insurance plan would work for their needs. </w:t>
      </w:r>
      <w:r w:rsidRPr="00323780">
        <w:rPr>
          <w:rFonts w:ascii="UHC Sans Medium" w:hAnsi="UHC Sans Medium" w:cs="Arial"/>
          <w:color w:val="333333"/>
        </w:rPr>
        <w:t>Standard</w:t>
      </w:r>
      <w:r w:rsidRPr="00323780">
        <w:rPr>
          <w:rStyle w:val="apple-converted-space"/>
          <w:rFonts w:ascii="UHC Sans Medium" w:hAnsi="UHC Sans Medium" w:cs="Arial"/>
          <w:color w:val="333333"/>
        </w:rPr>
        <w:t> </w:t>
      </w:r>
      <w:hyperlink r:id="rId47" w:history="1">
        <w:r w:rsidRPr="00323780">
          <w:rPr>
            <w:rStyle w:val="Hyperlink"/>
            <w:rFonts w:ascii="UHC Sans Medium" w:hAnsi="UHC Sans Medium" w:cs="Arial"/>
            <w:b/>
            <w:bCs/>
            <w:color w:val="196ECF"/>
          </w:rPr>
          <w:t>short term health insurance plans</w:t>
        </w:r>
      </w:hyperlink>
      <w:r w:rsidRPr="00323780">
        <w:rPr>
          <w:rStyle w:val="apple-converted-space"/>
          <w:rFonts w:ascii="UHC Sans Medium" w:hAnsi="UHC Sans Medium" w:cs="Arial"/>
          <w:color w:val="333333"/>
        </w:rPr>
        <w:t> </w:t>
      </w:r>
      <w:r w:rsidRPr="00323780">
        <w:rPr>
          <w:rFonts w:ascii="UHC Sans Medium" w:hAnsi="UHC Sans Medium" w:cs="Arial"/>
          <w:color w:val="333333"/>
        </w:rPr>
        <w:t>can help fill a gap in coverage from 1 month to just under a year.</w:t>
      </w:r>
      <w:hyperlink r:id="rId48" w:history="1">
        <w:r w:rsidRPr="00323780">
          <w:rPr>
            <w:rStyle w:val="Hyperlink"/>
            <w:rFonts w:ascii="UHC Sans Medium" w:hAnsi="UHC Sans Medium" w:cs="Arial"/>
            <w:b/>
            <w:bCs/>
            <w:color w:val="196ECF"/>
            <w:vertAlign w:val="superscript"/>
          </w:rPr>
          <w:t>2</w:t>
        </w:r>
      </w:hyperlink>
    </w:p>
    <w:p w14:paraId="5A5B27F4" w14:textId="77777777" w:rsidR="00323780" w:rsidRPr="00323780" w:rsidRDefault="00323780" w:rsidP="00323780">
      <w:pPr>
        <w:spacing w:before="120" w:after="0" w:line="240" w:lineRule="auto"/>
        <w:rPr>
          <w:rFonts w:ascii="UHC Sans Medium" w:hAnsi="UHC Sans Medium"/>
          <w:b/>
          <w:bCs/>
          <w:color w:val="003DA1"/>
        </w:rPr>
      </w:pPr>
    </w:p>
    <w:p w14:paraId="7618A3DD"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2A534887"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49"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5812249B" w14:textId="77777777" w:rsidR="00323780" w:rsidRPr="00323780" w:rsidRDefault="00323780" w:rsidP="00323780">
      <w:pPr>
        <w:spacing w:before="120" w:after="0" w:line="240" w:lineRule="auto"/>
        <w:rPr>
          <w:rFonts w:ascii="UHC Sans Medium" w:hAnsi="UHC Sans Medium"/>
        </w:rPr>
      </w:pPr>
    </w:p>
    <w:p w14:paraId="4B1325AD"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38992FBF"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50"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67C97A51"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37665DA7" w14:textId="77777777" w:rsidR="00323780" w:rsidRPr="00323780" w:rsidRDefault="001B74B1" w:rsidP="00323780">
      <w:pPr>
        <w:spacing w:before="120" w:after="0" w:line="240" w:lineRule="auto"/>
        <w:rPr>
          <w:rFonts w:ascii="UHC Sans Medium" w:hAnsi="UHC Sans Medium" w:cs="Arial"/>
        </w:rPr>
      </w:pPr>
      <w:hyperlink r:id="rId51" w:history="1">
        <w:r w:rsidR="00323780" w:rsidRPr="00323780">
          <w:rPr>
            <w:rStyle w:val="Hyperlink"/>
            <w:rFonts w:ascii="UHC Sans Medium" w:hAnsi="UHC Sans Medium" w:cs="Arial"/>
          </w:rPr>
          <w:t>Learn more about COBRA coverage</w:t>
        </w:r>
      </w:hyperlink>
    </w:p>
    <w:p w14:paraId="6D239C8B" w14:textId="77777777" w:rsidR="00323780" w:rsidRPr="00323780" w:rsidRDefault="00323780" w:rsidP="00323780">
      <w:pPr>
        <w:spacing w:before="120" w:after="0" w:line="240" w:lineRule="auto"/>
        <w:rPr>
          <w:rFonts w:ascii="UHC Sans Medium" w:hAnsi="UHC Sans Medium" w:cs="Arial"/>
        </w:rPr>
      </w:pPr>
    </w:p>
    <w:p w14:paraId="0A396847"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57620EEF" w14:textId="77777777" w:rsidR="00323780" w:rsidRPr="00DA1B45" w:rsidRDefault="00323780" w:rsidP="000620B6">
      <w:pPr>
        <w:pStyle w:val="ListParagraph"/>
        <w:numPr>
          <w:ilvl w:val="0"/>
          <w:numId w:val="30"/>
        </w:numPr>
        <w:spacing w:before="120" w:after="0" w:line="240" w:lineRule="auto"/>
        <w:rPr>
          <w:rFonts w:ascii="UHC Sans Medium" w:hAnsi="UHC Sans Medium" w:cs="Arial"/>
        </w:rPr>
      </w:pPr>
      <w:r w:rsidRPr="00DA1B45">
        <w:rPr>
          <w:rFonts w:ascii="UHC Sans Medium" w:hAnsi="UHC Sans Medium" w:cs="Arial"/>
          <w:color w:val="333333"/>
        </w:rPr>
        <w:t>Read more about COBRA health coverage from the United States Department of Labor at COBRA Continuation Coverage. Personal insurance is not the same as COBRA, so review your COBRA information carefully. Your time to elect COBRA is limited by law. Failure to elect and exhaust COBRA will eliminate HIPAA eligibility. You may have additional rights under state law.</w:t>
      </w:r>
    </w:p>
    <w:p w14:paraId="67E3C7EE" w14:textId="77777777" w:rsidR="00323780" w:rsidRPr="00DA1B45" w:rsidRDefault="00323780" w:rsidP="000620B6">
      <w:pPr>
        <w:pStyle w:val="footnotesitem"/>
        <w:numPr>
          <w:ilvl w:val="0"/>
          <w:numId w:val="30"/>
        </w:numPr>
        <w:spacing w:before="120" w:beforeAutospacing="0" w:after="0" w:afterAutospacing="0"/>
        <w:rPr>
          <w:rFonts w:ascii="UHC Sans Medium" w:hAnsi="UHC Sans Medium" w:cs="Arial"/>
          <w:color w:val="333333"/>
          <w:sz w:val="22"/>
          <w:szCs w:val="22"/>
        </w:rPr>
      </w:pPr>
      <w:r w:rsidRPr="00DA1B45">
        <w:rPr>
          <w:rFonts w:ascii="UHC Sans Medium" w:hAnsi="UHC Sans Medium" w:cs="Arial"/>
          <w:color w:val="333333"/>
          <w:sz w:val="22"/>
          <w:szCs w:val="22"/>
        </w:rPr>
        <w:t>Product design and availability vary by state. Term lengths available vary by state.</w:t>
      </w:r>
    </w:p>
    <w:p w14:paraId="2879DEE3" w14:textId="77777777" w:rsidR="00323780" w:rsidRPr="003735EF" w:rsidRDefault="00323780" w:rsidP="00323780"/>
    <w:bookmarkEnd w:id="12"/>
    <w:p w14:paraId="666873BE" w14:textId="77777777"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02D3297" w14:textId="77777777" w:rsidR="003674F4" w:rsidRPr="00250FD4" w:rsidRDefault="003674F4" w:rsidP="000C397A">
      <w:pPr>
        <w:pStyle w:val="Heading1"/>
        <w:spacing w:before="120" w:line="240" w:lineRule="auto"/>
      </w:pPr>
      <w:bookmarkStart w:id="17" w:name="_Toc38797360"/>
      <w:bookmarkStart w:id="18" w:name="_Hlk37428919"/>
      <w:bookmarkStart w:id="19" w:name="_Hlk37189080"/>
      <w:bookmarkEnd w:id="13"/>
      <w:r w:rsidRPr="00250FD4">
        <w:lastRenderedPageBreak/>
        <w:t>TESTING</w:t>
      </w:r>
      <w:bookmarkEnd w:id="17"/>
      <w:r w:rsidRPr="00250FD4">
        <w:t xml:space="preserve"> </w:t>
      </w:r>
    </w:p>
    <w:p w14:paraId="70FA9A47" w14:textId="77777777" w:rsidR="000C397A" w:rsidRPr="000C397A" w:rsidRDefault="000C397A" w:rsidP="000C397A">
      <w:pPr>
        <w:spacing w:before="120" w:after="0" w:line="240" w:lineRule="auto"/>
        <w:rPr>
          <w:rFonts w:ascii="UHC Sans Medium" w:hAnsi="UHC Sans Medium" w:cs="Arial"/>
          <w:b/>
          <w:color w:val="00BCD6" w:themeColor="accent3"/>
          <w:sz w:val="16"/>
          <w:szCs w:val="16"/>
        </w:rPr>
      </w:pPr>
    </w:p>
    <w:p w14:paraId="58FD8450" w14:textId="77777777" w:rsidR="000C397A" w:rsidRPr="000C397A" w:rsidRDefault="000C397A" w:rsidP="000C397A">
      <w:pPr>
        <w:pStyle w:val="Heading2"/>
        <w:rPr>
          <w:color w:val="00BCD6" w:themeColor="accent3"/>
        </w:rPr>
      </w:pPr>
      <w:bookmarkStart w:id="20" w:name="_Toc38797361"/>
      <w:r w:rsidRPr="000C397A">
        <w:rPr>
          <w:color w:val="00BCD6" w:themeColor="accent3"/>
        </w:rPr>
        <w:t>DIAGNOSIC TESTING</w:t>
      </w:r>
      <w:bookmarkEnd w:id="20"/>
      <w:r w:rsidRPr="000C397A">
        <w:rPr>
          <w:color w:val="00BCD6" w:themeColor="accent3"/>
        </w:rPr>
        <w:t xml:space="preserve">  </w:t>
      </w:r>
    </w:p>
    <w:p w14:paraId="10C9C7E8"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2806D6C4" w14:textId="77777777"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21" w:name="_Hlk37422726"/>
      <w:r w:rsidR="00954839" w:rsidRPr="00954839">
        <w:rPr>
          <w:rFonts w:ascii="UHC Sans Medium" w:hAnsi="UHC Sans Medium" w:cs="Arial"/>
          <w:b/>
          <w:color w:val="C00000"/>
        </w:rPr>
        <w:t>Update 4/10</w:t>
      </w:r>
      <w:bookmarkEnd w:id="21"/>
    </w:p>
    <w:p w14:paraId="2969DB9F" w14:textId="77777777"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5D1B2200" w14:textId="77777777" w:rsidR="00D507A3" w:rsidRPr="003E4011" w:rsidRDefault="00D507A3" w:rsidP="005301C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Testing must be 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74F43F86" w14:textId="77777777" w:rsidR="00FE390C" w:rsidRDefault="00FE390C" w:rsidP="00CC04BE">
      <w:pPr>
        <w:spacing w:before="120" w:after="0" w:line="240" w:lineRule="auto"/>
        <w:rPr>
          <w:rFonts w:ascii="UHC Sans Medium" w:eastAsia="Calibri" w:hAnsi="UHC Sans Medium" w:cs="Calibri"/>
          <w:b/>
          <w:bCs/>
          <w:color w:val="003DA1"/>
        </w:rPr>
      </w:pPr>
    </w:p>
    <w:p w14:paraId="5935FC9A" w14:textId="77777777"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072882C8"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382DD62C"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517E3392" w14:textId="77777777" w:rsidR="00867BCB" w:rsidRPr="00867BCB" w:rsidRDefault="00867BCB" w:rsidP="00867BCB">
      <w:pPr>
        <w:spacing w:before="120" w:after="0" w:line="240" w:lineRule="auto"/>
        <w:rPr>
          <w:rFonts w:ascii="UHC Sans Medium" w:eastAsia="Calibri" w:hAnsi="UHC Sans Medium" w:cs="Times New Roman"/>
          <w:b/>
          <w:bCs/>
          <w:color w:val="C00000"/>
        </w:rPr>
      </w:pPr>
      <w:bookmarkStart w:id="22" w:name="_Hlk38439205"/>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718D3CDB"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52648F13" w14:textId="77777777" w:rsidR="00867BCB" w:rsidRPr="00867BCB" w:rsidRDefault="00867BCB" w:rsidP="00867BCB">
      <w:pPr>
        <w:spacing w:after="0" w:line="240" w:lineRule="auto"/>
        <w:rPr>
          <w:rFonts w:ascii="UHC Sans Medium" w:eastAsia="Calibri" w:hAnsi="UHC Sans Medium" w:cs="Times New Roman"/>
        </w:rPr>
      </w:pPr>
    </w:p>
    <w:bookmarkEnd w:id="22"/>
    <w:p w14:paraId="76D1ACEE"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4E42F47"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20F6AAB6" w14:textId="77777777" w:rsidR="00B87D4D" w:rsidRPr="00CA06D8" w:rsidRDefault="00B87D4D" w:rsidP="003674F4">
      <w:pPr>
        <w:spacing w:before="120" w:after="0" w:line="240" w:lineRule="auto"/>
        <w:rPr>
          <w:rFonts w:ascii="UHC Sans Medium" w:hAnsi="UHC Sans Medium" w:cs="Arial"/>
          <w:b/>
          <w:color w:val="003DA1"/>
        </w:rPr>
      </w:pPr>
    </w:p>
    <w:p w14:paraId="31FFBB85"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3AC9A805"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653FA553" w14:textId="77777777" w:rsidR="003674F4" w:rsidRPr="003E4011" w:rsidRDefault="003674F4" w:rsidP="003674F4">
      <w:pPr>
        <w:spacing w:after="160" w:line="259" w:lineRule="auto"/>
        <w:rPr>
          <w:rFonts w:ascii="UHC Sans Medium" w:eastAsia="Calibri" w:hAnsi="UHC Sans Medium" w:cs="Calibri"/>
        </w:rPr>
      </w:pPr>
    </w:p>
    <w:p w14:paraId="55B6555D" w14:textId="77777777" w:rsidR="00CC04BE" w:rsidRPr="00CC04BE" w:rsidRDefault="00CC04BE" w:rsidP="00CC04BE">
      <w:pPr>
        <w:rPr>
          <w:rFonts w:ascii="UHC Sans Medium" w:eastAsia="Calibri" w:hAnsi="UHC Sans Medium" w:cs="Times New Roman"/>
          <w:b/>
          <w:color w:val="003DA1"/>
        </w:rPr>
      </w:pPr>
      <w:r w:rsidRPr="00CC04BE">
        <w:rPr>
          <w:rFonts w:ascii="UHC Sans Medium" w:eastAsia="Calibri" w:hAnsi="UHC Sans Medium" w:cs="Times New Roman"/>
          <w:b/>
          <w:color w:val="003DA1"/>
        </w:rPr>
        <w:lastRenderedPageBreak/>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D21450" w:rsidRPr="00D21450">
        <w:rPr>
          <w:rFonts w:ascii="UHC Sans Medium" w:eastAsia="Calibri" w:hAnsi="UHC Sans Medium" w:cs="Times New Roman"/>
          <w:b/>
          <w:color w:val="C00000"/>
        </w:rPr>
        <w:t>New 3/27</w:t>
      </w:r>
    </w:p>
    <w:p w14:paraId="4EF5C66C"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45C9FDD1" w14:textId="77777777" w:rsidR="00CC04BE" w:rsidRPr="00CC04BE" w:rsidRDefault="00CC04BE" w:rsidP="000620B6">
      <w:pPr>
        <w:numPr>
          <w:ilvl w:val="0"/>
          <w:numId w:val="14"/>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711B19EF" w14:textId="77777777" w:rsidR="00CC04BE" w:rsidRPr="00CC04BE" w:rsidRDefault="00CC04BE" w:rsidP="000620B6">
      <w:pPr>
        <w:numPr>
          <w:ilvl w:val="0"/>
          <w:numId w:val="14"/>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23" w:name="_Hlk38376614"/>
      <w:r w:rsidRPr="00CC04BE">
        <w:rPr>
          <w:rFonts w:ascii="UHC Sans Medium" w:eastAsia="Calibri" w:hAnsi="UHC Sans Medium" w:cs="Times New Roman"/>
        </w:rPr>
        <w:t>–</w:t>
      </w:r>
      <w:bookmarkEnd w:id="23"/>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37BECBF4" w14:textId="77777777" w:rsidR="00CC04BE" w:rsidRDefault="00B04399" w:rsidP="000620B6">
      <w:pPr>
        <w:numPr>
          <w:ilvl w:val="0"/>
          <w:numId w:val="14"/>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2DA3194C" w14:textId="77777777" w:rsidR="00B04399" w:rsidRPr="00B04399" w:rsidRDefault="00B04399" w:rsidP="00B04399">
      <w:pPr>
        <w:numPr>
          <w:ilvl w:val="0"/>
          <w:numId w:val="14"/>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650E414A"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6EEB9510" w14:textId="77777777" w:rsidR="00CC04BE" w:rsidRPr="00CC04BE" w:rsidRDefault="00CC04BE" w:rsidP="00CC04BE">
      <w:pPr>
        <w:rPr>
          <w:rFonts w:ascii="UHC Sans Medium" w:eastAsia="Calibri" w:hAnsi="UHC Sans Medium" w:cs="Times New Roman"/>
        </w:rPr>
      </w:pPr>
      <w:bookmarkStart w:id="24"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5EC27734" w14:textId="77777777" w:rsidR="00CC04BE" w:rsidRPr="00CC04BE" w:rsidRDefault="00CC04BE" w:rsidP="000620B6">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6563F169" w14:textId="77777777" w:rsidR="00CC04BE" w:rsidRDefault="00CC04BE" w:rsidP="000620B6">
      <w:pPr>
        <w:numPr>
          <w:ilvl w:val="0"/>
          <w:numId w:val="15"/>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46313C16" w14:textId="77777777" w:rsidR="009B349F" w:rsidRPr="009B349F" w:rsidRDefault="009B349F" w:rsidP="000620B6">
      <w:pPr>
        <w:numPr>
          <w:ilvl w:val="0"/>
          <w:numId w:val="15"/>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69DAE3E4" w14:textId="77777777" w:rsidR="00560EC0" w:rsidRDefault="00560EC0" w:rsidP="003674F4">
      <w:pPr>
        <w:spacing w:before="120" w:after="0" w:line="240" w:lineRule="auto"/>
        <w:rPr>
          <w:rFonts w:ascii="UHC Sans Medium" w:hAnsi="UHC Sans Medium" w:cs="Arial"/>
          <w:b/>
          <w:color w:val="003DA1"/>
        </w:rPr>
      </w:pPr>
    </w:p>
    <w:bookmarkStart w:id="25" w:name="_Hlk38698565"/>
    <w:bookmarkEnd w:id="24"/>
    <w:p w14:paraId="0D65A21C" w14:textId="77777777" w:rsidR="00CC04BE" w:rsidRPr="00560EC0" w:rsidRDefault="00560EC0" w:rsidP="003674F4">
      <w:pPr>
        <w:spacing w:before="120" w:after="0" w:line="240" w:lineRule="auto"/>
        <w:rPr>
          <w:rFonts w:ascii="UHC Sans Medium" w:hAnsi="UHC Sans Medium" w:cs="Arial"/>
          <w:bCs/>
          <w:color w:val="000000" w:themeColor="text1"/>
        </w:rPr>
      </w:pPr>
      <w:r>
        <w:rPr>
          <w:rFonts w:ascii="UHC Sans Medium" w:hAnsi="UHC Sans Medium" w:cs="Arial"/>
          <w:bCs/>
          <w:color w:val="000000" w:themeColor="text1"/>
        </w:rPr>
        <w:fldChar w:fldCharType="begin"/>
      </w:r>
      <w:r>
        <w:rPr>
          <w:rFonts w:ascii="UHC Sans Medium" w:hAnsi="UHC Sans Medium" w:cs="Arial"/>
          <w:bCs/>
          <w:color w:val="000000" w:themeColor="text1"/>
        </w:rPr>
        <w:instrText xml:space="preserve"> HYPERLINK "https://www.uhcprovider.com/en/resource-library/news/Novel-Coronavirus-COVID-19/covid19-testing.html" </w:instrText>
      </w:r>
      <w:r>
        <w:rPr>
          <w:rFonts w:ascii="UHC Sans Medium" w:hAnsi="UHC Sans Medium" w:cs="Arial"/>
          <w:bCs/>
          <w:color w:val="000000" w:themeColor="text1"/>
        </w:rPr>
        <w:fldChar w:fldCharType="separate"/>
      </w:r>
      <w:r w:rsidRPr="00560EC0">
        <w:rPr>
          <w:rStyle w:val="Hyperlink"/>
          <w:rFonts w:ascii="UHC Sans Medium" w:hAnsi="UHC Sans Medium" w:cs="Arial"/>
          <w:bCs/>
        </w:rPr>
        <w:t>For specific codes related to COVID-19 related to testing, treatment, coding and reimbursement visit uhcprovider.com.</w:t>
      </w:r>
      <w:r>
        <w:rPr>
          <w:rFonts w:ascii="UHC Sans Medium" w:hAnsi="UHC Sans Medium" w:cs="Arial"/>
          <w:bCs/>
          <w:color w:val="000000" w:themeColor="text1"/>
        </w:rPr>
        <w:fldChar w:fldCharType="end"/>
      </w:r>
      <w:r w:rsidRPr="00560EC0">
        <w:rPr>
          <w:rFonts w:ascii="UHC Sans Medium" w:hAnsi="UHC Sans Medium" w:cs="Arial"/>
          <w:bCs/>
          <w:color w:val="000000" w:themeColor="text1"/>
        </w:rPr>
        <w:t xml:space="preserve"> </w:t>
      </w:r>
    </w:p>
    <w:bookmarkEnd w:id="25"/>
    <w:p w14:paraId="0F08BE74"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5D7F170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6FA3F5F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001FA69A"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The Test Locat</w:t>
      </w:r>
      <w:r w:rsidR="00AB7141">
        <w:rPr>
          <w:rFonts w:ascii="UHC Sans Medium" w:eastAsia="Calibri" w:hAnsi="UHC Sans Medium" w:cs="Arial"/>
        </w:rPr>
        <w:t>or</w:t>
      </w:r>
      <w:r>
        <w:rPr>
          <w:rFonts w:ascii="UHC Sans Medium" w:eastAsia="Calibri" w:hAnsi="UHC Sans Medium" w:cs="Arial"/>
        </w:rPr>
        <w:t xml:space="preserve">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59471951"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17A31B2F" w14:textId="77777777" w:rsidR="009F7756" w:rsidRDefault="009F7756" w:rsidP="003674F4">
      <w:pPr>
        <w:spacing w:before="120" w:after="0" w:line="240" w:lineRule="auto"/>
        <w:rPr>
          <w:rFonts w:ascii="UHC Sans Medium" w:eastAsia="Calibri" w:hAnsi="UHC Sans Medium" w:cs="Arial"/>
        </w:rPr>
      </w:pPr>
    </w:p>
    <w:p w14:paraId="6756AB5F"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02F9386D"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lastRenderedPageBreak/>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2DF66A11"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614FD80E" w14:textId="77777777" w:rsidR="00B04399" w:rsidRDefault="00B04399" w:rsidP="00E2796F">
      <w:pPr>
        <w:spacing w:before="120" w:after="0" w:line="240" w:lineRule="auto"/>
        <w:rPr>
          <w:rFonts w:ascii="UHC Sans Medium" w:eastAsia="Calibri" w:hAnsi="UHC Sans Medium" w:cs="Calibri"/>
          <w:b/>
          <w:bCs/>
          <w:color w:val="003DA1"/>
        </w:rPr>
      </w:pPr>
    </w:p>
    <w:p w14:paraId="4F2085AC" w14:textId="77777777" w:rsidR="00B04399" w:rsidRDefault="00B04399" w:rsidP="00E2796F">
      <w:pPr>
        <w:spacing w:before="120" w:after="0" w:line="240" w:lineRule="auto"/>
        <w:rPr>
          <w:rFonts w:ascii="UHC Sans Medium" w:eastAsia="Calibri" w:hAnsi="UHC Sans Medium" w:cs="Calibri"/>
          <w:b/>
          <w:bCs/>
          <w:color w:val="003DA1"/>
        </w:rPr>
      </w:pPr>
    </w:p>
    <w:p w14:paraId="2DB5099A" w14:textId="77777777"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53E24ED"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0C1B529F"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0F3D4BEC" w14:textId="77777777" w:rsidR="00096B9E" w:rsidRDefault="00096B9E" w:rsidP="00B97A01">
      <w:pPr>
        <w:spacing w:before="120" w:after="0" w:line="240" w:lineRule="auto"/>
        <w:rPr>
          <w:rFonts w:ascii="UHC Sans Medium" w:hAnsi="UHC Sans Medium" w:cs="Helvetica"/>
          <w:b/>
          <w:color w:val="003DA1"/>
        </w:rPr>
      </w:pPr>
    </w:p>
    <w:p w14:paraId="3D964C04"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49EF008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70F43B64" w14:textId="77777777" w:rsidR="00F7078E" w:rsidRPr="003E4011" w:rsidRDefault="00F7078E" w:rsidP="00B97A01">
      <w:pPr>
        <w:spacing w:before="120" w:after="0" w:line="240" w:lineRule="auto"/>
        <w:rPr>
          <w:rFonts w:ascii="UHC Sans Medium" w:hAnsi="UHC Sans Medium" w:cs="Helvetica"/>
          <w:color w:val="000000" w:themeColor="text1"/>
        </w:rPr>
      </w:pPr>
    </w:p>
    <w:p w14:paraId="6497714C"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26"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20E2681F"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26"/>
    <w:p w14:paraId="28C13C3D"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1830B4DF"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1F979825"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15B481B6"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48E0D46B"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7441FAA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w:t>
      </w:r>
      <w:r w:rsidR="00875521" w:rsidRPr="00875521">
        <w:rPr>
          <w:rFonts w:ascii="UHC Sans" w:eastAsia="UHC Sans" w:hAnsi="UHC Sans" w:cs="Times New Roman"/>
          <w:lang w:val="en"/>
        </w:rPr>
        <w:lastRenderedPageBreak/>
        <w:t xml:space="preserve">as the testing place is at an FDA approved facility/location and administered in accordance CDC Guidelines, it will be covered. </w:t>
      </w:r>
    </w:p>
    <w:p w14:paraId="22394364" w14:textId="77777777" w:rsidR="00B97A01" w:rsidRDefault="00B97A01" w:rsidP="00B97A01">
      <w:pPr>
        <w:spacing w:before="120" w:after="0" w:line="240" w:lineRule="auto"/>
        <w:rPr>
          <w:rFonts w:ascii="UHC Sans Medium" w:eastAsia="Times New Roman" w:hAnsi="UHC Sans Medium" w:cs="Arial"/>
          <w:b/>
          <w:color w:val="003DA1"/>
        </w:rPr>
      </w:pPr>
    </w:p>
    <w:p w14:paraId="09DB16B1" w14:textId="77777777" w:rsidR="00B54143" w:rsidRPr="00B54143" w:rsidRDefault="00B54143" w:rsidP="00B97A01">
      <w:pPr>
        <w:spacing w:before="120" w:after="0" w:line="240" w:lineRule="auto"/>
        <w:rPr>
          <w:rFonts w:ascii="UHC Sans Medium" w:eastAsia="Times New Roman" w:hAnsi="UHC Sans Medium" w:cs="Arial"/>
          <w:b/>
          <w:color w:val="003DA1"/>
        </w:rPr>
      </w:pPr>
      <w:bookmarkStart w:id="27" w:name="_Hlk38192003"/>
      <w:r w:rsidRPr="00B54143">
        <w:rPr>
          <w:rFonts w:ascii="UHC Sans Medium" w:eastAsia="Times New Roman" w:hAnsi="UHC Sans Medium" w:cs="Arial"/>
          <w:b/>
          <w:color w:val="003DA1"/>
        </w:rPr>
        <w:t>Does UnitedHealthcare cover COVID-19 Home Tests?</w:t>
      </w:r>
    </w:p>
    <w:p w14:paraId="35024317" w14:textId="77777777" w:rsidR="00B54143" w:rsidRPr="00B54143" w:rsidRDefault="00B54143" w:rsidP="00B97A01">
      <w:pPr>
        <w:spacing w:before="120" w:after="0" w:line="240" w:lineRule="auto"/>
        <w:rPr>
          <w:rFonts w:ascii="UHC Sans Medium" w:eastAsia="Times New Roman" w:hAnsi="UHC Sans Medium" w:cs="Arial"/>
          <w:color w:val="000000"/>
        </w:rPr>
      </w:pPr>
      <w:r>
        <w:rPr>
          <w:rFonts w:ascii="UHC Sans Medium" w:eastAsia="Times New Roman" w:hAnsi="UHC Sans Medium" w:cs="Arial"/>
          <w:color w:val="000000"/>
        </w:rPr>
        <w:t>At this time, the</w:t>
      </w:r>
      <w:r w:rsidRPr="00B54143">
        <w:rPr>
          <w:rFonts w:ascii="UHC Sans Medium" w:eastAsia="Times New Roman" w:hAnsi="UHC Sans Medium" w:cs="Arial"/>
          <w:color w:val="000000"/>
        </w:rPr>
        <w:t xml:space="preserve"> FDA has not authorized any test that is available to purchase for individuals to test at home for COVID-19. 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w:t>
      </w:r>
      <w:r w:rsidR="002B5C63">
        <w:rPr>
          <w:rFonts w:ascii="UHC Sans Medium" w:eastAsia="Times New Roman" w:hAnsi="UHC Sans Medium" w:cs="Arial"/>
          <w:color w:val="000000"/>
        </w:rPr>
        <w:t xml:space="preserve"> through clinical laboratories.</w:t>
      </w:r>
    </w:p>
    <w:bookmarkEnd w:id="27"/>
    <w:p w14:paraId="32D4AB70" w14:textId="77777777" w:rsidR="00CC04BE" w:rsidRDefault="00CC04BE" w:rsidP="00B97A01">
      <w:pPr>
        <w:spacing w:before="120" w:after="0" w:line="240" w:lineRule="auto"/>
        <w:rPr>
          <w:rFonts w:ascii="UHC Sans Medium" w:eastAsia="Calibri" w:hAnsi="UHC Sans Medium" w:cs="Calibri"/>
          <w:b/>
          <w:bCs/>
          <w:color w:val="003DA1"/>
        </w:rPr>
      </w:pPr>
    </w:p>
    <w:p w14:paraId="23C1B89D" w14:textId="77777777"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59D4191A"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38D3F1E2" w14:textId="77777777"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Update 4/1</w:t>
      </w:r>
    </w:p>
    <w:p w14:paraId="35F3331C" w14:textId="77777777"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May 31, 2020, for fully insured commercial, Medicare Advantage and Medicaid plans. We will work with self-funded customers who want to implement a similar approach on their behalf. </w:t>
      </w:r>
    </w:p>
    <w:p w14:paraId="4DFC8200"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B14291E"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7F7A4C0C"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11C454C9" w14:textId="77777777" w:rsidR="00F7078E" w:rsidRPr="003E4011" w:rsidRDefault="001B74B1" w:rsidP="00F7078E">
      <w:pPr>
        <w:spacing w:before="120" w:after="0" w:line="240" w:lineRule="auto"/>
        <w:rPr>
          <w:rFonts w:ascii="UHC Sans Medium" w:eastAsia="Calibri" w:hAnsi="UHC Sans Medium" w:cs="Calibri"/>
          <w:color w:val="000000"/>
        </w:rPr>
      </w:pPr>
      <w:hyperlink r:id="rId52"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33F55034"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6512A2A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16F77AC7"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2F2DD30D"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0C065A64"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6AC6586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563B9DAC" w14:textId="77777777" w:rsidR="00CC04BE" w:rsidRPr="003E4011" w:rsidRDefault="00CC04BE" w:rsidP="00F7078E">
      <w:pPr>
        <w:spacing w:before="120" w:after="0" w:line="240" w:lineRule="auto"/>
        <w:rPr>
          <w:rFonts w:ascii="UHC Sans Medium" w:eastAsia="Calibri" w:hAnsi="UHC Sans Medium" w:cs="Calibri"/>
          <w:color w:val="000000"/>
        </w:rPr>
      </w:pPr>
    </w:p>
    <w:p w14:paraId="481CB95C"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10FFCB27"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40214AA5" w14:textId="77777777" w:rsidR="00B17AD1" w:rsidRDefault="00B17AD1" w:rsidP="00CC04BE">
      <w:pPr>
        <w:spacing w:before="120" w:after="0" w:line="240" w:lineRule="auto"/>
        <w:rPr>
          <w:rFonts w:ascii="UHC Sans Medium" w:eastAsia="Calibri" w:hAnsi="UHC Sans Medium" w:cs="Calibri"/>
        </w:rPr>
      </w:pPr>
    </w:p>
    <w:p w14:paraId="58396D9D"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2E2EF96D"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5B2398D2" w14:textId="77777777" w:rsidR="00B17AD1" w:rsidRPr="000C397A" w:rsidRDefault="000C397A" w:rsidP="000C397A">
      <w:pPr>
        <w:pStyle w:val="Heading2"/>
        <w:rPr>
          <w:rFonts w:eastAsia="Calibri"/>
        </w:rPr>
      </w:pPr>
      <w:bookmarkStart w:id="28" w:name="_Toc38797362"/>
      <w:bookmarkEnd w:id="18"/>
      <w:r w:rsidRPr="000C397A">
        <w:rPr>
          <w:rFonts w:eastAsia="Calibri"/>
        </w:rPr>
        <w:t>ANTIBODY TESTING</w:t>
      </w:r>
      <w:bookmarkEnd w:id="28"/>
      <w:r w:rsidRPr="000C397A">
        <w:rPr>
          <w:rFonts w:eastAsia="Calibri"/>
        </w:rPr>
        <w:t xml:space="preserve"> </w:t>
      </w:r>
    </w:p>
    <w:p w14:paraId="7FAAA267" w14:textId="77777777" w:rsidR="00F7078E" w:rsidRPr="003E4011" w:rsidRDefault="00F7078E" w:rsidP="00F7078E">
      <w:pPr>
        <w:spacing w:before="120" w:after="0" w:line="240" w:lineRule="auto"/>
        <w:rPr>
          <w:rFonts w:ascii="UHC Sans Medium" w:eastAsia="Calibri" w:hAnsi="UHC Sans Medium" w:cs="Calibri"/>
          <w:color w:val="000000"/>
        </w:rPr>
      </w:pPr>
    </w:p>
    <w:p w14:paraId="50253BC2" w14:textId="77777777" w:rsidR="000C397A" w:rsidRPr="000C397A" w:rsidRDefault="000C397A" w:rsidP="002E2D73">
      <w:pPr>
        <w:spacing w:before="120" w:after="0" w:line="240" w:lineRule="auto"/>
        <w:rPr>
          <w:rFonts w:ascii="UHC Sans Medium" w:eastAsia="Calibri" w:hAnsi="UHC Sans Medium" w:cs="Calibri"/>
          <w:b/>
          <w:bCs/>
          <w:color w:val="C00000"/>
        </w:rPr>
      </w:pPr>
      <w:r w:rsidRPr="000C397A">
        <w:rPr>
          <w:rFonts w:ascii="UHC Sans Medium" w:eastAsia="Calibri" w:hAnsi="UHC Sans Medium" w:cs="Calibri"/>
          <w:b/>
          <w:bCs/>
          <w:color w:val="003DA1"/>
        </w:rPr>
        <w:t>Does UHC cover antibody detection tests (Serology - IGG/IGM/IGA for SARS-nCOV2 (COVID19)?</w:t>
      </w:r>
      <w:r w:rsidRPr="002E2D73">
        <w:rPr>
          <w:rFonts w:ascii="UHC Sans Medium" w:eastAsia="Calibri" w:hAnsi="UHC Sans Medium" w:cs="Calibri"/>
          <w:b/>
          <w:bCs/>
          <w:color w:val="003DA1"/>
        </w:rPr>
        <w:t xml:space="preserve"> </w:t>
      </w:r>
      <w:r w:rsidRPr="002E2D73">
        <w:rPr>
          <w:rFonts w:ascii="UHC Sans Medium" w:eastAsia="Calibri" w:hAnsi="UHC Sans Medium" w:cs="Calibri"/>
          <w:b/>
          <w:bCs/>
          <w:color w:val="C00000"/>
        </w:rPr>
        <w:t>New 4/26</w:t>
      </w:r>
    </w:p>
    <w:p w14:paraId="3F726282" w14:textId="77777777" w:rsidR="000C397A" w:rsidRPr="000C397A" w:rsidRDefault="000C397A" w:rsidP="002E2D73">
      <w:pPr>
        <w:spacing w:before="120" w:after="0" w:line="240" w:lineRule="auto"/>
        <w:rPr>
          <w:rFonts w:ascii="UHC Sans Medium" w:eastAsia="Calibri" w:hAnsi="UHC Sans Medium" w:cs="Calibri"/>
          <w:color w:val="000000" w:themeColor="text1"/>
        </w:rPr>
      </w:pPr>
      <w:r w:rsidRPr="000C397A">
        <w:rPr>
          <w:rFonts w:ascii="UHC Sans Medium" w:eastAsia="Calibri" w:hAnsi="UHC Sans Medium" w:cs="Calibri"/>
          <w:color w:val="000000" w:themeColor="text1"/>
        </w:rPr>
        <w:t xml:space="preserve">For the duration of the emergency period, </w:t>
      </w:r>
      <w:r w:rsidRPr="002E2D73">
        <w:rPr>
          <w:rFonts w:ascii="UHC Sans Medium" w:eastAsia="Calibri" w:hAnsi="UHC Sans Medium" w:cs="Calibri"/>
          <w:color w:val="000000" w:themeColor="text1"/>
        </w:rPr>
        <w:t>UnitedHealthcare</w:t>
      </w:r>
      <w:r w:rsidRPr="000C397A">
        <w:rPr>
          <w:rFonts w:ascii="UHC Sans Medium" w:eastAsia="Calibri" w:hAnsi="UHC Sans Medium" w:cs="Calibri"/>
          <w:color w:val="000000" w:themeColor="text1"/>
        </w:rPr>
        <w:t xml:space="preserve"> will cover these tests at no cost share to the member when ordered by a physician or health</w:t>
      </w:r>
      <w:r w:rsidR="002E2D73">
        <w:rPr>
          <w:rFonts w:ascii="UHC Sans Medium" w:eastAsia="Calibri" w:hAnsi="UHC Sans Medium" w:cs="Calibri"/>
          <w:color w:val="000000" w:themeColor="text1"/>
        </w:rPr>
        <w:t xml:space="preserve"> </w:t>
      </w:r>
      <w:r w:rsidRPr="000C397A">
        <w:rPr>
          <w:rFonts w:ascii="UHC Sans Medium" w:eastAsia="Calibri" w:hAnsi="UHC Sans Medium" w:cs="Calibri"/>
          <w:color w:val="000000" w:themeColor="text1"/>
        </w:rPr>
        <w:t>care provider.</w:t>
      </w:r>
    </w:p>
    <w:p w14:paraId="2239F7AF" w14:textId="77777777" w:rsidR="000C397A" w:rsidRPr="000C397A" w:rsidRDefault="000C397A" w:rsidP="002E2D73">
      <w:pPr>
        <w:spacing w:before="120" w:after="0" w:line="240" w:lineRule="auto"/>
        <w:rPr>
          <w:rFonts w:ascii="UHC Sans Medium" w:eastAsia="Calibri" w:hAnsi="UHC Sans Medium" w:cs="Calibri"/>
          <w:color w:val="000000" w:themeColor="text1"/>
        </w:rPr>
      </w:pPr>
      <w:bookmarkStart w:id="29" w:name="_MailEndCompose"/>
      <w:bookmarkEnd w:id="29"/>
      <w:r w:rsidRPr="002E2D73">
        <w:rPr>
          <w:rFonts w:ascii="UHC Sans Medium" w:eastAsia="Calibri" w:hAnsi="UHC Sans Medium" w:cs="Calibri"/>
          <w:color w:val="000000" w:themeColor="text1"/>
        </w:rPr>
        <w:t>UnitedHealthcare</w:t>
      </w:r>
      <w:r w:rsidRPr="000C397A">
        <w:rPr>
          <w:rFonts w:ascii="UHC Sans Medium" w:eastAsia="Calibri" w:hAnsi="UHC Sans Medium" w:cs="Calibri"/>
          <w:color w:val="000000" w:themeColor="text1"/>
        </w:rPr>
        <w:t xml:space="preserve"> strongly supports the need for reliable testing and encourages employers and members to consider tests that either have FDA approval or an emergency use authorization from the FDA.</w:t>
      </w:r>
    </w:p>
    <w:p w14:paraId="24DFC1FA" w14:textId="77777777" w:rsidR="000C397A" w:rsidRPr="000C397A" w:rsidRDefault="000C397A" w:rsidP="002E2D73">
      <w:pPr>
        <w:spacing w:before="120" w:after="0" w:line="240" w:lineRule="auto"/>
        <w:rPr>
          <w:rFonts w:ascii="UHC Sans Medium" w:eastAsia="Calibri" w:hAnsi="UHC Sans Medium" w:cs="Calibri"/>
          <w:color w:val="000000" w:themeColor="text1"/>
        </w:rPr>
      </w:pPr>
    </w:p>
    <w:p w14:paraId="37215FA6" w14:textId="77777777" w:rsidR="000C397A" w:rsidRPr="000C397A" w:rsidRDefault="000C397A" w:rsidP="000C397A">
      <w:pPr>
        <w:spacing w:after="0" w:line="240" w:lineRule="auto"/>
        <w:rPr>
          <w:rFonts w:ascii="Calibri" w:eastAsia="Calibri" w:hAnsi="Calibri" w:cs="Calibri"/>
          <w:color w:val="1F497D"/>
        </w:rPr>
      </w:pPr>
    </w:p>
    <w:p w14:paraId="165F3641" w14:textId="77777777" w:rsidR="00F7078E" w:rsidRDefault="00F7078E">
      <w:pPr>
        <w:rPr>
          <w:rFonts w:ascii="UHC Sans Medium" w:hAnsi="UHC Sans Medium" w:cs="Helvetica"/>
          <w:color w:val="000000" w:themeColor="text1"/>
        </w:rPr>
      </w:pPr>
      <w:r>
        <w:rPr>
          <w:rFonts w:ascii="UHC Sans Medium" w:hAnsi="UHC Sans Medium" w:cs="Helvetica"/>
          <w:color w:val="000000" w:themeColor="text1"/>
        </w:rPr>
        <w:br w:type="page"/>
      </w:r>
      <w:bookmarkStart w:id="30" w:name="_Hlk37190690"/>
    </w:p>
    <w:p w14:paraId="5DB11202" w14:textId="77777777" w:rsidR="00ED3B32" w:rsidRPr="00ED3B32" w:rsidRDefault="00ED3B32" w:rsidP="00744FD6">
      <w:pPr>
        <w:pStyle w:val="Heading1"/>
        <w:rPr>
          <w:rFonts w:eastAsia="Times New Roman"/>
        </w:rPr>
      </w:pPr>
      <w:bookmarkStart w:id="31" w:name="_Toc35990219"/>
      <w:bookmarkStart w:id="32" w:name="_Toc38797363"/>
      <w:bookmarkStart w:id="33" w:name="_Hlk37166858"/>
      <w:bookmarkEnd w:id="19"/>
      <w:r w:rsidRPr="00ED3B32">
        <w:rPr>
          <w:rFonts w:eastAsia="Times New Roman"/>
        </w:rPr>
        <w:lastRenderedPageBreak/>
        <w:t>VIRTUAL VISITS AND TELEHEALTH</w:t>
      </w:r>
      <w:bookmarkEnd w:id="31"/>
      <w:bookmarkEnd w:id="32"/>
    </w:p>
    <w:p w14:paraId="6D0CD1FB"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1FE082AC" w14:textId="77777777" w:rsidR="00ED3B32" w:rsidRPr="00FC2DDA" w:rsidRDefault="00ED3B32" w:rsidP="00D30941">
      <w:pPr>
        <w:rPr>
          <w:b/>
          <w:color w:val="C00000"/>
        </w:rPr>
      </w:pPr>
      <w:r w:rsidRPr="00ED3B32">
        <w:t>What is the role of Telehealth/Virtual Visits?</w:t>
      </w:r>
      <w:r w:rsidR="00FC2DDA">
        <w:t xml:space="preserve"> </w:t>
      </w:r>
      <w:r w:rsidR="00FC2DDA" w:rsidRPr="00FC2DDA">
        <w:rPr>
          <w:b/>
          <w:color w:val="C00000"/>
        </w:rPr>
        <w:t>Update 3/31</w:t>
      </w:r>
    </w:p>
    <w:p w14:paraId="0301B6F6"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w:t>
      </w:r>
      <w:r w:rsidR="00096B9E" w:rsidRPr="00096B9E">
        <w:rPr>
          <w:rFonts w:ascii="UHC Sans Medium" w:eastAsia="UHC Sans" w:hAnsi="UHC Sans Medium" w:cs="Times New Roman"/>
          <w:color w:val="000000"/>
        </w:rPr>
        <w:t xml:space="preserve">diagnostic </w:t>
      </w:r>
      <w:r w:rsidRPr="00ED3B32">
        <w:rPr>
          <w:rFonts w:ascii="UHC Sans Medium" w:eastAsia="UHC Sans" w:hAnsi="UHC Sans Medium" w:cs="Times New Roman"/>
          <w:color w:val="000000"/>
        </w:rPr>
        <w:t xml:space="preserve">test while practicing social distancing.  </w:t>
      </w:r>
    </w:p>
    <w:p w14:paraId="73D4B0DD"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419202A7"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197C8E85" w14:textId="77777777" w:rsidR="00EF3204"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b/>
          <w:color w:val="000000"/>
        </w:rPr>
        <w:t>Telehealth services</w:t>
      </w:r>
      <w:r w:rsidRPr="00ED3B32">
        <w:rPr>
          <w:rFonts w:ascii="UHC Sans Medium" w:eastAsia="Times New Roman" w:hAnsi="UHC Sans Medium" w:cs="Times New Roman"/>
          <w:color w:val="000000"/>
        </w:rPr>
        <w:t xml:space="preserve"> provide the member with the ability to contact their own choice of physician in the network rather than going through a Virtual Visit provider.  The physician must have the appropriate technology to provide live, two-way audio and visual communication with the patient. </w:t>
      </w:r>
      <w:r w:rsidR="007A5092">
        <w:rPr>
          <w:rFonts w:ascii="UHC Sans Medium" w:eastAsia="Times New Roman" w:hAnsi="UHC Sans Medium" w:cs="Times New Roman"/>
          <w:color w:val="000000"/>
        </w:rPr>
        <w:t>T</w:t>
      </w:r>
      <w:r w:rsidR="00EF3204">
        <w:rPr>
          <w:rFonts w:ascii="UHC Sans Medium" w:eastAsia="Times New Roman" w:hAnsi="UHC Sans Medium" w:cs="Times New Roman"/>
          <w:color w:val="000000"/>
        </w:rPr>
        <w:t xml:space="preserve">hrough June 18, </w:t>
      </w:r>
      <w:r w:rsidR="007A5092">
        <w:rPr>
          <w:rFonts w:ascii="UHC Sans Medium" w:eastAsia="Times New Roman" w:hAnsi="UHC Sans Medium" w:cs="Times New Roman"/>
          <w:color w:val="000000"/>
        </w:rPr>
        <w:t xml:space="preserve">2020, </w:t>
      </w:r>
      <w:r w:rsidR="00EF3204">
        <w:rPr>
          <w:rFonts w:ascii="UHC Sans Medium" w:eastAsia="Times New Roman" w:hAnsi="UHC Sans Medium" w:cs="Times New Roman"/>
          <w:color w:val="000000"/>
        </w:rPr>
        <w:t xml:space="preserve">the member may use </w:t>
      </w:r>
      <w:r w:rsidR="00D374F0">
        <w:rPr>
          <w:rFonts w:ascii="UHC Sans Medium" w:eastAsia="Times New Roman" w:hAnsi="UHC Sans Medium" w:cs="Times New Roman"/>
          <w:color w:val="000000"/>
        </w:rPr>
        <w:t>audio-</w:t>
      </w:r>
      <w:r w:rsidR="00EF3204">
        <w:rPr>
          <w:rFonts w:ascii="UHC Sans Medium" w:eastAsia="Times New Roman" w:hAnsi="UHC Sans Medium" w:cs="Times New Roman"/>
          <w:color w:val="000000"/>
        </w:rPr>
        <w:t xml:space="preserve">only for the telehealth visit.  </w:t>
      </w:r>
    </w:p>
    <w:p w14:paraId="5A745397" w14:textId="77777777" w:rsidR="00ED3B32" w:rsidRPr="00ED3B32" w:rsidRDefault="00ED3B32" w:rsidP="00255042">
      <w:pPr>
        <w:spacing w:before="120" w:after="0" w:line="240" w:lineRule="auto"/>
        <w:ind w:left="360"/>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3BB7A870"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0FC5AFB3"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2DF225CB" w14:textId="77777777" w:rsidR="00CD7216" w:rsidRDefault="00CD7216" w:rsidP="00ED3B32">
      <w:pPr>
        <w:spacing w:before="120" w:after="0" w:line="240" w:lineRule="auto"/>
        <w:rPr>
          <w:rFonts w:ascii="UHC Sans Medium" w:eastAsia="UHC Sans" w:hAnsi="UHC Sans Medium" w:cs="Helvetica"/>
          <w:b/>
          <w:color w:val="003DA1"/>
        </w:rPr>
      </w:pPr>
    </w:p>
    <w:p w14:paraId="3DA0A653" w14:textId="77777777" w:rsidR="007E313F" w:rsidRPr="00ED3B32" w:rsidRDefault="007E313F" w:rsidP="007E313F">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Has UnitedHealthcare changed Telehealth guidelines?</w:t>
      </w:r>
      <w:r>
        <w:rPr>
          <w:rFonts w:ascii="UHC Sans Medium" w:eastAsia="UHC Sans" w:hAnsi="UHC Sans Medium" w:cs="Helvetica"/>
          <w:b/>
          <w:color w:val="003DA1"/>
        </w:rPr>
        <w:t xml:space="preserve"> </w:t>
      </w:r>
      <w:r w:rsidRPr="0098192B">
        <w:rPr>
          <w:rFonts w:ascii="UHC Sans Medium" w:eastAsia="Calibri" w:hAnsi="UHC Sans Medium" w:cs="Times New Roman"/>
          <w:b/>
          <w:bCs/>
          <w:color w:val="C00000"/>
          <w:lang w:val="en"/>
        </w:rPr>
        <w:t>Update 3/</w:t>
      </w:r>
      <w:r>
        <w:rPr>
          <w:rFonts w:ascii="UHC Sans Medium" w:eastAsia="Calibri" w:hAnsi="UHC Sans Medium" w:cs="Times New Roman"/>
          <w:b/>
          <w:bCs/>
          <w:color w:val="C00000"/>
          <w:lang w:val="en"/>
        </w:rPr>
        <w:t>31</w:t>
      </w:r>
    </w:p>
    <w:p w14:paraId="5719A63A" w14:textId="77777777" w:rsidR="007E313F" w:rsidRPr="00ED3B32" w:rsidRDefault="007E313F" w:rsidP="007E313F">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0E0AE460" w14:textId="77777777" w:rsidR="007E313F" w:rsidRPr="00370A69" w:rsidRDefault="007E313F" w:rsidP="007E313F">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 xml:space="preserve">UnitedHealthcare Virtual Visit Providers include Teladoc, Doctor on Demand and AmWell. </w:t>
      </w:r>
      <w:r w:rsidRPr="00370A69">
        <w:rPr>
          <w:rFonts w:ascii="UHC Sans Medium" w:eastAsia="Times New Roman" w:hAnsi="UHC Sans Medium" w:cs="Arial"/>
          <w:color w:val="000000"/>
          <w:lang w:val="en"/>
        </w:rPr>
        <w:t>This includes HDHP/HSA plans.</w:t>
      </w:r>
    </w:p>
    <w:p w14:paraId="52E80087" w14:textId="77777777" w:rsidR="007E313F" w:rsidRPr="007E313F" w:rsidRDefault="007E313F" w:rsidP="007E313F">
      <w:pPr>
        <w:pStyle w:val="ListParagraph"/>
        <w:numPr>
          <w:ilvl w:val="0"/>
          <w:numId w:val="4"/>
        </w:numPr>
        <w:spacing w:before="120" w:after="0" w:line="240" w:lineRule="auto"/>
        <w:rPr>
          <w:rFonts w:ascii="UHC Sans Medium" w:eastAsia="UHC Sans" w:hAnsi="UHC Sans Medium" w:cs="Helvetica"/>
          <w:b/>
          <w:color w:val="003DA1"/>
        </w:rPr>
      </w:pPr>
      <w:r w:rsidRPr="007E313F">
        <w:rPr>
          <w:rFonts w:ascii="UHC Sans Medium" w:eastAsia="Times New Roman" w:hAnsi="UHC Sans Medium" w:cs="Arial"/>
          <w:b/>
          <w:bCs/>
          <w:color w:val="000000"/>
          <w:lang w:val="en"/>
        </w:rPr>
        <w:t xml:space="preserve">Expanded Provider Telehealth Access - </w:t>
      </w:r>
      <w:r w:rsidRPr="007E313F">
        <w:rPr>
          <w:rFonts w:ascii="UHC Sans Medium" w:eastAsia="Times New Roman" w:hAnsi="UHC Sans Medium" w:cs="Arial"/>
          <w:color w:val="000000"/>
          <w:lang w:val="en"/>
        </w:rPr>
        <w:t>Effective March 18, and through June 18, 2020, all eligible medical providers who have the ability and want to connect with their patient through synchronous virtual care (live video</w:t>
      </w:r>
      <w:r>
        <w:rPr>
          <w:rFonts w:ascii="UHC Sans Medium" w:eastAsia="Times New Roman" w:hAnsi="UHC Sans Medium" w:cs="Arial"/>
          <w:color w:val="000000"/>
          <w:lang w:val="en"/>
        </w:rPr>
        <w:t xml:space="preserve"> </w:t>
      </w:r>
      <w:r w:rsidRPr="007E313F">
        <w:rPr>
          <w:rFonts w:ascii="UHC Sans Medium" w:eastAsia="Times New Roman" w:hAnsi="UHC Sans Medium" w:cs="Arial"/>
          <w:color w:val="000000"/>
          <w:lang w:val="en"/>
        </w:rPr>
        <w:t>conferencing) or audio-only (telephone) can do so. Effective dates may vary based on state laws.  We will waive member cost sharing (copayment, deductible or coinsurance). This includes HDHP/HSA plans</w:t>
      </w:r>
      <w:r>
        <w:rPr>
          <w:rFonts w:ascii="UHC Sans Medium" w:eastAsia="Times New Roman" w:hAnsi="UHC Sans Medium" w:cs="Arial"/>
          <w:color w:val="000000"/>
          <w:lang w:val="en"/>
        </w:rPr>
        <w:t>.</w:t>
      </w:r>
    </w:p>
    <w:p w14:paraId="29692A17" w14:textId="77777777" w:rsidR="007E313F" w:rsidRDefault="007E313F" w:rsidP="007E313F">
      <w:pPr>
        <w:spacing w:before="120" w:after="0" w:line="240" w:lineRule="auto"/>
        <w:rPr>
          <w:rFonts w:ascii="UHC Sans Medium" w:eastAsia="UHC Sans" w:hAnsi="UHC Sans Medium" w:cs="Helvetica"/>
          <w:b/>
          <w:color w:val="003DA1"/>
        </w:rPr>
      </w:pPr>
    </w:p>
    <w:p w14:paraId="42806F2D" w14:textId="77777777" w:rsidR="00ED3B32" w:rsidRPr="0022735A" w:rsidRDefault="00ED3B32" w:rsidP="007E313F">
      <w:pPr>
        <w:spacing w:before="120" w:after="0" w:line="240" w:lineRule="auto"/>
        <w:rPr>
          <w:rFonts w:ascii="UHC Sans Medium" w:eastAsia="UHC Sans" w:hAnsi="UHC Sans Medium" w:cs="Helvetica"/>
          <w:b/>
          <w:color w:val="C00000"/>
        </w:rPr>
      </w:pPr>
      <w:r w:rsidRPr="007E313F">
        <w:rPr>
          <w:rFonts w:ascii="UHC Sans Medium" w:eastAsia="UHC Sans" w:hAnsi="UHC Sans Medium" w:cs="Helvetica"/>
          <w:b/>
          <w:color w:val="003DA1"/>
        </w:rPr>
        <w:lastRenderedPageBreak/>
        <w:t xml:space="preserve">Is there a Virtual Visit option for members? </w:t>
      </w:r>
      <w:r w:rsidR="0022735A" w:rsidRPr="0022735A">
        <w:rPr>
          <w:rFonts w:ascii="UHC Sans Medium" w:eastAsia="UHC Sans" w:hAnsi="UHC Sans Medium" w:cs="Helvetica"/>
          <w:b/>
          <w:color w:val="C00000"/>
        </w:rPr>
        <w:t>Update 4/19</w:t>
      </w:r>
    </w:p>
    <w:p w14:paraId="5435DB60" w14:textId="77777777" w:rsidR="00ED3B32" w:rsidRPr="00ED3B32" w:rsidRDefault="00ED3B32" w:rsidP="00ED3B32">
      <w:pPr>
        <w:rPr>
          <w:rFonts w:ascii="UHC Sans Medium" w:eastAsia="UHC Sans" w:hAnsi="UHC Sans Medium" w:cs="Times New Roman"/>
          <w:color w:val="000000"/>
        </w:rPr>
      </w:pPr>
      <w:r w:rsidRPr="00ED3B32">
        <w:rPr>
          <w:rFonts w:ascii="UHC Sans Medium" w:eastAsia="UHC Sans" w:hAnsi="UHC Sans Medium" w:cs="Helvetica"/>
          <w:color w:val="000000"/>
        </w:rPr>
        <w:t xml:space="preserve">Virtual Visit options are available to members in many plans. </w:t>
      </w:r>
      <w:r w:rsidRPr="00ED3B32">
        <w:rPr>
          <w:rFonts w:ascii="UHC Sans Medium" w:eastAsia="UHC Sans" w:hAnsi="UHC Sans Medium" w:cs="Times New Roman"/>
          <w:color w:val="000000"/>
        </w:rPr>
        <w:t xml:space="preserve">Where available, and if covered under their plan, members can schedule a Virtual Visit with a provider. Virtual Visit providers </w:t>
      </w:r>
      <w:r w:rsidRPr="00ED3B32">
        <w:rPr>
          <w:rFonts w:ascii="UHC Sans Medium" w:eastAsia="Calibri" w:hAnsi="UHC Sans Medium" w:cs="Calibri"/>
          <w:bCs/>
          <w:color w:val="000000"/>
        </w:rPr>
        <w:t>Teladoc</w:t>
      </w:r>
      <w:r w:rsidRPr="00ED3B32">
        <w:rPr>
          <w:rFonts w:ascii="UHC Sans Medium" w:eastAsia="Calibri" w:hAnsi="UHC Sans Medium" w:cs="Calibri"/>
          <w:bCs/>
          <w:color w:val="000000"/>
          <w:vertAlign w:val="superscript"/>
        </w:rPr>
        <w:t>R</w:t>
      </w:r>
      <w:r w:rsidRPr="00ED3B32">
        <w:rPr>
          <w:rFonts w:ascii="UHC Sans Medium" w:eastAsia="UHC Sans" w:hAnsi="UHC Sans Medium" w:cs="Times New Roman"/>
          <w:color w:val="000000"/>
        </w:rPr>
        <w:t xml:space="preserve">, </w:t>
      </w:r>
      <w:r w:rsidRPr="00ED3B32">
        <w:rPr>
          <w:rFonts w:ascii="UHC Sans Medium" w:eastAsia="Calibri" w:hAnsi="UHC Sans Medium" w:cs="Calibri"/>
          <w:bCs/>
          <w:color w:val="000000"/>
        </w:rPr>
        <w:t>Doctor On Demand™ and AmWell</w:t>
      </w:r>
      <w:r w:rsidRPr="00ED3B32">
        <w:rPr>
          <w:rFonts w:ascii="UHC Sans Medium" w:eastAsia="Calibri" w:hAnsi="UHC Sans Medium" w:cs="Calibri"/>
          <w:bCs/>
          <w:color w:val="000000"/>
          <w:vertAlign w:val="superscript"/>
        </w:rPr>
        <w:t>R</w:t>
      </w:r>
      <w:r w:rsidRPr="00ED3B32">
        <w:rPr>
          <w:rFonts w:ascii="UHC Sans Medium" w:eastAsia="Calibri" w:hAnsi="UHC Sans Medium" w:cs="Calibri"/>
          <w:b/>
          <w:bCs/>
          <w:color w:val="000000"/>
          <w:vertAlign w:val="superscript"/>
        </w:rPr>
        <w:t xml:space="preserve"> </w:t>
      </w:r>
      <w:r w:rsidRPr="00ED3B32">
        <w:rPr>
          <w:rFonts w:ascii="UHC Sans Medium" w:eastAsia="UHC Sans" w:hAnsi="UHC Sans Medium" w:cs="Times New Roman"/>
          <w:color w:val="000000"/>
        </w:rPr>
        <w:t xml:space="preserve">have developed guidelines for members who think they may have been infected by COVID-19. </w:t>
      </w:r>
    </w:p>
    <w:p w14:paraId="312DDD66" w14:textId="77777777" w:rsidR="007E313F" w:rsidRDefault="00ED3B32" w:rsidP="008B1A9A">
      <w:pPr>
        <w:pStyle w:val="ListParagraph"/>
        <w:numPr>
          <w:ilvl w:val="0"/>
          <w:numId w:val="51"/>
        </w:numPr>
        <w:spacing w:before="120" w:after="0" w:line="240" w:lineRule="auto"/>
        <w:rPr>
          <w:rFonts w:ascii="UHC Sans Medium" w:eastAsia="UHC Sans" w:hAnsi="UHC Sans Medium" w:cs="Times New Roman"/>
          <w:color w:val="000000"/>
        </w:rPr>
      </w:pPr>
      <w:r w:rsidRPr="007E313F">
        <w:rPr>
          <w:rFonts w:ascii="UHC Sans Medium" w:eastAsia="UHC Sans" w:hAnsi="UHC Sans Medium" w:cs="Times New Roman"/>
          <w:color w:val="000000"/>
        </w:rPr>
        <w:t xml:space="preserve">Teladoc offers telehealth solutions in the USA and 175 countries.  </w:t>
      </w:r>
    </w:p>
    <w:p w14:paraId="47935EA2" w14:textId="77777777" w:rsidR="00ED3B32" w:rsidRPr="007E313F" w:rsidRDefault="00ED3B32" w:rsidP="008B1A9A">
      <w:pPr>
        <w:pStyle w:val="ListParagraph"/>
        <w:numPr>
          <w:ilvl w:val="0"/>
          <w:numId w:val="51"/>
        </w:numPr>
        <w:spacing w:before="120" w:after="0" w:line="240" w:lineRule="auto"/>
        <w:rPr>
          <w:rFonts w:ascii="UHC Sans Medium" w:eastAsia="UHC Sans" w:hAnsi="UHC Sans Medium" w:cs="Times New Roman"/>
          <w:color w:val="000000"/>
        </w:rPr>
      </w:pPr>
      <w:r w:rsidRPr="007E313F">
        <w:rPr>
          <w:rFonts w:ascii="UHC Sans Medium" w:eastAsia="UHC Sans" w:hAnsi="UHC Sans Medium" w:cs="Times New Roman"/>
          <w:color w:val="000000"/>
        </w:rPr>
        <w:t xml:space="preserve">Doctor on Demand and </w:t>
      </w:r>
      <w:r w:rsidR="000D33D0" w:rsidRPr="007E313F">
        <w:rPr>
          <w:rFonts w:ascii="UHC Sans Medium" w:eastAsia="UHC Sans" w:hAnsi="UHC Sans Medium" w:cs="Times New Roman"/>
          <w:color w:val="000000"/>
        </w:rPr>
        <w:t>AmWell</w:t>
      </w:r>
      <w:r w:rsidRPr="007E313F">
        <w:rPr>
          <w:rFonts w:ascii="UHC Sans Medium" w:eastAsia="UHC Sans" w:hAnsi="UHC Sans Medium" w:cs="Times New Roman"/>
          <w:color w:val="000000"/>
        </w:rPr>
        <w:t xml:space="preserve"> solutions serve all 50 states in the USA, and AmWell offers telehealth solutions in Israel.</w:t>
      </w:r>
    </w:p>
    <w:p w14:paraId="7BA238C0" w14:textId="77777777" w:rsidR="00ED3B32" w:rsidRPr="00ED3B32" w:rsidRDefault="00ED3B32" w:rsidP="00ED3B32">
      <w:pPr>
        <w:spacing w:after="0" w:line="240" w:lineRule="auto"/>
        <w:rPr>
          <w:rFonts w:ascii="UHC Sans Medium" w:eastAsia="UHC Sans" w:hAnsi="UHC Sans Medium" w:cs="Times New Roman"/>
          <w:color w:val="000000"/>
        </w:rPr>
      </w:pPr>
    </w:p>
    <w:p w14:paraId="19681E08" w14:textId="77777777" w:rsidR="00ED3B32" w:rsidRPr="00ED3B32" w:rsidRDefault="00ED3B32" w:rsidP="00ED3B32">
      <w:pPr>
        <w:spacing w:after="0" w:line="240" w:lineRule="auto"/>
        <w:rPr>
          <w:rFonts w:ascii="UHC Sans Medium" w:eastAsia="UHC Sans" w:hAnsi="UHC Sans Medium" w:cs="Arial"/>
          <w:color w:val="000000"/>
        </w:rPr>
      </w:pPr>
      <w:r w:rsidRPr="00ED3B32">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4A54CB2F" w14:textId="77777777" w:rsidR="00ED3B32" w:rsidRDefault="00ED3B32" w:rsidP="00ED3B32">
      <w:pPr>
        <w:spacing w:after="0" w:line="240" w:lineRule="auto"/>
        <w:rPr>
          <w:rFonts w:ascii="UHC Sans Medium" w:eastAsia="UHC Sans" w:hAnsi="UHC Sans Medium" w:cs="Arial"/>
          <w:color w:val="000000"/>
        </w:rPr>
      </w:pPr>
      <w:bookmarkStart w:id="34" w:name="_Hlk38192591"/>
    </w:p>
    <w:p w14:paraId="32039F58" w14:textId="77777777" w:rsidR="007E313F" w:rsidRDefault="007E313F" w:rsidP="00ED3B32">
      <w:pPr>
        <w:spacing w:after="0" w:line="240" w:lineRule="auto"/>
        <w:rPr>
          <w:rFonts w:ascii="UHC Sans Medium" w:eastAsia="UHC Sans" w:hAnsi="UHC Sans Medium" w:cs="Arial"/>
          <w:color w:val="000000"/>
        </w:rPr>
      </w:pPr>
      <w:r>
        <w:rPr>
          <w:rFonts w:ascii="UHC Sans Medium" w:eastAsia="UHC Sans" w:hAnsi="UHC Sans Medium" w:cs="Arial"/>
          <w:color w:val="000000"/>
        </w:rPr>
        <w:t>HealthiestYou provides Virtual Visit support for All Savers plan members</w:t>
      </w:r>
      <w:r w:rsidR="0022735A">
        <w:rPr>
          <w:rFonts w:ascii="UHC Sans Medium" w:eastAsia="UHC Sans" w:hAnsi="UHC Sans Medium" w:cs="Arial"/>
          <w:color w:val="000000"/>
        </w:rPr>
        <w:t>. In addition</w:t>
      </w:r>
      <w:r w:rsidR="00E119C9">
        <w:rPr>
          <w:rFonts w:ascii="UHC Sans Medium" w:eastAsia="UHC Sans" w:hAnsi="UHC Sans Medium" w:cs="Arial"/>
          <w:color w:val="000000"/>
        </w:rPr>
        <w:t>,</w:t>
      </w:r>
      <w:r w:rsidR="0022735A">
        <w:rPr>
          <w:rFonts w:ascii="UHC Sans Medium" w:eastAsia="UHC Sans" w:hAnsi="UHC Sans Medium" w:cs="Arial"/>
          <w:color w:val="000000"/>
        </w:rPr>
        <w:t xml:space="preserve"> HealthiestYou providers Virtual Visit support </w:t>
      </w:r>
      <w:r w:rsidR="00E119C9">
        <w:rPr>
          <w:rFonts w:ascii="UHC Sans Medium" w:eastAsia="UHC Sans" w:hAnsi="UHC Sans Medium" w:cs="Arial"/>
          <w:color w:val="000000"/>
        </w:rPr>
        <w:t xml:space="preserve">fully insured </w:t>
      </w:r>
      <w:r>
        <w:rPr>
          <w:rFonts w:ascii="UHC Sans Medium" w:eastAsia="UHC Sans" w:hAnsi="UHC Sans Medium" w:cs="Arial"/>
          <w:color w:val="000000"/>
        </w:rPr>
        <w:t xml:space="preserve">grandfathered plans </w:t>
      </w:r>
      <w:r w:rsidR="00E119C9">
        <w:rPr>
          <w:rFonts w:ascii="UHC Sans Medium" w:eastAsia="UHC Sans" w:hAnsi="UHC Sans Medium" w:cs="Arial"/>
          <w:color w:val="000000"/>
        </w:rPr>
        <w:t xml:space="preserve">on COC earlier than 2016 </w:t>
      </w:r>
      <w:r>
        <w:rPr>
          <w:rFonts w:ascii="UHC Sans Medium" w:eastAsia="UHC Sans" w:hAnsi="UHC Sans Medium" w:cs="Arial"/>
          <w:color w:val="000000"/>
        </w:rPr>
        <w:t xml:space="preserve">and transitional </w:t>
      </w:r>
      <w:r w:rsidR="0022735A">
        <w:rPr>
          <w:rFonts w:ascii="UHC Sans Medium" w:eastAsia="UHC Sans" w:hAnsi="UHC Sans Medium" w:cs="Arial"/>
          <w:color w:val="000000"/>
        </w:rPr>
        <w:t xml:space="preserve">relief plans through June 18, 2020. </w:t>
      </w:r>
    </w:p>
    <w:bookmarkEnd w:id="34"/>
    <w:p w14:paraId="5004C191" w14:textId="77777777" w:rsidR="0022735A" w:rsidRPr="00ED3B32" w:rsidRDefault="0022735A" w:rsidP="00ED3B32">
      <w:pPr>
        <w:spacing w:after="0" w:line="240" w:lineRule="auto"/>
        <w:rPr>
          <w:rFonts w:ascii="UHC Sans Medium" w:eastAsia="UHC Sans" w:hAnsi="UHC Sans Medium" w:cs="Arial"/>
          <w:color w:val="000000"/>
        </w:rPr>
      </w:pPr>
    </w:p>
    <w:p w14:paraId="6182C645" w14:textId="77777777"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Will UnitedHealthcare waive cost share for Virtual Visits through Teladoc</w:t>
      </w:r>
      <w:r w:rsidRPr="00ED3B32">
        <w:rPr>
          <w:rFonts w:ascii="UHC Sans Medium" w:eastAsia="Calibri" w:hAnsi="UHC Sans Medium" w:cs="Calibri"/>
          <w:b/>
          <w:bCs/>
          <w:color w:val="003DA1"/>
          <w:vertAlign w:val="superscript"/>
        </w:rPr>
        <w:t>R</w:t>
      </w:r>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Doctor On Demand™ and AmWell</w:t>
      </w:r>
      <w:r w:rsidRPr="00ED3B32">
        <w:rPr>
          <w:rFonts w:ascii="UHC Sans Medium" w:eastAsia="Calibri" w:hAnsi="UHC Sans Medium" w:cs="Calibri"/>
          <w:b/>
          <w:bCs/>
          <w:color w:val="003DA1"/>
          <w:vertAlign w:val="superscript"/>
        </w:rPr>
        <w:t>R</w:t>
      </w:r>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Update 4/</w:t>
      </w:r>
      <w:r w:rsidR="00E949A4">
        <w:rPr>
          <w:rFonts w:ascii="UHC Sans Medium" w:eastAsia="Calibri" w:hAnsi="UHC Sans Medium" w:cs="Calibri"/>
          <w:b/>
          <w:bCs/>
          <w:color w:val="C00000"/>
        </w:rPr>
        <w:t>14</w:t>
      </w:r>
    </w:p>
    <w:p w14:paraId="70FD22CD" w14:textId="77777777" w:rsidR="00C81516" w:rsidRDefault="00ED3B32" w:rsidP="00ED3B32">
      <w:pPr>
        <w:spacing w:before="120" w:after="0" w:line="240" w:lineRule="auto"/>
        <w:rPr>
          <w:rFonts w:ascii="UHC Sans Medium" w:eastAsia="Calibri" w:hAnsi="UHC Sans Medium" w:cs="Calibri"/>
          <w:color w:val="000000"/>
        </w:rPr>
      </w:pPr>
      <w:r w:rsidRPr="00ED3B32">
        <w:rPr>
          <w:rFonts w:ascii="UHC Sans Medium" w:eastAsia="Calibri" w:hAnsi="UHC Sans Medium" w:cs="Calibri"/>
          <w:color w:val="000000"/>
        </w:rPr>
        <w:t xml:space="preserve">UnitedHealthcare will waive the upfront collection of cost-share (copayment, deductible, and coinsurance) for all Virtual Visits.  Waiver of cost share for all Virtual Visits benefits will be in place </w:t>
      </w:r>
      <w:r w:rsidR="007A5092">
        <w:rPr>
          <w:rFonts w:ascii="UHC Sans Medium" w:eastAsia="Calibri" w:hAnsi="UHC Sans Medium" w:cs="Calibri"/>
          <w:color w:val="000000"/>
        </w:rPr>
        <w:t xml:space="preserve">through </w:t>
      </w:r>
      <w:r w:rsidRPr="00ED3B32">
        <w:rPr>
          <w:rFonts w:ascii="UHC Sans Medium" w:eastAsia="Calibri" w:hAnsi="UHC Sans Medium" w:cs="Calibri"/>
          <w:color w:val="000000"/>
        </w:rPr>
        <w:t xml:space="preserve">June 18, 2020.   This change will only apply to customers who have Virtual Visits through UnitedHealthcare.  </w:t>
      </w:r>
      <w:r w:rsidR="00E949A4" w:rsidRPr="00E949A4">
        <w:rPr>
          <w:rFonts w:ascii="UHC Sans Medium" w:eastAsia="Calibri" w:hAnsi="UHC Sans Medium" w:cs="Calibri"/>
          <w:color w:val="000000"/>
        </w:rPr>
        <w:t>Myuhc.com will reference $0 cost share for virtual visits.</w:t>
      </w:r>
    </w:p>
    <w:p w14:paraId="3A2CF53B" w14:textId="77777777" w:rsidR="007A5092" w:rsidRDefault="007A5092" w:rsidP="007A5092">
      <w:pPr>
        <w:spacing w:before="120" w:after="0" w:line="240" w:lineRule="auto"/>
        <w:rPr>
          <w:rFonts w:ascii="UHC Sans Medium" w:eastAsia="Calibri" w:hAnsi="UHC Sans Medium" w:cs="Calibri"/>
          <w:color w:val="000000"/>
        </w:rPr>
      </w:pPr>
      <w:r w:rsidRPr="007A5092">
        <w:rPr>
          <w:rFonts w:ascii="UHC Sans Medium" w:eastAsia="Calibri" w:hAnsi="UHC Sans Medium" w:cs="Calibri"/>
          <w:color w:val="000000"/>
        </w:rPr>
        <w:t xml:space="preserve">For the limited number of self-funded customers who want to opt out of providing their enrollees with this benefit during the pendency of this emergency, we will still need to waive the upfront collection of the virtual visit copay for all services and </w:t>
      </w:r>
      <w:r w:rsidR="00814630">
        <w:rPr>
          <w:rFonts w:ascii="UHC Sans Medium" w:eastAsia="Calibri" w:hAnsi="UHC Sans Medium" w:cs="Calibri"/>
          <w:color w:val="000000"/>
        </w:rPr>
        <w:t xml:space="preserve">if cost share applies </w:t>
      </w:r>
      <w:r w:rsidRPr="007A5092">
        <w:rPr>
          <w:rFonts w:ascii="UHC Sans Medium" w:eastAsia="Calibri" w:hAnsi="UHC Sans Medium" w:cs="Calibri"/>
          <w:color w:val="000000"/>
        </w:rPr>
        <w:t xml:space="preserve">we will </w:t>
      </w:r>
      <w:r w:rsidR="00814630" w:rsidRPr="007A5092">
        <w:rPr>
          <w:rFonts w:ascii="UHC Sans Medium" w:eastAsia="Calibri" w:hAnsi="UHC Sans Medium" w:cs="Calibri"/>
          <w:color w:val="000000"/>
        </w:rPr>
        <w:t xml:space="preserve">subsequently </w:t>
      </w:r>
      <w:r w:rsidR="00814630">
        <w:rPr>
          <w:rFonts w:ascii="UHC Sans Medium" w:eastAsia="Calibri" w:hAnsi="UHC Sans Medium" w:cs="Calibri"/>
          <w:color w:val="000000"/>
        </w:rPr>
        <w:t xml:space="preserve">bill </w:t>
      </w:r>
      <w:r w:rsidRPr="007A5092">
        <w:rPr>
          <w:rFonts w:ascii="UHC Sans Medium" w:eastAsia="Calibri" w:hAnsi="UHC Sans Medium" w:cs="Calibri"/>
          <w:color w:val="000000"/>
        </w:rPr>
        <w:t>for services that do not require cost share waiver under federal requirements. </w:t>
      </w:r>
      <w:r w:rsidR="00E949A4" w:rsidRPr="00E949A4">
        <w:rPr>
          <w:rFonts w:ascii="UHC Sans Medium" w:eastAsia="Calibri" w:hAnsi="UHC Sans Medium" w:cs="Calibri"/>
          <w:color w:val="000000"/>
        </w:rPr>
        <w:t>Myuhc.com will reference the applicable copay the member will pay for virtual visits.</w:t>
      </w:r>
      <w:r w:rsidR="00E949A4">
        <w:rPr>
          <w:rFonts w:ascii="UHC Sans Medium" w:eastAsia="Calibri" w:hAnsi="UHC Sans Medium" w:cs="Calibri"/>
          <w:color w:val="000000"/>
        </w:rPr>
        <w:t xml:space="preserve"> Example of what members would see on myuhc.com when they sign in:</w:t>
      </w:r>
    </w:p>
    <w:p w14:paraId="69C89B7E" w14:textId="77777777" w:rsidR="00E949A4" w:rsidRPr="007A5092" w:rsidRDefault="00E949A4" w:rsidP="007A5092">
      <w:pPr>
        <w:spacing w:before="120" w:after="0" w:line="240" w:lineRule="auto"/>
        <w:rPr>
          <w:rFonts w:ascii="UHC Sans Medium" w:eastAsia="Calibri" w:hAnsi="UHC Sans Medium" w:cs="Calibri"/>
          <w:color w:val="000000"/>
        </w:rPr>
      </w:pPr>
      <w:r w:rsidRPr="00E949A4">
        <w:rPr>
          <w:rFonts w:ascii="UHC Sans" w:eastAsia="UHC Sans" w:hAnsi="UHC Sans" w:cs="Times New Roman"/>
          <w:noProof/>
        </w:rPr>
        <w:lastRenderedPageBreak/>
        <w:drawing>
          <wp:inline distT="0" distB="0" distL="0" distR="0" wp14:anchorId="69237DA6" wp14:editId="11983607">
            <wp:extent cx="4319612" cy="54578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321661" cy="5460414"/>
                    </a:xfrm>
                    <a:prstGeom prst="rect">
                      <a:avLst/>
                    </a:prstGeom>
                    <a:noFill/>
                    <a:ln>
                      <a:noFill/>
                    </a:ln>
                  </pic:spPr>
                </pic:pic>
              </a:graphicData>
            </a:graphic>
          </wp:inline>
        </w:drawing>
      </w:r>
    </w:p>
    <w:p w14:paraId="5002206A" w14:textId="77777777" w:rsidR="00ED3B32" w:rsidRPr="00ED3B32" w:rsidRDefault="00ED3B32" w:rsidP="00370A69">
      <w:pPr>
        <w:spacing w:before="120" w:after="0" w:line="240" w:lineRule="auto"/>
        <w:rPr>
          <w:rFonts w:ascii="UHC Sans Medium" w:eastAsia="UHC Sans" w:hAnsi="UHC Sans Medium" w:cs="Helvetica"/>
          <w:b/>
          <w:color w:val="003DA1"/>
        </w:rPr>
      </w:pPr>
      <w:bookmarkStart w:id="35" w:name="_Hlk38192123"/>
      <w:r w:rsidRPr="00ED3B32">
        <w:rPr>
          <w:rFonts w:ascii="UHC Sans Medium" w:eastAsia="UHC Sans" w:hAnsi="UHC Sans Medium" w:cs="Helvetica"/>
          <w:b/>
          <w:color w:val="003DA1"/>
        </w:rPr>
        <w:t>Has UnitedHealthcare changed Telehealth guidelines?</w:t>
      </w:r>
      <w:r w:rsidR="001668C8">
        <w:rPr>
          <w:rFonts w:ascii="UHC Sans Medium" w:eastAsia="UHC Sans" w:hAnsi="UHC Sans Medium" w:cs="Helvetica"/>
          <w:b/>
          <w:color w:val="003DA1"/>
        </w:rPr>
        <w:t xml:space="preserve">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7CA27512" w14:textId="77777777" w:rsidR="00ED3B32" w:rsidRPr="00ED3B32" w:rsidRDefault="00ED3B32" w:rsidP="00370A69">
      <w:pPr>
        <w:spacing w:before="120" w:after="0" w:line="240" w:lineRule="auto"/>
        <w:rPr>
          <w:rFonts w:ascii="UHC Sans Medium" w:eastAsia="Times New Roman" w:hAnsi="UHC Sans Medium" w:cs="Arial"/>
          <w:color w:val="000000"/>
          <w:lang w:val="en"/>
        </w:rPr>
      </w:pPr>
      <w:r w:rsidRPr="00ED3B32">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w:t>
      </w:r>
    </w:p>
    <w:p w14:paraId="7F722953" w14:textId="77777777" w:rsidR="00370A69"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Designated Virtual Visit Providers</w:t>
      </w:r>
      <w:r w:rsidRPr="00370A69">
        <w:rPr>
          <w:rFonts w:ascii="UHC Sans Medium" w:eastAsia="Times New Roman" w:hAnsi="UHC Sans Medium" w:cs="Arial"/>
          <w:color w:val="000000"/>
          <w:lang w:val="en"/>
        </w:rPr>
        <w:t xml:space="preserve"> – Through June 18, 2020, members can access their existing telehealth benefit offered through one of UnitedHealthcare’s designated providers without any cost share (copayment, deductible or coinsurance). </w:t>
      </w:r>
      <w:r w:rsidRPr="00370A69">
        <w:rPr>
          <w:rFonts w:ascii="UHC Sans Medium" w:eastAsia="Times New Roman" w:hAnsi="UHC Sans Medium" w:cs="Calibri"/>
          <w:color w:val="000000"/>
          <w:lang w:val="en"/>
        </w:rPr>
        <w:t xml:space="preserve">UnitedHealthcare Virtual Visit Providers include Teladoc, Doctor on Demand and </w:t>
      </w:r>
      <w:r w:rsidR="000D33D0" w:rsidRPr="00370A69">
        <w:rPr>
          <w:rFonts w:ascii="UHC Sans Medium" w:eastAsia="Times New Roman" w:hAnsi="UHC Sans Medium" w:cs="Calibri"/>
          <w:color w:val="000000"/>
          <w:lang w:val="en"/>
        </w:rPr>
        <w:t>AmWell</w:t>
      </w:r>
      <w:r w:rsidRPr="00370A69">
        <w:rPr>
          <w:rFonts w:ascii="UHC Sans Medium" w:eastAsia="Times New Roman" w:hAnsi="UHC Sans Medium" w:cs="Calibri"/>
          <w:color w:val="000000"/>
          <w:lang w:val="en"/>
        </w:rPr>
        <w:t>.</w:t>
      </w:r>
      <w:r w:rsidR="00370A69" w:rsidRPr="00370A69">
        <w:rPr>
          <w:rFonts w:ascii="UHC Sans Medium" w:eastAsia="Times New Roman" w:hAnsi="UHC Sans Medium" w:cs="Calibri"/>
          <w:color w:val="000000"/>
          <w:lang w:val="en"/>
        </w:rPr>
        <w:t xml:space="preserve"> </w:t>
      </w:r>
      <w:r w:rsidR="00370A69" w:rsidRPr="00370A69">
        <w:rPr>
          <w:rFonts w:ascii="UHC Sans Medium" w:eastAsia="Times New Roman" w:hAnsi="UHC Sans Medium" w:cs="Arial"/>
          <w:color w:val="000000"/>
          <w:lang w:val="en"/>
        </w:rPr>
        <w:t>This includes HDHP/HSA plans.</w:t>
      </w:r>
    </w:p>
    <w:p w14:paraId="59A843AC" w14:textId="77777777" w:rsidR="00ED3B32" w:rsidRPr="00370A69" w:rsidRDefault="00ED3B32" w:rsidP="00370A69">
      <w:pPr>
        <w:numPr>
          <w:ilvl w:val="0"/>
          <w:numId w:val="4"/>
        </w:numPr>
        <w:spacing w:before="120" w:after="0" w:line="240" w:lineRule="auto"/>
        <w:rPr>
          <w:rFonts w:ascii="UHC Sans Medium" w:eastAsia="UHC Sans" w:hAnsi="UHC Sans Medium" w:cs="Helvetica"/>
          <w:b/>
          <w:color w:val="003DA1"/>
        </w:rPr>
      </w:pPr>
      <w:r w:rsidRPr="00370A69">
        <w:rPr>
          <w:rFonts w:ascii="UHC Sans Medium" w:eastAsia="Times New Roman" w:hAnsi="UHC Sans Medium" w:cs="Arial"/>
          <w:b/>
          <w:bCs/>
          <w:color w:val="000000"/>
          <w:lang w:val="en"/>
        </w:rPr>
        <w:t xml:space="preserve">Expanded Provider Telehealth Access - </w:t>
      </w:r>
      <w:r w:rsidRPr="00370A69">
        <w:rPr>
          <w:rFonts w:ascii="UHC Sans Medium" w:eastAsia="Times New Roman" w:hAnsi="UHC Sans Medium" w:cs="Arial"/>
          <w:color w:val="000000"/>
          <w:lang w:val="en"/>
        </w:rPr>
        <w:t xml:space="preserve">Effective March 18, and through June 18, 2020, all eligible medical providers who have the ability and want to connect with their patient through synchronous virtual care (live </w:t>
      </w:r>
      <w:r w:rsidR="003465FD" w:rsidRPr="00370A69">
        <w:rPr>
          <w:rFonts w:ascii="UHC Sans Medium" w:eastAsia="Times New Roman" w:hAnsi="UHC Sans Medium" w:cs="Arial"/>
          <w:color w:val="000000"/>
          <w:lang w:val="en"/>
        </w:rPr>
        <w:t>videoconferencing</w:t>
      </w:r>
      <w:r w:rsidRPr="00370A69">
        <w:rPr>
          <w:rFonts w:ascii="UHC Sans Medium" w:eastAsia="Times New Roman" w:hAnsi="UHC Sans Medium" w:cs="Arial"/>
          <w:color w:val="000000"/>
          <w:lang w:val="en"/>
        </w:rPr>
        <w:t xml:space="preserve">) </w:t>
      </w:r>
      <w:r w:rsidR="00EF3204" w:rsidRPr="00370A69">
        <w:rPr>
          <w:rFonts w:ascii="UHC Sans Medium" w:eastAsia="Times New Roman" w:hAnsi="UHC Sans Medium" w:cs="Arial"/>
          <w:color w:val="000000"/>
          <w:lang w:val="en"/>
        </w:rPr>
        <w:t xml:space="preserve">or audio-only (telephone) </w:t>
      </w:r>
      <w:r w:rsidRPr="00370A69">
        <w:rPr>
          <w:rFonts w:ascii="UHC Sans Medium" w:eastAsia="Times New Roman" w:hAnsi="UHC Sans Medium" w:cs="Arial"/>
          <w:color w:val="000000"/>
          <w:lang w:val="en"/>
        </w:rPr>
        <w:t xml:space="preserve">can do so. </w:t>
      </w:r>
      <w:r w:rsidR="00EF3204" w:rsidRPr="00370A69">
        <w:rPr>
          <w:rFonts w:ascii="UHC Sans Medium" w:eastAsia="Times New Roman" w:hAnsi="UHC Sans Medium" w:cs="Arial"/>
          <w:color w:val="000000"/>
          <w:lang w:val="en"/>
        </w:rPr>
        <w:t xml:space="preserve">Effective </w:t>
      </w:r>
      <w:r w:rsidR="00EF3204" w:rsidRPr="00370A69">
        <w:rPr>
          <w:rFonts w:ascii="UHC Sans Medium" w:eastAsia="Times New Roman" w:hAnsi="UHC Sans Medium" w:cs="Arial"/>
          <w:color w:val="000000"/>
          <w:lang w:val="en"/>
        </w:rPr>
        <w:lastRenderedPageBreak/>
        <w:t xml:space="preserve">dates may vary based on state laws.  </w:t>
      </w:r>
      <w:r w:rsidRPr="00370A69">
        <w:rPr>
          <w:rFonts w:ascii="UHC Sans Medium" w:eastAsia="Times New Roman" w:hAnsi="UHC Sans Medium" w:cs="Arial"/>
          <w:color w:val="000000"/>
          <w:lang w:val="en"/>
        </w:rPr>
        <w:t>We will waive member cost sharing (copayment, deductible or coinsurance)</w:t>
      </w:r>
      <w:r w:rsidR="001668C8" w:rsidRPr="00370A69">
        <w:rPr>
          <w:rFonts w:ascii="UHC Sans Medium" w:eastAsia="Times New Roman" w:hAnsi="UHC Sans Medium" w:cs="Arial"/>
          <w:color w:val="000000"/>
          <w:lang w:val="en"/>
        </w:rPr>
        <w:t>.</w:t>
      </w:r>
      <w:r w:rsidR="00370A69" w:rsidRPr="00370A69">
        <w:rPr>
          <w:rFonts w:ascii="UHC Sans Medium" w:eastAsia="Times New Roman" w:hAnsi="UHC Sans Medium" w:cs="Arial"/>
          <w:color w:val="000000"/>
          <w:lang w:val="en"/>
        </w:rPr>
        <w:t xml:space="preserve"> This includes HDHP/HSA plans</w:t>
      </w:r>
      <w:bookmarkEnd w:id="35"/>
      <w:r w:rsidR="00370A69" w:rsidRPr="00370A69">
        <w:rPr>
          <w:rFonts w:ascii="UHC Sans Medium" w:eastAsia="Times New Roman" w:hAnsi="UHC Sans Medium" w:cs="Arial"/>
          <w:color w:val="000000"/>
          <w:lang w:val="en"/>
        </w:rPr>
        <w:t>.</w:t>
      </w:r>
    </w:p>
    <w:p w14:paraId="2738F454" w14:textId="77777777" w:rsidR="00407160" w:rsidRDefault="00407160" w:rsidP="00407160"/>
    <w:p w14:paraId="4F0201FF" w14:textId="77777777" w:rsidR="00C63196" w:rsidRPr="00C63196" w:rsidRDefault="00C63196" w:rsidP="00407160">
      <w:pPr>
        <w:rPr>
          <w:rFonts w:ascii="UHC Sans" w:eastAsia="Times New Roman" w:hAnsi="UHC Sans" w:cs="Arial"/>
          <w:b/>
          <w:color w:val="C00000"/>
          <w:kern w:val="36"/>
          <w:szCs w:val="48"/>
          <w:lang w:val="en"/>
        </w:rPr>
      </w:pPr>
      <w:r w:rsidRPr="00407160">
        <w:rPr>
          <w:b/>
          <w:color w:val="003DA1"/>
        </w:rPr>
        <w:t>What is</w:t>
      </w:r>
      <w:r w:rsidRPr="00407160">
        <w:rPr>
          <w:rFonts w:ascii="UHC Sans" w:eastAsia="Times New Roman" w:hAnsi="UHC Sans" w:cs="Arial"/>
          <w:b/>
          <w:color w:val="003DA1"/>
          <w:kern w:val="36"/>
          <w:szCs w:val="48"/>
          <w:lang w:val="en"/>
        </w:rPr>
        <w:t xml:space="preserve"> UnitedH</w:t>
      </w:r>
      <w:r w:rsidRPr="00C63196">
        <w:rPr>
          <w:rFonts w:ascii="UHC Sans" w:eastAsia="Times New Roman" w:hAnsi="UHC Sans" w:cs="Arial"/>
          <w:b/>
          <w:color w:val="003DA1"/>
          <w:kern w:val="36"/>
          <w:szCs w:val="48"/>
          <w:lang w:val="en"/>
        </w:rPr>
        <w:t xml:space="preserve">ealthcare policy on telehealth services? </w:t>
      </w:r>
      <w:r w:rsidR="0040357D">
        <w:rPr>
          <w:rFonts w:ascii="UHC Sans" w:eastAsia="Times New Roman" w:hAnsi="UHC Sans" w:cs="Arial"/>
          <w:b/>
          <w:color w:val="C00000"/>
          <w:kern w:val="36"/>
          <w:szCs w:val="48"/>
          <w:lang w:val="en"/>
        </w:rPr>
        <w:t>Update 4/19</w:t>
      </w:r>
    </w:p>
    <w:p w14:paraId="1B13786B" w14:textId="77777777" w:rsidR="00C63196" w:rsidRPr="00C63196" w:rsidRDefault="0022735A" w:rsidP="009F6D5D">
      <w:bookmarkStart w:id="36" w:name="_Hlk38193449"/>
      <w:r w:rsidRPr="0022735A">
        <w:rPr>
          <w:rFonts w:eastAsia="Times New Roman" w:cs="Arial"/>
          <w:b/>
          <w:bCs/>
          <w:kern w:val="36"/>
          <w:lang w:val="en"/>
        </w:rPr>
        <w:t xml:space="preserve">COVID-19 </w:t>
      </w:r>
      <w:r w:rsidR="00A346B3">
        <w:rPr>
          <w:rFonts w:eastAsia="Times New Roman" w:cs="Arial"/>
          <w:b/>
          <w:bCs/>
          <w:kern w:val="36"/>
          <w:lang w:val="en"/>
        </w:rPr>
        <w:t xml:space="preserve">Related </w:t>
      </w:r>
      <w:r w:rsidRPr="0022735A">
        <w:rPr>
          <w:rFonts w:eastAsia="Times New Roman" w:cs="Arial"/>
          <w:b/>
          <w:bCs/>
          <w:kern w:val="36"/>
          <w:lang w:val="en"/>
        </w:rPr>
        <w:t>Telehealth</w:t>
      </w:r>
      <w:r w:rsidR="00A346B3">
        <w:rPr>
          <w:rFonts w:eastAsia="Times New Roman" w:cs="Arial"/>
          <w:b/>
          <w:bCs/>
          <w:kern w:val="36"/>
          <w:lang w:val="en"/>
        </w:rPr>
        <w:t xml:space="preserve"> Support </w:t>
      </w:r>
      <w:r w:rsidR="00A346B3">
        <w:rPr>
          <w:rFonts w:ascii="UHC Sans" w:eastAsia="Times New Roman" w:hAnsi="UHC Sans" w:cs="Arial"/>
          <w:kern w:val="36"/>
          <w:szCs w:val="48"/>
          <w:lang w:val="en"/>
        </w:rPr>
        <w:t>—</w:t>
      </w:r>
      <w:r>
        <w:rPr>
          <w:rFonts w:eastAsia="Times New Roman" w:cs="Arial"/>
          <w:kern w:val="36"/>
          <w:lang w:val="en"/>
        </w:rPr>
        <w:t xml:space="preserve"> </w:t>
      </w:r>
      <w:bookmarkEnd w:id="36"/>
      <w:r w:rsidR="00C63196" w:rsidRPr="00C63196">
        <w:rPr>
          <w:rFonts w:eastAsia="Times New Roman" w:cs="Arial"/>
          <w:kern w:val="36"/>
          <w:lang w:val="en"/>
        </w:rPr>
        <w:t xml:space="preserve">UnitedHealthcare is waiving cost-sharing for in-network and out-of-network telehealth testing-related visits for COVID-19.  This applies to fully insured individual and group market health plan customers and self-funded customers until June 18, 2020.  </w:t>
      </w:r>
      <w:r w:rsidR="00C63196" w:rsidRPr="00C63196">
        <w:rPr>
          <w:rFonts w:eastAsia="Times New Roman" w:cs="Calibri"/>
        </w:rPr>
        <w:t xml:space="preserve">We will also </w:t>
      </w:r>
      <w:r w:rsidR="00F73F79">
        <w:rPr>
          <w:rFonts w:eastAsia="Times New Roman" w:cs="Calibri"/>
        </w:rPr>
        <w:t xml:space="preserve">recognize </w:t>
      </w:r>
      <w:r w:rsidR="00C63196" w:rsidRPr="00C63196">
        <w:rPr>
          <w:rFonts w:eastAsia="Times New Roman" w:cs="Calibri"/>
        </w:rPr>
        <w:t xml:space="preserve">these </w:t>
      </w:r>
      <w:r w:rsidR="00F73F79">
        <w:rPr>
          <w:rFonts w:eastAsia="Times New Roman" w:cs="Calibri"/>
        </w:rPr>
        <w:t xml:space="preserve">covered </w:t>
      </w:r>
      <w:r w:rsidR="00C63196" w:rsidRPr="00C63196">
        <w:rPr>
          <w:rFonts w:eastAsia="Times New Roman" w:cs="Calibri"/>
        </w:rPr>
        <w:t>expenses under UnitedHealthcare stop loss policies</w:t>
      </w:r>
      <w:r w:rsidR="00F73F79">
        <w:rPr>
          <w:rFonts w:eastAsia="Times New Roman" w:cs="Calibri"/>
        </w:rPr>
        <w:t>, including</w:t>
      </w:r>
      <w:r w:rsidR="00C63196" w:rsidRPr="00C63196">
        <w:rPr>
          <w:rFonts w:eastAsia="Times New Roman" w:cs="Calibri"/>
        </w:rPr>
        <w:t xml:space="preserve"> for All Savers customers. </w:t>
      </w:r>
      <w:r w:rsidR="00C63196" w:rsidRPr="00C63196">
        <w:t xml:space="preserve"> Claims will be processed at no cost share for COVID-19-related visits for dates of service February 4, 2020, forward. </w:t>
      </w:r>
    </w:p>
    <w:p w14:paraId="54FF601C" w14:textId="77777777" w:rsidR="00C63196" w:rsidRPr="00C63196" w:rsidRDefault="00C63196" w:rsidP="00B97A01">
      <w:pPr>
        <w:spacing w:before="120" w:after="0" w:line="240" w:lineRule="auto"/>
        <w:rPr>
          <w:rFonts w:ascii="UHC Sans" w:eastAsia="Times New Roman" w:hAnsi="UHC Sans" w:cs="Arial"/>
          <w:kern w:val="36"/>
          <w:szCs w:val="48"/>
          <w:lang w:val="en"/>
        </w:rPr>
      </w:pPr>
      <w:r w:rsidRPr="00C63196">
        <w:rPr>
          <w:rFonts w:ascii="UHC Sans" w:eastAsia="Times New Roman" w:hAnsi="UHC Sans" w:cs="Arial"/>
          <w:kern w:val="36"/>
          <w:szCs w:val="48"/>
          <w:lang w:val="en"/>
        </w:rPr>
        <w:t xml:space="preserve">Starting March 18, 2020, UnitedHealthcare expanded policies to include telehealth services for fully insured individual and group market health plan customers. </w:t>
      </w:r>
    </w:p>
    <w:p w14:paraId="6416F7B3" w14:textId="77777777" w:rsidR="0040357D" w:rsidRPr="0040357D" w:rsidRDefault="00A346B3" w:rsidP="0040357D">
      <w:pPr>
        <w:spacing w:before="120" w:after="0" w:line="240" w:lineRule="auto"/>
        <w:rPr>
          <w:rFonts w:ascii="UHC Sans Medium" w:eastAsia="Times New Roman" w:hAnsi="UHC Sans Medium" w:cs="Arial"/>
          <w:kern w:val="36"/>
          <w:szCs w:val="48"/>
          <w:lang w:val="en"/>
        </w:rPr>
      </w:pPr>
      <w:bookmarkStart w:id="37" w:name="_Hlk38193495"/>
      <w:r w:rsidRPr="00A346B3">
        <w:rPr>
          <w:rFonts w:ascii="UHC Sans" w:eastAsia="Times New Roman" w:hAnsi="UHC Sans" w:cs="Arial"/>
          <w:b/>
          <w:bCs/>
          <w:kern w:val="36"/>
          <w:szCs w:val="48"/>
          <w:lang w:val="en"/>
        </w:rPr>
        <w:t>Non-COVID Telehealth Support —</w:t>
      </w:r>
      <w:r>
        <w:rPr>
          <w:rFonts w:ascii="UHC Sans" w:eastAsia="Times New Roman" w:hAnsi="UHC Sans" w:cs="Arial"/>
          <w:kern w:val="36"/>
          <w:szCs w:val="48"/>
          <w:lang w:val="en"/>
        </w:rPr>
        <w:t xml:space="preserve"> </w:t>
      </w:r>
      <w:bookmarkEnd w:id="37"/>
      <w:r w:rsidR="00C63196" w:rsidRPr="00C63196">
        <w:rPr>
          <w:rFonts w:ascii="UHC Sans" w:eastAsia="Times New Roman" w:hAnsi="UHC Sans" w:cs="Arial"/>
          <w:kern w:val="36"/>
          <w:szCs w:val="48"/>
          <w:lang w:val="en"/>
        </w:rPr>
        <w:t xml:space="preserve">In addition, effective on March 31, 2020 until June 18, </w:t>
      </w:r>
      <w:r w:rsidR="000D33D0" w:rsidRPr="00C63196">
        <w:rPr>
          <w:rFonts w:ascii="UHC Sans" w:eastAsia="Times New Roman" w:hAnsi="UHC Sans" w:cs="Arial"/>
          <w:kern w:val="36"/>
          <w:szCs w:val="48"/>
          <w:lang w:val="en"/>
        </w:rPr>
        <w:t>2020, for</w:t>
      </w:r>
      <w:r w:rsidR="00C63196" w:rsidRPr="00C63196">
        <w:rPr>
          <w:rFonts w:ascii="UHC Sans" w:eastAsia="Times New Roman" w:hAnsi="UHC Sans" w:cs="Arial"/>
          <w:kern w:val="36"/>
          <w:szCs w:val="48"/>
          <w:lang w:val="en"/>
        </w:rPr>
        <w:t xml:space="preserve"> fully insured individual and group market health plan customers, UnitedHealthcare will waive cost-sharing for all in-network telehealth visits </w:t>
      </w:r>
      <w:r w:rsidR="00C63196" w:rsidRPr="00C63196">
        <w:rPr>
          <w:rFonts w:ascii="UHC Sans" w:eastAsia="Times New Roman" w:hAnsi="UHC Sans" w:cs="Arial"/>
          <w:kern w:val="36"/>
          <w:lang w:val="en"/>
        </w:rPr>
        <w:t xml:space="preserve">for medical, outpatient behavioral and PT/OT/ST. </w:t>
      </w:r>
      <w:r w:rsidR="00C63196" w:rsidRPr="00C63196">
        <w:t>Upon request UnitedHealthcare will support our self-funded customers who request expansion of coverage for diagnosis and treatment-related expenses.</w:t>
      </w:r>
      <w:r w:rsidR="0040357D">
        <w:t xml:space="preserve"> </w:t>
      </w:r>
      <w:r w:rsidR="0040357D" w:rsidRPr="0040357D">
        <w:rPr>
          <w:rFonts w:ascii="UHC Sans Medium" w:eastAsia="Times New Roman" w:hAnsi="UHC Sans Medium" w:cs="Arial"/>
          <w:kern w:val="36"/>
          <w:szCs w:val="48"/>
          <w:lang w:val="en"/>
        </w:rPr>
        <w:t>Expanded telehealth for non COVID-19 diagnoses and treatment will be covered out-of-network based on plan benefits, not at no cost share.</w:t>
      </w:r>
    </w:p>
    <w:p w14:paraId="60296C96" w14:textId="77777777" w:rsidR="0040357D" w:rsidRPr="00C63196" w:rsidRDefault="0040357D" w:rsidP="00B97A01">
      <w:pPr>
        <w:spacing w:before="120" w:after="0" w:line="240" w:lineRule="auto"/>
      </w:pPr>
    </w:p>
    <w:p w14:paraId="3037992D" w14:textId="77777777" w:rsidR="00C63196" w:rsidRPr="00C63196" w:rsidRDefault="00C63196" w:rsidP="00B97A01">
      <w:pPr>
        <w:spacing w:before="120" w:after="0" w:line="240" w:lineRule="auto"/>
        <w:rPr>
          <w:rFonts w:ascii="UHC Sans" w:eastAsia="Times New Roman" w:hAnsi="UHC Sans" w:cs="Arial"/>
          <w:lang w:val="en"/>
        </w:rPr>
      </w:pPr>
      <w:r w:rsidRPr="00C63196">
        <w:rPr>
          <w:rFonts w:ascii="UHC Sans" w:eastAsia="Times New Roman" w:hAnsi="UHC Sans" w:cs="Arial"/>
          <w:szCs w:val="24"/>
          <w:lang w:val="en"/>
        </w:rPr>
        <w:t xml:space="preserve">For medical and outpatient behavioral telehealth visits, eligible providers can utilize both </w:t>
      </w:r>
      <w:r w:rsidRPr="00C63196">
        <w:rPr>
          <w:rFonts w:ascii="UHC Sans" w:eastAsia="Times New Roman" w:hAnsi="UHC Sans" w:cs="Times New Roman"/>
        </w:rPr>
        <w:t xml:space="preserve">interactive audio/video and audio-only. For PT/OT/ST provider visits, </w:t>
      </w:r>
      <w:r w:rsidRPr="00C63196">
        <w:rPr>
          <w:rFonts w:ascii="UHC Sans" w:eastAsia="Times New Roman" w:hAnsi="UHC Sans" w:cs="Arial"/>
          <w:lang w:val="en"/>
        </w:rPr>
        <w:t xml:space="preserve">interactive audio/video technology must be used.  </w:t>
      </w:r>
      <w:r w:rsidRPr="00C63196">
        <w:rPr>
          <w:rFonts w:eastAsia="+mn-ea" w:cs="+mn-cs"/>
          <w:kern w:val="24"/>
        </w:rPr>
        <w:t>Visit limits may apply.</w:t>
      </w:r>
    </w:p>
    <w:p w14:paraId="5FFC0F4A" w14:textId="77777777" w:rsidR="00F611C7" w:rsidRDefault="00F611C7" w:rsidP="00B97A01">
      <w:pPr>
        <w:spacing w:before="120" w:after="0" w:line="240" w:lineRule="auto"/>
        <w:rPr>
          <w:rFonts w:ascii="UHC Sans Medium" w:eastAsia="+mn-ea" w:hAnsi="UHC Sans Medium" w:cs="+mn-cs"/>
          <w:b/>
          <w:color w:val="003DA1"/>
          <w:kern w:val="24"/>
        </w:rPr>
      </w:pPr>
    </w:p>
    <w:p w14:paraId="63E36FB5" w14:textId="77777777"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Pr="00C63196">
        <w:rPr>
          <w:color w:val="C00000"/>
          <w:lang w:val="en"/>
        </w:rPr>
        <w:t>New 3/21</w:t>
      </w:r>
    </w:p>
    <w:p w14:paraId="27416D30" w14:textId="77777777" w:rsidR="00C63196" w:rsidRPr="00C63196" w:rsidRDefault="00C63196" w:rsidP="00B97A01">
      <w:pPr>
        <w:spacing w:before="120" w:after="0" w:line="240" w:lineRule="auto"/>
        <w:rPr>
          <w:rFonts w:ascii="Calibri" w:eastAsia="Calibri" w:hAnsi="Calibri" w:cs="Calibri"/>
          <w:color w:val="000000"/>
          <w:sz w:val="24"/>
          <w:szCs w:val="24"/>
        </w:rPr>
      </w:pPr>
      <w:r w:rsidRPr="00C63196">
        <w:rPr>
          <w:rFonts w:ascii="UHC Sans Medium" w:eastAsia="+mn-ea" w:hAnsi="UHC Sans Medium" w:cs="+mn-cs"/>
          <w:color w:val="000000"/>
          <w:kern w:val="24"/>
        </w:rPr>
        <w:t xml:space="preserve">UnitedHealthcare will waive cost share for </w:t>
      </w:r>
      <w:r w:rsidRPr="00C63196">
        <w:rPr>
          <w:rFonts w:ascii="UHC Sans Medium" w:eastAsia="+mn-ea" w:hAnsi="UHC Sans Medium" w:cs="+mn-cs"/>
          <w:iCs/>
          <w:color w:val="000000"/>
          <w:kern w:val="24"/>
        </w:rPr>
        <w:t>all</w:t>
      </w:r>
      <w:r w:rsidRPr="00C63196">
        <w:rPr>
          <w:rFonts w:ascii="UHC Sans Medium" w:eastAsia="+mn-ea" w:hAnsi="UHC Sans Medium" w:cs="+mn-cs"/>
          <w:color w:val="000000"/>
          <w:kern w:val="24"/>
        </w:rPr>
        <w:t xml:space="preserve"> Virtual Visits, not limited to COVID-19, 2020, until June 18, 2020.   This change applies to fully insured individual and group market health plan customers and to self-funded customers who offer Virtual Visits through UnitedHealthcare Virtual Visit providers‒- Teladoc, Doctor on Demand, and AmWell. </w:t>
      </w:r>
    </w:p>
    <w:p w14:paraId="14069CA3" w14:textId="77777777" w:rsidR="00C63196" w:rsidRPr="00C63196" w:rsidRDefault="00C63196" w:rsidP="00B97A01">
      <w:pPr>
        <w:spacing w:before="120" w:after="0" w:line="240" w:lineRule="auto"/>
        <w:rPr>
          <w:rFonts w:ascii="Calibri" w:eastAsia="Calibri" w:hAnsi="Calibri" w:cs="Calibri"/>
          <w:color w:val="000000"/>
        </w:rPr>
      </w:pPr>
    </w:p>
    <w:p w14:paraId="5CB3D6A8" w14:textId="77777777" w:rsidR="00C63196" w:rsidRPr="00C63196" w:rsidRDefault="00C63196" w:rsidP="000620B6">
      <w:pPr>
        <w:numPr>
          <w:ilvl w:val="0"/>
          <w:numId w:val="23"/>
        </w:numPr>
        <w:spacing w:before="120" w:after="0" w:line="240" w:lineRule="auto"/>
        <w:rPr>
          <w:rFonts w:ascii="UHC Sans Medium" w:eastAsia="Times New Roman" w:hAnsi="UHC Sans Medium" w:cs="Times New Roman"/>
        </w:rPr>
      </w:pPr>
      <w:r w:rsidRPr="00C63196">
        <w:rPr>
          <w:rFonts w:ascii="UHC Sans Medium" w:eastAsia="+mn-ea" w:hAnsi="UHC Sans Medium" w:cs="+mn-cs"/>
          <w:color w:val="000000"/>
          <w:kern w:val="24"/>
        </w:rPr>
        <w:t xml:space="preserve">Claims will be processed at zero cost share (copayment, deductible, </w:t>
      </w:r>
      <w:r w:rsidR="005E1736" w:rsidRPr="00C63196">
        <w:rPr>
          <w:rFonts w:ascii="UHC Sans Medium" w:eastAsia="+mn-ea" w:hAnsi="UHC Sans Medium" w:cs="+mn-cs"/>
          <w:color w:val="000000"/>
          <w:kern w:val="24"/>
        </w:rPr>
        <w:t>and coinsurance) for</w:t>
      </w:r>
      <w:r w:rsidRPr="00C63196">
        <w:rPr>
          <w:rFonts w:ascii="UHC Sans Medium" w:eastAsia="+mn-ea" w:hAnsi="UHC Sans Medium" w:cs="+mn-cs"/>
          <w:color w:val="000000"/>
          <w:kern w:val="24"/>
        </w:rPr>
        <w:t xml:space="preserve"> COVID related virtual visits or COVID-19-related virtual visits for dates of service February 4, 2020, forward.  </w:t>
      </w:r>
    </w:p>
    <w:p w14:paraId="7A3EC2C5" w14:textId="77777777" w:rsidR="00C63196" w:rsidRPr="00C63196" w:rsidRDefault="00C63196" w:rsidP="000620B6">
      <w:pPr>
        <w:numPr>
          <w:ilvl w:val="0"/>
          <w:numId w:val="23"/>
        </w:numPr>
        <w:spacing w:before="120" w:after="0" w:line="240" w:lineRule="auto"/>
        <w:rPr>
          <w:rFonts w:ascii="UHC Sans Medium" w:eastAsia="Times New Roman" w:hAnsi="UHC Sans Medium" w:cs="Times New Roman"/>
        </w:rPr>
      </w:pPr>
      <w:r w:rsidRPr="00C63196">
        <w:rPr>
          <w:rFonts w:ascii="UHC Sans Medium" w:eastAsia="Times New Roman" w:hAnsi="UHC Sans Medium" w:cs="Times New Roman"/>
        </w:rPr>
        <w:t>For All Savers level-funded members already have access to Virtual Visits through our partnership with HealthiestYou at no cost share. However, for the All Savers fully insured membership that does not currently have access to this benefit, this service will be available to them until June 18, 2020 at no cost to the group or member.</w:t>
      </w:r>
    </w:p>
    <w:p w14:paraId="54C2F44E" w14:textId="77777777" w:rsidR="00776F53" w:rsidRDefault="00776F53" w:rsidP="00407160">
      <w:pPr>
        <w:spacing w:before="120" w:after="0" w:line="240" w:lineRule="auto"/>
        <w:rPr>
          <w:rFonts w:ascii="UHC Sans Medium" w:eastAsia="Calibri" w:hAnsi="UHC Sans Medium" w:cs="Times New Roman"/>
          <w:b/>
          <w:bCs/>
          <w:color w:val="003DA1"/>
          <w:lang w:val="en"/>
        </w:rPr>
      </w:pPr>
    </w:p>
    <w:p w14:paraId="56232E2D" w14:textId="77777777"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lastRenderedPageBreak/>
        <w:t xml:space="preserve">Can a Virtual Visit provider order the COVID-19 </w:t>
      </w:r>
      <w:r w:rsidR="00096B9E" w:rsidRPr="00096B9E">
        <w:rPr>
          <w:rFonts w:ascii="UHC Sans Medium" w:eastAsia="Calibri" w:hAnsi="UHC Sans Medium" w:cs="Times New Roman"/>
          <w:b/>
          <w:bCs/>
          <w:color w:val="003DA1"/>
          <w:lang w:val="en"/>
        </w:rPr>
        <w:t xml:space="preserve">diagnostic </w:t>
      </w:r>
      <w:r w:rsidRPr="00A7606C">
        <w:rPr>
          <w:rFonts w:ascii="UHC Sans Medium" w:eastAsia="Calibri" w:hAnsi="UHC Sans Medium" w:cs="Times New Roman"/>
          <w:b/>
          <w:bCs/>
          <w:color w:val="003DA1"/>
          <w:lang w:val="en"/>
        </w:rPr>
        <w:t xml:space="preserve">test? </w:t>
      </w:r>
      <w:r w:rsidRPr="00A7606C">
        <w:rPr>
          <w:rFonts w:ascii="UHC Sans Medium" w:eastAsia="Calibri" w:hAnsi="UHC Sans Medium" w:cs="Times New Roman"/>
          <w:b/>
          <w:bCs/>
          <w:color w:val="C00000"/>
          <w:lang w:val="en"/>
        </w:rPr>
        <w:t>New 4/2</w:t>
      </w:r>
    </w:p>
    <w:p w14:paraId="1EAF4606" w14:textId="77777777" w:rsidR="00A7606C" w:rsidRPr="00A7606C" w:rsidRDefault="00A7606C" w:rsidP="00A7606C">
      <w:pPr>
        <w:spacing w:before="120" w:after="0" w:line="240" w:lineRule="auto"/>
        <w:rPr>
          <w:rFonts w:ascii="UHC Sans Medium" w:eastAsia="Times New Roman" w:hAnsi="UHC Sans Medium" w:cs="Calibri"/>
          <w:szCs w:val="20"/>
        </w:rPr>
      </w:pPr>
      <w:r w:rsidRPr="00A7606C">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451E0735" w14:textId="77777777" w:rsidR="00631875" w:rsidRDefault="00A7606C" w:rsidP="00BE404D">
      <w:pPr>
        <w:spacing w:before="120" w:after="0" w:line="240" w:lineRule="auto"/>
        <w:rPr>
          <w:rFonts w:ascii="Calibri" w:eastAsia="Times New Roman" w:hAnsi="Calibri" w:cs="Calibri"/>
          <w:szCs w:val="20"/>
        </w:rPr>
      </w:pPr>
      <w:r w:rsidRPr="00A7606C">
        <w:rPr>
          <w:rFonts w:ascii="UHC Sans Medium" w:eastAsia="Times New Roman" w:hAnsi="UHC Sans Medium" w:cs="Calibri"/>
          <w:szCs w:val="20"/>
        </w:rPr>
        <w:t xml:space="preserve">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w:t>
      </w:r>
      <w:r w:rsidRPr="00A7606C">
        <w:rPr>
          <w:rFonts w:ascii="Calibri" w:eastAsia="Times New Roman" w:hAnsi="Calibri" w:cs="Calibri"/>
          <w:szCs w:val="20"/>
        </w:rPr>
        <w:t>contact tracing and/or implement at‐home self‐monitoring, at‐home supervised isolation, or quarantine requirements. </w:t>
      </w:r>
    </w:p>
    <w:p w14:paraId="2C074A7B" w14:textId="77777777" w:rsidR="00BE404D" w:rsidRDefault="00BE404D" w:rsidP="00BE404D">
      <w:pPr>
        <w:spacing w:before="120" w:after="0" w:line="240" w:lineRule="auto"/>
        <w:rPr>
          <w:rFonts w:ascii="UHC Sans Medium" w:eastAsia="Calibri" w:hAnsi="UHC Sans Medium" w:cs="Times New Roman"/>
          <w:b/>
          <w:bCs/>
          <w:color w:val="003DA1"/>
          <w:lang w:val="en"/>
        </w:rPr>
      </w:pPr>
    </w:p>
    <w:p w14:paraId="2EC11C70" w14:textId="77777777" w:rsidR="00DC178C" w:rsidRPr="00DC178C" w:rsidRDefault="00DC178C" w:rsidP="00407160">
      <w:pPr>
        <w:spacing w:before="120" w:after="0" w:line="240" w:lineRule="auto"/>
        <w:rPr>
          <w:rFonts w:ascii="UHC Sans Medium" w:eastAsia="Calibri" w:hAnsi="UHC Sans Medium" w:cs="Times New Roman"/>
          <w:b/>
          <w:bCs/>
          <w:color w:val="C00000"/>
          <w:lang w:val="en"/>
        </w:rPr>
      </w:pPr>
      <w:r w:rsidRPr="00DC178C">
        <w:rPr>
          <w:rFonts w:ascii="UHC Sans Medium" w:eastAsia="Calibri" w:hAnsi="UHC Sans Medium" w:cs="Times New Roman"/>
          <w:b/>
          <w:bCs/>
          <w:color w:val="003DA1"/>
          <w:lang w:val="en"/>
        </w:rPr>
        <w:t xml:space="preserve">Can a member use both audio-visual and audio only for a Telehealth visit? </w:t>
      </w:r>
      <w:r w:rsidR="001668C8"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416CC0AA" w14:textId="77777777" w:rsidR="00DC178C" w:rsidRPr="00DC178C" w:rsidRDefault="00DC178C" w:rsidP="00DC178C">
      <w:pPr>
        <w:spacing w:before="100" w:beforeAutospacing="1" w:after="100" w:afterAutospacing="1" w:line="240" w:lineRule="auto"/>
        <w:rPr>
          <w:rFonts w:ascii="UHC Sans Medium" w:eastAsia="Calibri" w:hAnsi="UHC Sans Medium" w:cs="Times New Roman"/>
          <w:color w:val="2D2D39"/>
          <w:lang w:val="en"/>
        </w:rPr>
      </w:pPr>
      <w:r w:rsidRPr="00C81516">
        <w:rPr>
          <w:rFonts w:ascii="UHC Sans Medium" w:eastAsia="Calibri" w:hAnsi="UHC Sans Medium" w:cs="Times New Roman"/>
          <w:bCs/>
          <w:color w:val="2D2D39"/>
          <w:lang w:val="en"/>
        </w:rPr>
        <w:t>Through June 18, 2020</w:t>
      </w:r>
      <w:r w:rsidRPr="00C81516">
        <w:rPr>
          <w:rFonts w:ascii="UHC Sans Medium" w:eastAsia="Calibri" w:hAnsi="UHC Sans Medium" w:cs="Times New Roman"/>
          <w:color w:val="2D2D39"/>
          <w:lang w:val="en"/>
        </w:rPr>
        <w:t xml:space="preserve">, </w:t>
      </w:r>
      <w:r w:rsidRPr="00DC178C">
        <w:rPr>
          <w:rFonts w:ascii="UHC Sans Medium" w:eastAsia="Calibri" w:hAnsi="UHC Sans Medium" w:cs="Times New Roman"/>
          <w:color w:val="2D2D39"/>
          <w:lang w:val="en"/>
        </w:rPr>
        <w:t xml:space="preserve">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04281AA5" w14:textId="77777777" w:rsidR="001668C8" w:rsidRDefault="00C81516" w:rsidP="0098192B">
      <w:pPr>
        <w:spacing w:before="120" w:after="0" w:line="240" w:lineRule="auto"/>
        <w:rPr>
          <w:rFonts w:ascii="UHC Sans Medium" w:eastAsia="+mn-ea" w:hAnsi="UHC Sans Medium" w:cs="+mn-cs"/>
          <w:color w:val="000000"/>
          <w:kern w:val="24"/>
        </w:rPr>
      </w:pPr>
      <w:r w:rsidRPr="00C81516">
        <w:rPr>
          <w:rFonts w:ascii="UHC Sans Medium" w:eastAsia="+mn-ea" w:hAnsi="UHC Sans Medium" w:cs="+mn-cs"/>
          <w:color w:val="000000"/>
          <w:kern w:val="24"/>
        </w:rPr>
        <w:t xml:space="preserve">Claims will be processed at zero cost share (copayment, deductible, </w:t>
      </w:r>
      <w:r w:rsidR="005E1736" w:rsidRPr="00C81516">
        <w:rPr>
          <w:rFonts w:ascii="UHC Sans Medium" w:eastAsia="+mn-ea" w:hAnsi="UHC Sans Medium" w:cs="+mn-cs"/>
          <w:color w:val="000000"/>
          <w:kern w:val="24"/>
        </w:rPr>
        <w:t>and coinsurance</w:t>
      </w:r>
      <w:r w:rsidRPr="00C81516">
        <w:rPr>
          <w:rFonts w:ascii="UHC Sans Medium" w:eastAsia="+mn-ea" w:hAnsi="UHC Sans Medium" w:cs="+mn-cs"/>
          <w:color w:val="000000"/>
          <w:kern w:val="24"/>
        </w:rPr>
        <w:t>) for COVID related virtual visits or COVID-19-</w:t>
      </w:r>
      <w:r w:rsidRPr="001668C8">
        <w:rPr>
          <w:rFonts w:ascii="UHC Sans Medium" w:eastAsia="+mn-ea" w:hAnsi="UHC Sans Medium" w:cs="+mn-cs"/>
          <w:color w:val="000000"/>
          <w:kern w:val="24"/>
        </w:rPr>
        <w:t xml:space="preserve">related </w:t>
      </w:r>
      <w:r w:rsidR="007A5092">
        <w:rPr>
          <w:rFonts w:ascii="UHC Sans Medium" w:eastAsia="+mn-ea" w:hAnsi="UHC Sans Medium" w:cs="+mn-cs"/>
          <w:color w:val="000000"/>
          <w:kern w:val="24"/>
        </w:rPr>
        <w:t>telehealth</w:t>
      </w:r>
      <w:r w:rsidRPr="001668C8">
        <w:rPr>
          <w:rFonts w:ascii="UHC Sans Medium" w:eastAsia="+mn-ea" w:hAnsi="UHC Sans Medium" w:cs="+mn-cs"/>
          <w:color w:val="000000"/>
          <w:kern w:val="24"/>
        </w:rPr>
        <w:t xml:space="preserve"> visits </w:t>
      </w:r>
      <w:r w:rsidR="00DE48BA">
        <w:rPr>
          <w:rFonts w:ascii="UHC Sans Medium" w:eastAsia="+mn-ea" w:hAnsi="UHC Sans Medium" w:cs="+mn-cs"/>
          <w:color w:val="000000"/>
          <w:kern w:val="24"/>
        </w:rPr>
        <w:t xml:space="preserve">for dates of service </w:t>
      </w:r>
      <w:r w:rsidR="007A5092">
        <w:rPr>
          <w:rFonts w:ascii="UHC Sans Medium" w:eastAsia="+mn-ea" w:hAnsi="UHC Sans Medium" w:cs="+mn-cs"/>
          <w:color w:val="000000"/>
          <w:kern w:val="24"/>
        </w:rPr>
        <w:t xml:space="preserve">retroactive to </w:t>
      </w:r>
      <w:r w:rsidR="00D523A8">
        <w:rPr>
          <w:rFonts w:ascii="UHC Sans Medium" w:eastAsia="+mn-ea" w:hAnsi="UHC Sans Medium" w:cs="+mn-cs"/>
          <w:color w:val="000000"/>
          <w:kern w:val="24"/>
        </w:rPr>
        <w:t>February 4, 2020.</w:t>
      </w:r>
    </w:p>
    <w:p w14:paraId="1192DA1A" w14:textId="77777777" w:rsidR="009F6D5D" w:rsidRDefault="009F6D5D">
      <w:pPr>
        <w:rPr>
          <w:rFonts w:ascii="UHC Sans Medium" w:eastAsia="UHC Sans" w:hAnsi="UHC Sans Medium" w:cs="Helvetica"/>
          <w:b/>
          <w:color w:val="003DA1"/>
        </w:rPr>
      </w:pPr>
    </w:p>
    <w:p w14:paraId="49C5C6BA"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436598A6"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2B9DF24C" w14:textId="77777777" w:rsidR="0098192B" w:rsidRPr="00ED3B32" w:rsidRDefault="0098192B" w:rsidP="0098192B">
      <w:pPr>
        <w:spacing w:before="120" w:after="0" w:line="240" w:lineRule="auto"/>
        <w:rPr>
          <w:rFonts w:ascii="UHC Sans Medium" w:eastAsia="UHC Sans" w:hAnsi="UHC Sans Medium" w:cs="Helvetica"/>
          <w:b/>
          <w:color w:val="003DA1"/>
        </w:rPr>
      </w:pPr>
    </w:p>
    <w:p w14:paraId="656506DA" w14:textId="77777777" w:rsidR="00E949A4" w:rsidRDefault="00E949A4" w:rsidP="0098192B">
      <w:pPr>
        <w:spacing w:before="120" w:after="0" w:line="240" w:lineRule="auto"/>
        <w:rPr>
          <w:rFonts w:ascii="UHC Sans Medium" w:eastAsia="UHC Sans" w:hAnsi="UHC Sans Medium" w:cs="Helvetica"/>
          <w:b/>
          <w:color w:val="003DA1"/>
        </w:rPr>
      </w:pPr>
    </w:p>
    <w:p w14:paraId="6FC4D0B4" w14:textId="77777777" w:rsidR="0098192B" w:rsidRPr="00DE48BA" w:rsidRDefault="0098192B" w:rsidP="0098192B">
      <w:pPr>
        <w:spacing w:before="120" w:after="0" w:line="240" w:lineRule="auto"/>
        <w:rPr>
          <w:rFonts w:ascii="UHC Sans Medium" w:eastAsia="UHC Sans" w:hAnsi="UHC Sans Medium" w:cs="Helvetica"/>
          <w:b/>
          <w:color w:val="003DA1"/>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Update 3/</w:t>
      </w:r>
      <w:r w:rsidR="00776F53" w:rsidRPr="00DE48BA">
        <w:rPr>
          <w:rFonts w:ascii="UHC Sans Medium" w:eastAsia="UHC Sans" w:hAnsi="UHC Sans Medium" w:cs="Helvetica"/>
          <w:b/>
          <w:color w:val="C00000"/>
        </w:rPr>
        <w:t>31</w:t>
      </w:r>
    </w:p>
    <w:p w14:paraId="6C877EBA" w14:textId="77777777" w:rsidR="0098192B" w:rsidRDefault="00EA0A35" w:rsidP="0098192B">
      <w:pPr>
        <w:spacing w:before="120" w:after="0" w:line="240" w:lineRule="auto"/>
        <w:rPr>
          <w:rFonts w:ascii="UHC Sans Medium" w:eastAsia="UHC Sans" w:hAnsi="UHC Sans Medium" w:cs="Helvetica"/>
          <w:color w:val="000000"/>
        </w:rPr>
      </w:pPr>
      <w:r w:rsidRPr="00DE48BA">
        <w:rPr>
          <w:rFonts w:ascii="UHC Sans Medium" w:eastAsia="UHC Sans" w:hAnsi="UHC Sans Medium" w:cs="Helvetica"/>
          <w:color w:val="000000"/>
        </w:rPr>
        <w:t xml:space="preserve">Through June 18, </w:t>
      </w:r>
      <w:r w:rsidR="0098192B" w:rsidRPr="00DE48BA">
        <w:rPr>
          <w:rFonts w:ascii="UHC Sans Medium" w:eastAsia="UHC Sans" w:hAnsi="UHC Sans Medium" w:cs="Helvetica"/>
          <w:color w:val="000000"/>
        </w:rPr>
        <w:t xml:space="preserve">UnitedHealthcare will reimburse providers who submit appropriate telehealth claims </w:t>
      </w:r>
      <w:r w:rsidR="00C81516" w:rsidRPr="00DE48BA">
        <w:rPr>
          <w:rFonts w:ascii="UHC Sans Medium" w:eastAsia="UHC Sans" w:hAnsi="UHC Sans Medium" w:cs="Helvetica"/>
          <w:color w:val="000000"/>
        </w:rPr>
        <w:t xml:space="preserve">for all diagnoses </w:t>
      </w:r>
      <w:r w:rsidR="0098192B" w:rsidRPr="00DE48BA">
        <w:rPr>
          <w:rFonts w:ascii="UHC Sans Medium" w:eastAsia="UHC Sans" w:hAnsi="UHC Sans Medium" w:cs="Helvetica"/>
          <w:color w:val="000000"/>
        </w:rPr>
        <w:t xml:space="preserve">according to its telehealth reimbursement policies and terms of applicable member benefit plans.  </w:t>
      </w:r>
    </w:p>
    <w:p w14:paraId="251590CB" w14:textId="77777777" w:rsidR="00DE48BA" w:rsidRPr="00DE48BA" w:rsidRDefault="00DE48BA" w:rsidP="0098192B">
      <w:pPr>
        <w:spacing w:before="120" w:after="0" w:line="240" w:lineRule="auto"/>
        <w:rPr>
          <w:rFonts w:ascii="UHC Sans Medium" w:eastAsia="UHC Sans" w:hAnsi="UHC Sans Medium" w:cs="Helvetica"/>
          <w:color w:val="000000"/>
        </w:rPr>
      </w:pPr>
    </w:p>
    <w:p w14:paraId="476092E3" w14:textId="77777777" w:rsidR="0098192B" w:rsidRPr="002E6F17" w:rsidRDefault="0098192B" w:rsidP="0098192B">
      <w:pPr>
        <w:spacing w:after="0" w:line="240" w:lineRule="auto"/>
        <w:rPr>
          <w:rFonts w:ascii="UHC Sans Medium" w:eastAsia="Times New Roman" w:hAnsi="UHC Sans Medium" w:cs="Arial"/>
          <w:color w:val="000000"/>
          <w:lang w:val="en"/>
        </w:rPr>
      </w:pPr>
      <w:r w:rsidRPr="00DE48BA">
        <w:rPr>
          <w:rFonts w:ascii="UHC Sans Medium" w:eastAsia="UHC Sans" w:hAnsi="UHC Sans Medium" w:cs="Helvetica"/>
          <w:color w:val="000000"/>
        </w:rPr>
        <w:t xml:space="preserve">The COVID-19 </w:t>
      </w:r>
      <w:r w:rsidR="0009469F">
        <w:rPr>
          <w:rFonts w:ascii="UHC Sans Medium" w:eastAsia="UHC Sans" w:hAnsi="UHC Sans Medium" w:cs="Helvetica"/>
          <w:color w:val="000000"/>
        </w:rPr>
        <w:t xml:space="preserve">telehealth </w:t>
      </w:r>
      <w:r w:rsidRPr="00DE48BA">
        <w:rPr>
          <w:rFonts w:ascii="UHC Sans Medium" w:eastAsia="UHC Sans" w:hAnsi="UHC Sans Medium" w:cs="Helvetica"/>
          <w:color w:val="000000"/>
        </w:rPr>
        <w:t xml:space="preserve">test-related visit </w:t>
      </w:r>
      <w:r w:rsidR="00C81516" w:rsidRPr="00DE48BA">
        <w:rPr>
          <w:rFonts w:ascii="UHC Sans Medium" w:eastAsia="UHC Sans" w:hAnsi="UHC Sans Medium" w:cs="Helvetica"/>
          <w:color w:val="000000"/>
        </w:rPr>
        <w:t xml:space="preserve">and treatment </w:t>
      </w:r>
      <w:r w:rsidRPr="00DE48BA">
        <w:rPr>
          <w:rFonts w:ascii="UHC Sans Medium" w:eastAsia="UHC Sans" w:hAnsi="UHC Sans Medium" w:cs="Helvetica"/>
          <w:color w:val="000000"/>
        </w:rPr>
        <w:t xml:space="preserve">will be reimbursed at no cost share </w:t>
      </w:r>
      <w:r w:rsidRPr="00DE48BA">
        <w:rPr>
          <w:rFonts w:ascii="UHC Sans Medium" w:eastAsia="Times New Roman" w:hAnsi="UHC Sans Medium" w:cs="Arial"/>
          <w:color w:val="000000"/>
          <w:lang w:val="en"/>
        </w:rPr>
        <w:t>(copayment, deductible or coinsurance).</w:t>
      </w:r>
      <w:r w:rsidR="002E6F17" w:rsidRPr="00DE48BA">
        <w:rPr>
          <w:rFonts w:ascii="UHC Sans Medium" w:eastAsia="Times New Roman" w:hAnsi="UHC Sans Medium" w:cs="Arial"/>
          <w:color w:val="000000"/>
          <w:lang w:val="en"/>
        </w:rPr>
        <w:t xml:space="preserve"> </w:t>
      </w:r>
      <w:r w:rsidR="002E6F17" w:rsidRPr="00DE48BA">
        <w:rPr>
          <w:rFonts w:ascii="UHC Sans Medium" w:eastAsia="Calibri" w:hAnsi="UHC Sans Medium" w:cs="Arial"/>
          <w:color w:val="000000"/>
        </w:rPr>
        <w:t>Members experiencing symptoms or think they might have been exposed to COVID-</w:t>
      </w:r>
      <w:r w:rsidR="00497589" w:rsidRPr="00DE48BA">
        <w:rPr>
          <w:rFonts w:ascii="UHC Sans Medium" w:eastAsia="Calibri" w:hAnsi="UHC Sans Medium" w:cs="Arial"/>
          <w:color w:val="000000"/>
        </w:rPr>
        <w:t>19</w:t>
      </w:r>
      <w:r w:rsidR="002E6F17" w:rsidRPr="00DE48BA">
        <w:rPr>
          <w:rFonts w:ascii="UHC Sans Medium" w:eastAsia="Calibri" w:hAnsi="UHC Sans Medium" w:cs="Arial"/>
          <w:color w:val="000000"/>
        </w:rPr>
        <w:t xml:space="preserve"> should call their health care provider right away and ask what telehealth options may be available.</w:t>
      </w:r>
      <w:r w:rsidR="002E6F17">
        <w:rPr>
          <w:rFonts w:ascii="UHC Sans Medium" w:eastAsia="Calibri" w:hAnsi="UHC Sans Medium" w:cs="Arial"/>
          <w:color w:val="000000"/>
        </w:rPr>
        <w:t xml:space="preserve"> </w:t>
      </w:r>
    </w:p>
    <w:p w14:paraId="5EEFF1D1" w14:textId="77777777" w:rsidR="0098192B" w:rsidRPr="0098192B" w:rsidRDefault="0098192B" w:rsidP="0098192B">
      <w:pPr>
        <w:spacing w:after="0" w:line="240" w:lineRule="auto"/>
        <w:rPr>
          <w:rFonts w:ascii="UHC Sans Medium" w:eastAsia="Times New Roman" w:hAnsi="UHC Sans Medium" w:cs="Arial"/>
          <w:b/>
          <w:color w:val="003DA1"/>
        </w:rPr>
      </w:pPr>
    </w:p>
    <w:p w14:paraId="361CD996" w14:textId="77777777"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0BD4103C"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lastRenderedPageBreak/>
        <w:t xml:space="preserve">UnitedHealthcare generally follows CMS’ policies on the types of care providers eligible to deliver telehealth services, although individual states may define eligible care providers differently. These include: </w:t>
      </w:r>
    </w:p>
    <w:p w14:paraId="617F7EE0"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7333303D"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0DCE7E56"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45D16B8E"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0E17F6EA"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486817B2"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5C61D357"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2FF59BFB"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7C6DAAD2" w14:textId="77777777" w:rsidR="002E6F17" w:rsidRPr="002E6F17" w:rsidRDefault="002E6F17" w:rsidP="000620B6">
      <w:pPr>
        <w:numPr>
          <w:ilvl w:val="0"/>
          <w:numId w:val="19"/>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163F34CD"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11D94F5A"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58C5EFFC"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3C946A8B"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24C821BA"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2CC29E22"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413955B8"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HIPAA-approved technology can continue to be used by providers to deliver telehealth care to members. For providers who do not have access to HIPAA-approved technology to conduct a virtual video-enabled session, providers </w:t>
      </w:r>
      <w:r w:rsidR="0040357D">
        <w:rPr>
          <w:rFonts w:ascii="UHC Sans Medium" w:hAnsi="UHC Sans Medium" w:cstheme="minorHAnsi"/>
          <w:color w:val="000000" w:themeColor="text1"/>
        </w:rPr>
        <w:t>may</w:t>
      </w:r>
      <w:r w:rsidRPr="00902EEE">
        <w:rPr>
          <w:rFonts w:ascii="UHC Sans Medium" w:hAnsi="UHC Sans Medium" w:cstheme="minorHAnsi"/>
          <w:color w:val="000000" w:themeColor="text1"/>
        </w:rPr>
        <w:t xml:space="preserve">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4F9A45BD" w14:textId="77777777" w:rsidR="00AC0800" w:rsidRPr="00902EEE" w:rsidRDefault="00AC0800" w:rsidP="000620B6">
      <w:pPr>
        <w:pStyle w:val="ListParagraph"/>
        <w:numPr>
          <w:ilvl w:val="0"/>
          <w:numId w:val="38"/>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6C7251F4" w14:textId="77777777" w:rsidR="00AC0800" w:rsidRPr="00902EEE" w:rsidRDefault="00AC0800" w:rsidP="000620B6">
      <w:pPr>
        <w:pStyle w:val="ListParagraph"/>
        <w:numPr>
          <w:ilvl w:val="0"/>
          <w:numId w:val="38"/>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 xml:space="preserve">Popular applications that allow for video chats </w:t>
      </w:r>
      <w:r w:rsidR="0040357D" w:rsidRPr="00902EEE">
        <w:rPr>
          <w:rFonts w:ascii="UHC Sans Medium" w:hAnsi="UHC Sans Medium" w:cstheme="minorHAnsi"/>
          <w:color w:val="000000" w:themeColor="text1"/>
        </w:rPr>
        <w:t>may be used during the current nationwide public health emergency</w:t>
      </w:r>
      <w:r w:rsidR="0040357D">
        <w:rPr>
          <w:rFonts w:ascii="UHC Sans Medium" w:hAnsi="UHC Sans Medium" w:cstheme="minorHAnsi"/>
          <w:color w:val="000000" w:themeColor="text1"/>
        </w:rPr>
        <w:t xml:space="preserve"> </w:t>
      </w:r>
      <w:r w:rsidRPr="00902EEE">
        <w:rPr>
          <w:rFonts w:ascii="UHC Sans Medium" w:hAnsi="UHC Sans Medium" w:cstheme="minorHAnsi"/>
          <w:color w:val="000000" w:themeColor="text1"/>
        </w:rPr>
        <w:t>—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78BEE5DD" w14:textId="77777777" w:rsidR="00AC0800" w:rsidRPr="00902EEE" w:rsidRDefault="00AC0800" w:rsidP="000620B6">
      <w:pPr>
        <w:pStyle w:val="ListParagraph"/>
        <w:numPr>
          <w:ilvl w:val="1"/>
          <w:numId w:val="38"/>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Providers are encouraged to notify patients that these third-party applications potentially introduce privacy risks, and providers should enable all available encryption and privacy modes when using such applications.</w:t>
      </w:r>
    </w:p>
    <w:p w14:paraId="4E854299" w14:textId="77777777" w:rsidR="00AC0800" w:rsidRPr="00902EEE" w:rsidRDefault="0040357D" w:rsidP="000620B6">
      <w:pPr>
        <w:pStyle w:val="ListParagraph"/>
        <w:numPr>
          <w:ilvl w:val="0"/>
          <w:numId w:val="38"/>
        </w:numPr>
        <w:spacing w:before="240" w:after="0" w:line="240" w:lineRule="auto"/>
        <w:contextualSpacing w:val="0"/>
        <w:rPr>
          <w:rFonts w:ascii="UHC Sans Medium" w:hAnsi="UHC Sans Medium" w:cstheme="minorHAnsi"/>
          <w:color w:val="000000" w:themeColor="text1"/>
        </w:rPr>
      </w:pPr>
      <w:r>
        <w:rPr>
          <w:rFonts w:ascii="UHC Sans Medium" w:hAnsi="UHC Sans Medium" w:cstheme="minorHAnsi"/>
          <w:color w:val="000000" w:themeColor="text1"/>
        </w:rPr>
        <w:lastRenderedPageBreak/>
        <w:t>P</w:t>
      </w:r>
      <w:r w:rsidR="00AC0800" w:rsidRPr="00902EEE">
        <w:rPr>
          <w:rFonts w:ascii="UHC Sans Medium" w:hAnsi="UHC Sans Medium" w:cstheme="minorHAnsi"/>
          <w:color w:val="000000" w:themeColor="text1"/>
        </w:rPr>
        <w:t>latforms NOT approved: Facebook Live, Twitch, Snapchat, TikTok, and similar video communication applications are public facing, and should not be used in the provision of telehealth to Behavioral Health plan members by covered health care providers.</w:t>
      </w:r>
    </w:p>
    <w:p w14:paraId="6958D666" w14:textId="77777777" w:rsidR="00375F6C" w:rsidRDefault="00375F6C" w:rsidP="00AC0800">
      <w:pPr>
        <w:spacing w:before="120"/>
        <w:rPr>
          <w:rFonts w:ascii="UHC Sans Medium" w:hAnsi="UHC Sans Medium" w:cstheme="minorHAnsi"/>
          <w:b/>
          <w:color w:val="003DA1"/>
        </w:rPr>
      </w:pPr>
    </w:p>
    <w:p w14:paraId="1025F9B3" w14:textId="77777777"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t xml:space="preserve">What is UnitedHealthcare’s member cost share policy for telehealth visits with a therapist, psychiatrist and ABA therapist during the crisis? </w:t>
      </w:r>
      <w:r w:rsidRPr="00902EEE">
        <w:rPr>
          <w:rFonts w:ascii="UHC Sans Medium" w:hAnsi="UHC Sans Medium" w:cstheme="minorHAnsi"/>
          <w:b/>
          <w:color w:val="C00000"/>
        </w:rPr>
        <w:t>New 4/7</w:t>
      </w:r>
    </w:p>
    <w:p w14:paraId="1BE8F80F"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53811B7C" w14:textId="77777777" w:rsidR="00AC0800" w:rsidRPr="00902EEE" w:rsidRDefault="00AC0800" w:rsidP="000620B6">
      <w:pPr>
        <w:pStyle w:val="ListParagraph"/>
        <w:numPr>
          <w:ilvl w:val="0"/>
          <w:numId w:val="37"/>
        </w:numPr>
        <w:spacing w:before="12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UnitedHealthcare is waiving the member cost-share for in-network behavioral telehealth visits.  The behavioral telehealth video and telephonic support is available through qualified network behavioral providers for all diagnoses at no cost share. This also applies to health care providers who are qualified and licensed in accordance with applicable regulations to provide ABA services.</w:t>
      </w:r>
    </w:p>
    <w:p w14:paraId="1B083B31"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Self-Funded</w:t>
      </w:r>
    </w:p>
    <w:p w14:paraId="25D383CB" w14:textId="77777777" w:rsidR="00AC0800" w:rsidRPr="00902EEE" w:rsidRDefault="00AC0800" w:rsidP="000620B6">
      <w:pPr>
        <w:pStyle w:val="ListParagraph"/>
        <w:numPr>
          <w:ilvl w:val="0"/>
          <w:numId w:val="36"/>
        </w:numPr>
        <w:spacing w:before="120" w:after="0" w:line="240" w:lineRule="auto"/>
        <w:contextualSpacing w:val="0"/>
        <w:rPr>
          <w:rFonts w:ascii="UHC Sans Medium" w:eastAsia="UHC Sans" w:hAnsi="UHC Sans Medium" w:cstheme="minorHAnsi"/>
          <w:color w:val="000000" w:themeColor="text1"/>
        </w:rPr>
      </w:pPr>
      <w:r w:rsidRPr="00902EEE">
        <w:rPr>
          <w:rFonts w:ascii="UHC Sans Medium" w:eastAsia="UHC Sans" w:hAnsi="UHC Sans Medium" w:cstheme="minorHAnsi"/>
          <w:color w:val="000000" w:themeColor="text1"/>
        </w:rPr>
        <w:t xml:space="preserve">Upon request UnitedHealthcare will support our self-funded customers who request waiving member cost share for behavioral telehealth services during the COVID-19 crisis.  </w:t>
      </w:r>
    </w:p>
    <w:p w14:paraId="3E73D70A"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This policy is in effect until June 18, 2020 and may be extended as necessary.</w:t>
      </w:r>
    </w:p>
    <w:p w14:paraId="7D0D81BB" w14:textId="77777777" w:rsidR="00AC0800" w:rsidRPr="00902EEE" w:rsidRDefault="00AC0800" w:rsidP="00AC0800">
      <w:pPr>
        <w:spacing w:before="120" w:after="0" w:line="240" w:lineRule="auto"/>
        <w:rPr>
          <w:rFonts w:ascii="UHC Sans Medium" w:hAnsi="UHC Sans Medium" w:cstheme="minorHAnsi"/>
          <w:b/>
          <w:color w:val="000000" w:themeColor="text1"/>
        </w:rPr>
      </w:pPr>
    </w:p>
    <w:p w14:paraId="0A36E0BE" w14:textId="77777777" w:rsidR="00AC0800" w:rsidRPr="00902EEE" w:rsidRDefault="00AC0800" w:rsidP="00AC0800">
      <w:pPr>
        <w:spacing w:before="120" w:after="0" w:line="240" w:lineRule="auto"/>
        <w:rPr>
          <w:rFonts w:ascii="UHC Sans Medium" w:hAnsi="UHC Sans Medium" w:cstheme="minorHAnsi"/>
          <w:b/>
          <w:color w:val="003DA1"/>
        </w:rPr>
      </w:pPr>
      <w:r w:rsidRPr="00902EEE">
        <w:rPr>
          <w:rFonts w:ascii="UHC Sans Medium" w:hAnsi="UHC Sans Medium" w:cstheme="minorHAnsi"/>
          <w:b/>
          <w:color w:val="003DA1"/>
        </w:rPr>
        <w:t>Can members use Sanvello at no cost share?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76588B99"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Yes, in addition, Sanvello is offering free premium access to its digital care delivery platform. This offer, available globally, makes Sanvello’s clinically validated techniques, coping tools and peer support free to anyone impacted by COVID-19 immediately for the duration of the crisis. Sanvello Health is a UnitedHealth Group company.</w:t>
      </w:r>
    </w:p>
    <w:p w14:paraId="3DF05DB9"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494866D6" w14:textId="77777777"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7B5B52" w:rsidRPr="0098192B">
        <w:rPr>
          <w:rFonts w:ascii="UHC Sans Medium" w:eastAsia="Calibri" w:hAnsi="UHC Sans Medium" w:cs="Times New Roman"/>
          <w:b/>
          <w:bCs/>
          <w:color w:val="C00000"/>
          <w:lang w:val="en"/>
        </w:rPr>
        <w:t>3/</w:t>
      </w:r>
      <w:r w:rsidR="00776F53">
        <w:rPr>
          <w:rFonts w:ascii="UHC Sans Medium" w:eastAsia="Calibri" w:hAnsi="UHC Sans Medium" w:cs="Times New Roman"/>
          <w:b/>
          <w:bCs/>
          <w:color w:val="C00000"/>
          <w:lang w:val="en"/>
        </w:rPr>
        <w:t>31</w:t>
      </w:r>
    </w:p>
    <w:p w14:paraId="799DF768" w14:textId="77777777" w:rsidR="001668C8" w:rsidRPr="00DE48BA" w:rsidRDefault="00DC178C" w:rsidP="00D523A8">
      <w:pPr>
        <w:spacing w:before="120" w:after="0" w:line="240" w:lineRule="auto"/>
        <w:rPr>
          <w:rFonts w:ascii="UHC Sans Medium" w:eastAsia="Calibri" w:hAnsi="UHC Sans Medium" w:cs="Times New Roman"/>
          <w:color w:val="2D2D39"/>
          <w:lang w:val="en"/>
        </w:rPr>
      </w:pPr>
      <w:r w:rsidRPr="00DE48BA">
        <w:rPr>
          <w:rFonts w:ascii="UHC Sans Medium" w:eastAsia="Calibri" w:hAnsi="UHC Sans Medium" w:cs="Times New Roman"/>
          <w:b/>
          <w:bCs/>
          <w:color w:val="2D2D39"/>
          <w:lang w:val="en"/>
        </w:rPr>
        <w:t>From March 18 through June 18, 2020</w:t>
      </w:r>
      <w:r w:rsidRPr="00DE48BA">
        <w:rPr>
          <w:rFonts w:ascii="UHC Sans Medium" w:eastAsia="Calibri" w:hAnsi="UHC Sans Medium" w:cs="Times New Roman"/>
          <w:color w:val="2D2D39"/>
          <w:lang w:val="en"/>
        </w:rPr>
        <w:t>, UnitedHealthcare will allow members to use telehealth interactive audio</w:t>
      </w:r>
      <w:r w:rsidRPr="00DE48BA">
        <w:rPr>
          <w:rFonts w:ascii="UHC Sans Medium" w:eastAsia="Calibri" w:hAnsi="UHC Sans Medium" w:cs="Times New Roman"/>
          <w:lang w:val="en"/>
        </w:rPr>
        <w:t>-</w:t>
      </w:r>
      <w:r w:rsidRPr="00DE48BA">
        <w:rPr>
          <w:rFonts w:ascii="UHC Sans Medium" w:eastAsia="Calibri" w:hAnsi="UHC Sans Medium" w:cs="Times New Roman"/>
          <w:color w:val="2D2D39"/>
          <w:lang w:val="en"/>
        </w:rPr>
        <w:t xml:space="preserve">video technology with their physical, occupational and speech therapists while a patient is at home. </w:t>
      </w:r>
      <w:r w:rsidR="00C81516" w:rsidRPr="00DE48BA">
        <w:rPr>
          <w:rFonts w:ascii="UHC Sans Medium" w:eastAsia="Calibri" w:hAnsi="UHC Sans Medium" w:cs="Times New Roman"/>
          <w:color w:val="2D2D39"/>
          <w:lang w:val="en"/>
        </w:rPr>
        <w:t>Cost sharing (cop</w:t>
      </w:r>
      <w:r w:rsidR="00DE48BA">
        <w:rPr>
          <w:rFonts w:ascii="UHC Sans Medium" w:eastAsia="Calibri" w:hAnsi="UHC Sans Medium" w:cs="Times New Roman"/>
          <w:color w:val="2D2D39"/>
          <w:lang w:val="en"/>
        </w:rPr>
        <w:t>ayment, deductible, and coinsurance)</w:t>
      </w:r>
      <w:r w:rsidR="00C81516" w:rsidRPr="00DE48BA">
        <w:rPr>
          <w:rFonts w:ascii="UHC Sans Medium" w:eastAsia="Calibri" w:hAnsi="UHC Sans Medium" w:cs="Times New Roman"/>
          <w:color w:val="2D2D39"/>
          <w:lang w:val="en"/>
        </w:rPr>
        <w:t xml:space="preserve"> is waived </w:t>
      </w:r>
      <w:r w:rsidR="001668C8" w:rsidRPr="00DE48BA">
        <w:rPr>
          <w:rFonts w:ascii="UHC Sans Medium" w:eastAsia="Calibri" w:hAnsi="UHC Sans Medium" w:cs="Times New Roman"/>
          <w:color w:val="2D2D39"/>
          <w:lang w:val="en"/>
        </w:rPr>
        <w:t>f</w:t>
      </w:r>
      <w:r w:rsidR="00DE48BA">
        <w:rPr>
          <w:rFonts w:ascii="UHC Sans Medium" w:eastAsia="Calibri" w:hAnsi="UHC Sans Medium" w:cs="Times New Roman"/>
          <w:color w:val="2D2D39"/>
          <w:lang w:val="en"/>
        </w:rPr>
        <w:t>or network PT/OT/ST services</w:t>
      </w:r>
      <w:r w:rsidR="00D523A8">
        <w:rPr>
          <w:rFonts w:ascii="UHC Sans Medium" w:eastAsia="Calibri" w:hAnsi="UHC Sans Medium" w:cs="Times New Roman"/>
          <w:color w:val="2D2D39"/>
          <w:lang w:val="en"/>
        </w:rPr>
        <w:t xml:space="preserve"> with an</w:t>
      </w:r>
      <w:r w:rsidR="00DE48BA">
        <w:rPr>
          <w:rFonts w:ascii="UHC Sans Medium" w:eastAsia="Calibri" w:hAnsi="UHC Sans Medium" w:cs="Times New Roman"/>
          <w:color w:val="2D2D39"/>
          <w:lang w:val="en"/>
        </w:rPr>
        <w:t xml:space="preserve"> in-n</w:t>
      </w:r>
      <w:r w:rsidR="001668C8" w:rsidRPr="00DE48BA">
        <w:rPr>
          <w:rFonts w:ascii="UHC Sans Medium" w:eastAsia="Calibri" w:hAnsi="UHC Sans Medium" w:cs="Times New Roman"/>
          <w:color w:val="2D2D39"/>
          <w:lang w:val="en"/>
        </w:rPr>
        <w:t>etwor</w:t>
      </w:r>
      <w:r w:rsidR="00DE48BA">
        <w:rPr>
          <w:rFonts w:ascii="UHC Sans Medium" w:eastAsia="Calibri" w:hAnsi="UHC Sans Medium" w:cs="Times New Roman"/>
          <w:color w:val="2D2D39"/>
          <w:lang w:val="en"/>
        </w:rPr>
        <w:t>k</w:t>
      </w:r>
      <w:r w:rsidR="00D523A8">
        <w:rPr>
          <w:rFonts w:ascii="UHC Sans Medium" w:eastAsia="Calibri" w:hAnsi="UHC Sans Medium" w:cs="Times New Roman"/>
          <w:color w:val="2D2D39"/>
          <w:lang w:val="en"/>
        </w:rPr>
        <w:t xml:space="preserve"> provider</w:t>
      </w:r>
      <w:r w:rsidR="001668C8" w:rsidRPr="00DE48BA">
        <w:rPr>
          <w:rFonts w:ascii="UHC Sans Medium" w:eastAsia="Calibri" w:hAnsi="UHC Sans Medium" w:cs="Times New Roman"/>
          <w:color w:val="2D2D39"/>
          <w:lang w:val="en"/>
        </w:rPr>
        <w:t xml:space="preserve">.  </w:t>
      </w:r>
    </w:p>
    <w:p w14:paraId="3C293E8D" w14:textId="77777777" w:rsidR="00560EC0" w:rsidRDefault="00560EC0" w:rsidP="00560EC0">
      <w:pPr>
        <w:spacing w:before="120" w:after="0" w:line="240" w:lineRule="auto"/>
        <w:rPr>
          <w:rFonts w:ascii="UHC Sans Medium" w:eastAsia="Calibri" w:hAnsi="UHC Sans Medium" w:cs="Times New Roman"/>
          <w:color w:val="2D2D39"/>
          <w:lang w:val="en"/>
        </w:rPr>
      </w:pPr>
      <w:r w:rsidRPr="00560EC0">
        <w:rPr>
          <w:rFonts w:ascii="UHC Sans Medium" w:eastAsia="Calibri" w:hAnsi="UHC Sans Medium" w:cs="Times New Roman"/>
          <w:color w:val="2D2D39"/>
          <w:lang w:val="en"/>
        </w:rPr>
        <w:t>Out-of-network visits would be paid based on the members benefit plan.</w:t>
      </w:r>
      <w:r w:rsidRPr="00DE48BA">
        <w:rPr>
          <w:rFonts w:ascii="UHC Sans Medium" w:eastAsia="Calibri" w:hAnsi="UHC Sans Medium" w:cs="Times New Roman"/>
          <w:color w:val="2D2D39"/>
          <w:lang w:val="en"/>
        </w:rPr>
        <w:t xml:space="preserve"> </w:t>
      </w:r>
      <w:r w:rsidRPr="0098192B">
        <w:rPr>
          <w:rFonts w:ascii="UHC Sans Medium" w:eastAsia="Calibri" w:hAnsi="UHC Sans Medium" w:cs="Times New Roman"/>
          <w:color w:val="2D2D39"/>
          <w:lang w:val="en"/>
        </w:rPr>
        <w:t xml:space="preserve"> </w:t>
      </w:r>
    </w:p>
    <w:p w14:paraId="1551851C" w14:textId="77777777" w:rsidR="00394C95" w:rsidRDefault="00394C95" w:rsidP="00D523A8">
      <w:pPr>
        <w:spacing w:before="120" w:after="0" w:line="240" w:lineRule="auto"/>
        <w:rPr>
          <w:rFonts w:ascii="UHC Sans Medium" w:eastAsia="Calibri" w:hAnsi="UHC Sans Medium" w:cs="Times New Roman"/>
          <w:color w:val="2D2D39"/>
          <w:lang w:val="en"/>
        </w:rPr>
      </w:pPr>
    </w:p>
    <w:p w14:paraId="736C4D7F" w14:textId="77777777" w:rsidR="00560EC0" w:rsidRDefault="00560EC0" w:rsidP="002F3373">
      <w:pPr>
        <w:spacing w:before="120" w:after="0" w:line="240" w:lineRule="auto"/>
        <w:rPr>
          <w:rFonts w:ascii="UHC Sans Medium" w:eastAsia="Calibri" w:hAnsi="UHC Sans Medium" w:cs="Arial"/>
          <w:b/>
          <w:color w:val="003DA1"/>
        </w:rPr>
      </w:pPr>
    </w:p>
    <w:p w14:paraId="1CE60889" w14:textId="77777777" w:rsidR="002F3373" w:rsidRPr="0098192B" w:rsidRDefault="002F3373" w:rsidP="002F3373">
      <w:pPr>
        <w:spacing w:before="120" w:after="0" w:line="240" w:lineRule="auto"/>
        <w:rPr>
          <w:rFonts w:ascii="UHC Sans Medium" w:eastAsia="Calibri" w:hAnsi="UHC Sans Medium" w:cs="Arial"/>
          <w:b/>
          <w:color w:val="003DA1"/>
        </w:rPr>
      </w:pPr>
      <w:r w:rsidRPr="0098192B">
        <w:rPr>
          <w:rFonts w:ascii="UHC Sans Medium" w:eastAsia="Calibri" w:hAnsi="UHC Sans Medium" w:cs="Arial"/>
          <w:b/>
          <w:color w:val="003DA1"/>
        </w:rPr>
        <w:t xml:space="preserve">How will PT, OT, and ST be reimbursed under the telehealth benefit? </w:t>
      </w:r>
      <w:r w:rsidRPr="0098192B">
        <w:rPr>
          <w:rFonts w:ascii="UHC Sans Medium" w:eastAsia="Calibri" w:hAnsi="UHC Sans Medium" w:cs="Times New Roman"/>
          <w:b/>
          <w:bCs/>
          <w:color w:val="C00000"/>
          <w:lang w:val="en"/>
        </w:rPr>
        <w:t>Update 3/</w:t>
      </w:r>
      <w:r w:rsidR="001668C8">
        <w:rPr>
          <w:rFonts w:ascii="UHC Sans Medium" w:eastAsia="Calibri" w:hAnsi="UHC Sans Medium" w:cs="Times New Roman"/>
          <w:b/>
          <w:bCs/>
          <w:color w:val="C00000"/>
          <w:lang w:val="en"/>
        </w:rPr>
        <w:t>31</w:t>
      </w:r>
    </w:p>
    <w:p w14:paraId="3FE22BF0" w14:textId="77777777" w:rsidR="002F3373" w:rsidRPr="00DE48B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t>According to the terms in the members benefit plan, UnitedHealthcare will cover certain physical (PT), occupational (OT) and speech (ST) therapies telehealth services provided by qualified health care professionals when rendered using interactive audio/video technology. State laws and regulations apply. This change is effective immediately for dates of service March 18, 2020 - June 18, 2020.</w:t>
      </w:r>
    </w:p>
    <w:p w14:paraId="62BC6A8E" w14:textId="77777777" w:rsidR="002F3373" w:rsidRPr="00665E0A" w:rsidRDefault="002F3373" w:rsidP="002F3373">
      <w:pPr>
        <w:spacing w:before="120" w:after="0" w:line="240" w:lineRule="auto"/>
        <w:rPr>
          <w:rFonts w:ascii="UHC Sans Medium" w:eastAsia="Calibri" w:hAnsi="UHC Sans Medium" w:cs="Arial"/>
          <w:color w:val="000000"/>
        </w:rPr>
      </w:pPr>
      <w:r w:rsidRPr="00DE48BA">
        <w:rPr>
          <w:rFonts w:ascii="UHC Sans Medium" w:eastAsia="Calibri" w:hAnsi="UHC Sans Medium" w:cs="Arial"/>
          <w:color w:val="000000"/>
        </w:rPr>
        <w:lastRenderedPageBreak/>
        <w:t>UnitedHealthcare will reimburse eligible codes when submitted with a place of service code 02 and modifier 95.</w:t>
      </w:r>
    </w:p>
    <w:p w14:paraId="7150B7A7" w14:textId="77777777" w:rsidR="002F3373" w:rsidRPr="0098192B" w:rsidRDefault="002F3373" w:rsidP="00ED3B32">
      <w:pPr>
        <w:spacing w:before="120" w:after="0" w:line="240" w:lineRule="auto"/>
        <w:rPr>
          <w:rFonts w:ascii="UHC Sans Medium" w:eastAsia="UHC Sans" w:hAnsi="UHC Sans Medium" w:cs="Helvetica"/>
          <w:b/>
          <w:color w:val="003DA1"/>
        </w:rPr>
      </w:pPr>
    </w:p>
    <w:p w14:paraId="40A27B5A" w14:textId="77777777"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at 100%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F05F0B">
        <w:rPr>
          <w:rFonts w:ascii="UHC Sans Medium" w:eastAsia="Calibri" w:hAnsi="UHC Sans Medium" w:cs="Times New Roman"/>
          <w:b/>
          <w:bCs/>
          <w:color w:val="C00000"/>
          <w:lang w:val="en"/>
        </w:rPr>
        <w:t>4/1</w:t>
      </w:r>
    </w:p>
    <w:p w14:paraId="346304F0" w14:textId="77777777" w:rsidR="00F05F0B" w:rsidRPr="00F05F0B" w:rsidRDefault="00F05F0B" w:rsidP="00B97A01">
      <w:pPr>
        <w:spacing w:before="240" w:after="0" w:line="240" w:lineRule="auto"/>
        <w:rPr>
          <w:rFonts w:ascii="UHC Sans Medium" w:eastAsia="Calibri" w:hAnsi="UHC Sans Medium" w:cs="Calibri"/>
        </w:rPr>
      </w:pPr>
      <w:r w:rsidRPr="00F05F0B">
        <w:rPr>
          <w:rFonts w:ascii="UHC Sans Medium" w:eastAsia="Calibri" w:hAnsi="UHC Sans Medium" w:cs="Calibri"/>
        </w:rPr>
        <w:t xml:space="preserve">Yes, the Coronavirus Aid, Relief, and Economic Security (CARES) Act allows HSA qualified high deductible health plans to cover telehealth services </w:t>
      </w:r>
      <w:r w:rsidRPr="00F05F0B">
        <w:rPr>
          <w:rFonts w:ascii="UHC Sans Medium" w:eastAsia="Calibri" w:hAnsi="UHC Sans Medium" w:cs="Calibri"/>
          <w:b/>
        </w:rPr>
        <w:t>for any condition</w:t>
      </w:r>
      <w:r w:rsidRPr="00F05F0B">
        <w:rPr>
          <w:rFonts w:ascii="UHC Sans Medium" w:eastAsia="Calibri" w:hAnsi="UHC Sans Medium" w:cs="Calibri"/>
        </w:rPr>
        <w:t xml:space="preserve"> before the deductible is met.  Change is effective for pla</w:t>
      </w:r>
      <w:r>
        <w:rPr>
          <w:rFonts w:ascii="UHC Sans Medium" w:eastAsia="Calibri" w:hAnsi="UHC Sans Medium" w:cs="Calibri"/>
        </w:rPr>
        <w:t>n years on or before 12/31/2021.</w:t>
      </w:r>
    </w:p>
    <w:p w14:paraId="55C12B7A" w14:textId="77777777" w:rsidR="00D374F0" w:rsidRPr="00DE48BA" w:rsidRDefault="00ED3B32" w:rsidP="00B97A01">
      <w:pPr>
        <w:spacing w:before="240" w:after="0" w:line="240" w:lineRule="auto"/>
        <w:rPr>
          <w:rFonts w:ascii="UHC Sans Medium" w:eastAsia="Times New Roman" w:hAnsi="UHC Sans Medium" w:cs="Arial"/>
          <w:color w:val="000000"/>
        </w:rPr>
      </w:pPr>
      <w:r w:rsidRPr="00F05F0B">
        <w:rPr>
          <w:rFonts w:ascii="UHC Sans Medium" w:eastAsia="Times New Roman" w:hAnsi="UHC Sans Medium" w:cs="Arial"/>
          <w:color w:val="000000"/>
        </w:rPr>
        <w:t>The Internal Revenue Service advised that high-deductible health plans (HDHPs) can pay for COVID-19-related testing and treatment, without jeopardizing</w:t>
      </w:r>
      <w:r w:rsidRPr="00DE48BA">
        <w:rPr>
          <w:rFonts w:ascii="UHC Sans Medium" w:eastAsia="Times New Roman" w:hAnsi="UHC Sans Medium" w:cs="Arial"/>
          <w:color w:val="000000"/>
        </w:rPr>
        <w:t xml:space="preserve"> their status. This also means that an individual with an HDHP that covers these costs may continue to contribute to a health savings account (HSA). </w:t>
      </w:r>
    </w:p>
    <w:p w14:paraId="6EADBB50"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19F7DDA8"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 xml:space="preserve">The COVID-19 </w:t>
      </w:r>
      <w:r w:rsidR="00096B9E" w:rsidRPr="00096B9E">
        <w:rPr>
          <w:rFonts w:ascii="UHC Sans Medium" w:eastAsia="Times New Roman" w:hAnsi="UHC Sans Medium" w:cs="Arial"/>
          <w:color w:val="000000"/>
        </w:rPr>
        <w:t xml:space="preserve">diagnostic </w:t>
      </w:r>
      <w:r w:rsidRPr="00DE48BA">
        <w:rPr>
          <w:rFonts w:ascii="UHC Sans Medium" w:eastAsia="Times New Roman" w:hAnsi="UHC Sans Medium" w:cs="Arial"/>
          <w:color w:val="000000"/>
        </w:rPr>
        <w:t>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54FF3798"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5E049995"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7184E163" w14:textId="77777777" w:rsidR="00ED3B32" w:rsidRPr="00ED3B32" w:rsidRDefault="00ED3B32" w:rsidP="00ED3B32">
      <w:pPr>
        <w:spacing w:before="120" w:after="0" w:line="240" w:lineRule="auto"/>
        <w:rPr>
          <w:rFonts w:ascii="UHC Sans Medium" w:eastAsia="UHC Sans" w:hAnsi="UHC Sans Medium" w:cs="Arial"/>
          <w:b/>
          <w:color w:val="003DA1"/>
        </w:rPr>
      </w:pPr>
    </w:p>
    <w:p w14:paraId="11C78143" w14:textId="77777777" w:rsidR="00BE404D" w:rsidRPr="00BE404D" w:rsidRDefault="00BE404D" w:rsidP="00BE404D">
      <w:pPr>
        <w:spacing w:after="0" w:line="200" w:lineRule="atLeast"/>
        <w:rPr>
          <w:rFonts w:ascii="UHC Sans Medium" w:eastAsia="Calibri" w:hAnsi="UHC Sans Medium" w:cs="Arial"/>
          <w:color w:val="000000"/>
        </w:rPr>
      </w:pPr>
      <w:r w:rsidRPr="00BE404D">
        <w:rPr>
          <w:rFonts w:ascii="UHC Sans Medium" w:eastAsia="Calibri" w:hAnsi="UHC Sans Medium" w:cs="Arial"/>
          <w:b/>
          <w:color w:val="003DA1"/>
        </w:rPr>
        <w:t>Are telehealth visits covered for behavioral health as well as medical?</w:t>
      </w:r>
      <w:r w:rsidRPr="00BE404D">
        <w:rPr>
          <w:rFonts w:ascii="UHC Sans Medium" w:eastAsia="Calibri" w:hAnsi="UHC Sans Medium" w:cs="Arial"/>
          <w:color w:val="003DA1"/>
        </w:rPr>
        <w:t xml:space="preserve"> </w:t>
      </w:r>
      <w:r w:rsidRPr="00BE404D">
        <w:rPr>
          <w:rFonts w:ascii="UHC Sans Medium" w:eastAsia="Calibri" w:hAnsi="UHC Sans Medium" w:cs="Arial"/>
          <w:b/>
          <w:color w:val="C00000"/>
        </w:rPr>
        <w:t>Update 4/1</w:t>
      </w:r>
      <w:r w:rsidR="001E07DB">
        <w:rPr>
          <w:rFonts w:ascii="UHC Sans Medium" w:eastAsia="Calibri" w:hAnsi="UHC Sans Medium" w:cs="Arial"/>
          <w:b/>
          <w:color w:val="C00000"/>
        </w:rPr>
        <w:t>6</w:t>
      </w:r>
    </w:p>
    <w:p w14:paraId="2DB6A934" w14:textId="77777777" w:rsidR="00BE404D" w:rsidRPr="00BE404D" w:rsidRDefault="00BE404D" w:rsidP="00BE404D">
      <w:pPr>
        <w:spacing w:before="120" w:after="0" w:line="240" w:lineRule="auto"/>
        <w:rPr>
          <w:rFonts w:ascii="UHC Sans" w:eastAsia="Calibri" w:hAnsi="UHC Sans" w:cs="Calibri"/>
        </w:rPr>
      </w:pPr>
      <w:r w:rsidRPr="00BE404D">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BE404D">
        <w:rPr>
          <w:rFonts w:ascii="UHC Sans Medium" w:eastAsia="Calibri" w:hAnsi="UHC Sans Medium" w:cs="Calibri"/>
          <w:color w:val="000000"/>
        </w:rPr>
        <w:t xml:space="preserve">For FI clients, UHC has removed the </w:t>
      </w:r>
      <w:r w:rsidRPr="00BE404D">
        <w:rPr>
          <w:rFonts w:ascii="UHC Sans" w:eastAsia="Calibri" w:hAnsi="UHC Sans" w:cs="Calibri"/>
        </w:rPr>
        <w:t>cost-share (copayment, deductible, coinsurance) when provided by an in-network provider for mental health telehealth.  ASO clients need to opt-in to allow mental health telehealth at no cost-share (copayment, deductive, coinsurance) when provided by</w:t>
      </w:r>
      <w:r w:rsidRPr="00BE404D">
        <w:rPr>
          <w:rFonts w:ascii="UHC Sans" w:eastAsia="Calibri" w:hAnsi="UHC Sans" w:cs="Calibri"/>
          <w:color w:val="00B050"/>
        </w:rPr>
        <w:t xml:space="preserve"> </w:t>
      </w:r>
      <w:r w:rsidRPr="00BE404D">
        <w:rPr>
          <w:rFonts w:ascii="UHC Sans" w:eastAsia="Calibri" w:hAnsi="UHC Sans" w:cs="Calibri"/>
        </w:rPr>
        <w:t>an in-network</w:t>
      </w:r>
      <w:r w:rsidRPr="00BE404D">
        <w:rPr>
          <w:rFonts w:ascii="UHC Sans" w:eastAsia="Calibri" w:hAnsi="UHC Sans" w:cs="Calibri"/>
          <w:color w:val="00B050"/>
        </w:rPr>
        <w:t xml:space="preserve"> </w:t>
      </w:r>
      <w:r w:rsidRPr="00BE404D">
        <w:rPr>
          <w:rFonts w:ascii="UHC Sans" w:eastAsia="Calibri" w:hAnsi="UHC Sans" w:cs="Calibri"/>
        </w:rPr>
        <w:t xml:space="preserve">provider. </w:t>
      </w:r>
    </w:p>
    <w:p w14:paraId="5385FCC4" w14:textId="77777777" w:rsidR="00BE404D" w:rsidRPr="00BE404D" w:rsidRDefault="00BE404D" w:rsidP="00BE404D">
      <w:pPr>
        <w:spacing w:before="120" w:after="0" w:line="240" w:lineRule="auto"/>
        <w:rPr>
          <w:rFonts w:ascii="UHC Sans Medium" w:eastAsia="UHC Sans" w:hAnsi="UHC Sans Medium" w:cs="Arial"/>
          <w:b/>
          <w:color w:val="003DA1"/>
        </w:rPr>
      </w:pPr>
    </w:p>
    <w:p w14:paraId="563ED2FA" w14:textId="77777777"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006673B5">
        <w:rPr>
          <w:rFonts w:ascii="UHC Sans Medium" w:eastAsia="Calibri" w:hAnsi="UHC Sans Medium" w:cs="Calibri"/>
          <w:b/>
          <w:bCs/>
          <w:color w:val="C00000"/>
        </w:rPr>
        <w:t>Update 4/</w:t>
      </w:r>
      <w:r w:rsidR="00E119C9">
        <w:rPr>
          <w:rFonts w:ascii="UHC Sans Medium" w:eastAsia="Calibri" w:hAnsi="UHC Sans Medium" w:cs="Calibri"/>
          <w:b/>
          <w:bCs/>
          <w:color w:val="C00000"/>
        </w:rPr>
        <w:t>20</w:t>
      </w:r>
    </w:p>
    <w:p w14:paraId="4330B09D" w14:textId="77777777" w:rsidR="00631875" w:rsidRPr="0040357D" w:rsidRDefault="00E67432" w:rsidP="00BE404D">
      <w:pPr>
        <w:spacing w:before="120" w:after="0" w:line="240" w:lineRule="auto"/>
        <w:rPr>
          <w:rFonts w:ascii="UHC Sans Medium" w:hAnsi="UHC Sans Medium"/>
          <w:color w:val="000000" w:themeColor="text1"/>
        </w:rPr>
      </w:pPr>
      <w:r w:rsidRPr="00E930E8">
        <w:rPr>
          <w:rFonts w:ascii="UHC Sans Medium" w:hAnsi="UHC Sans Medium"/>
          <w:color w:val="000000" w:themeColor="text1"/>
        </w:rPr>
        <w:lastRenderedPageBreak/>
        <w:t xml:space="preserve">Transitional Relief and </w:t>
      </w:r>
      <w:r w:rsidR="00E119C9">
        <w:rPr>
          <w:rFonts w:ascii="UHC Sans Medium" w:hAnsi="UHC Sans Medium"/>
          <w:color w:val="000000" w:themeColor="text1"/>
        </w:rPr>
        <w:t xml:space="preserve">fully insured </w:t>
      </w:r>
      <w:r w:rsidRPr="00E930E8">
        <w:rPr>
          <w:rFonts w:ascii="UHC Sans Medium" w:hAnsi="UHC Sans Medium"/>
          <w:color w:val="000000" w:themeColor="text1"/>
        </w:rPr>
        <w:t xml:space="preserve">Grandfathered groups </w:t>
      </w:r>
      <w:r w:rsidR="00E119C9">
        <w:rPr>
          <w:rFonts w:ascii="UHC Sans Medium" w:hAnsi="UHC Sans Medium"/>
          <w:color w:val="000000" w:themeColor="text1"/>
        </w:rPr>
        <w:t xml:space="preserve">on a COC earlier than 2016 </w:t>
      </w:r>
      <w:r w:rsidRPr="00E930E8">
        <w:rPr>
          <w:rFonts w:ascii="UHC Sans Medium" w:hAnsi="UHC Sans Medium"/>
          <w:color w:val="000000" w:themeColor="text1"/>
        </w:rPr>
        <w:t xml:space="preserve">will be eligible for virtual care at no cost through Healthiest You, a Teladoc Health company.  Since these clients do not currently have Virtual Visits as part of their medical benefit plan, we have </w:t>
      </w:r>
      <w:r w:rsidRPr="0040357D">
        <w:rPr>
          <w:rFonts w:ascii="UHC Sans Medium" w:hAnsi="UHC Sans Medium"/>
          <w:color w:val="000000" w:themeColor="text1"/>
        </w:rPr>
        <w:t>worked with Healthiest You, who currently provides virtual care to these Transitional Relief and most of the Grandfathered clients, to offer virtual care services until June 18, 2020 at no member cost share.</w:t>
      </w:r>
      <w:r w:rsidR="00BE404D" w:rsidRPr="0040357D">
        <w:rPr>
          <w:rFonts w:ascii="UHC Sans Medium" w:hAnsi="UHC Sans Medium"/>
          <w:color w:val="000000" w:themeColor="text1"/>
        </w:rPr>
        <w:t xml:space="preserve"> </w:t>
      </w:r>
      <w:r w:rsidR="006673B5" w:rsidRPr="0040357D">
        <w:rPr>
          <w:rFonts w:ascii="UHC Sans Medium" w:eastAsia="Calibri" w:hAnsi="UHC Sans Medium" w:cs="Arial"/>
        </w:rPr>
        <w:t>HealthiestYou™</w:t>
      </w:r>
      <w:r w:rsidR="006673B5" w:rsidRPr="0040357D">
        <w:rPr>
          <w:rFonts w:ascii="UHC Sans Medium" w:eastAsia="Calibri" w:hAnsi="UHC Sans Medium" w:cs="Arial"/>
          <w:b/>
          <w:bCs/>
        </w:rPr>
        <w:t xml:space="preserve"> </w:t>
      </w:r>
      <w:r w:rsidR="0040357D">
        <w:rPr>
          <w:rFonts w:ascii="UHC Sans Medium" w:eastAsia="Calibri" w:hAnsi="UHC Sans Medium" w:cs="Times New Roman"/>
        </w:rPr>
        <w:t>has send</w:t>
      </w:r>
      <w:r w:rsidR="006673B5" w:rsidRPr="0040357D">
        <w:rPr>
          <w:rFonts w:ascii="UHC Sans Medium" w:eastAsia="Calibri" w:hAnsi="UHC Sans Medium" w:cs="Times New Roman"/>
        </w:rPr>
        <w:t xml:space="preserve"> communications directly to brokers </w:t>
      </w:r>
      <w:r w:rsidR="0040357D">
        <w:rPr>
          <w:rFonts w:ascii="UHC Sans Medium" w:eastAsia="Calibri" w:hAnsi="UHC Sans Medium" w:cs="Times New Roman"/>
        </w:rPr>
        <w:t>who have customers in</w:t>
      </w:r>
      <w:r w:rsidR="006673B5" w:rsidRPr="0040357D">
        <w:rPr>
          <w:rFonts w:ascii="UHC Sans Medium" w:eastAsia="Calibri" w:hAnsi="UHC Sans Medium" w:cs="Times New Roman"/>
        </w:rPr>
        <w:t xml:space="preserve"> these plans</w:t>
      </w:r>
      <w:r w:rsidR="0040357D">
        <w:rPr>
          <w:rFonts w:ascii="UHC Sans Medium" w:eastAsia="Calibri" w:hAnsi="UHC Sans Medium" w:cs="Times New Roman"/>
        </w:rPr>
        <w:t xml:space="preserve">. </w:t>
      </w:r>
    </w:p>
    <w:p w14:paraId="3DF4512D" w14:textId="77777777" w:rsidR="00BE404D" w:rsidRDefault="00BE404D" w:rsidP="00BE404D">
      <w:pPr>
        <w:spacing w:before="120" w:after="0" w:line="240" w:lineRule="auto"/>
        <w:rPr>
          <w:rFonts w:ascii="UHC Sans Medium" w:eastAsia="Calibri" w:hAnsi="UHC Sans Medium" w:cs="Arial"/>
          <w:b/>
          <w:bCs/>
          <w:color w:val="003DA1"/>
        </w:rPr>
      </w:pPr>
    </w:p>
    <w:p w14:paraId="60DAF287"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4A971450" w14:textId="77777777" w:rsidR="00744FD6" w:rsidRPr="00665E0A" w:rsidRDefault="00744FD6" w:rsidP="00744FD6">
      <w:pPr>
        <w:spacing w:before="120" w:after="0" w:line="240" w:lineRule="auto"/>
        <w:rPr>
          <w:rFonts w:ascii="UHC Sans Medium" w:eastAsia="Calibri" w:hAnsi="UHC Sans Medium" w:cs="Calibri"/>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20F310CA" w14:textId="77777777" w:rsidR="00A40BCD" w:rsidRPr="00A40BCD" w:rsidRDefault="00A40BCD" w:rsidP="00A40BCD">
      <w:pPr>
        <w:spacing w:before="120" w:after="0" w:line="240" w:lineRule="auto"/>
        <w:rPr>
          <w:rFonts w:ascii="UHC Sans Medium" w:eastAsia="Times New Roman" w:hAnsi="UHC Sans Medium" w:cs="Times New Roman"/>
          <w:color w:val="000000"/>
        </w:rPr>
      </w:pPr>
    </w:p>
    <w:p w14:paraId="27D7D30D" w14:textId="77777777"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1DC86002" w14:textId="77777777" w:rsidR="00ED3B32" w:rsidRPr="00ED3B32" w:rsidRDefault="00ED3B32" w:rsidP="00744FD6">
      <w:pPr>
        <w:spacing w:before="120" w:after="0" w:line="240" w:lineRule="auto"/>
        <w:rPr>
          <w:rFonts w:ascii="Calibri" w:eastAsia="Calibri" w:hAnsi="Calibri" w:cs="Times New Roman"/>
        </w:rPr>
      </w:pPr>
      <w:r w:rsidRPr="00ED3B32">
        <w:rPr>
          <w:rFonts w:ascii="UHC Sans Medium" w:eastAsia="Times New Roman" w:hAnsi="UHC Sans Medium" w:cs="Times New Roman"/>
          <w:color w:val="000000"/>
        </w:rPr>
        <w:t>We are implementing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p w14:paraId="2B17EEBD" w14:textId="77777777" w:rsidR="007D164C" w:rsidRDefault="007D164C">
      <w:pPr>
        <w:rPr>
          <w:rFonts w:ascii="UHC Sans Medium" w:hAnsi="UHC Sans Medium"/>
          <w:b/>
          <w:color w:val="00B0F0"/>
          <w:sz w:val="24"/>
          <w:szCs w:val="24"/>
        </w:rPr>
      </w:pPr>
      <w:r>
        <w:rPr>
          <w:rFonts w:ascii="UHC Sans Medium" w:hAnsi="UHC Sans Medium"/>
          <w:b/>
          <w:color w:val="00B0F0"/>
          <w:sz w:val="24"/>
          <w:szCs w:val="24"/>
        </w:rPr>
        <w:br w:type="page"/>
      </w:r>
    </w:p>
    <w:p w14:paraId="502EA379" w14:textId="77777777" w:rsidR="00776F53" w:rsidRPr="00776F53" w:rsidRDefault="00D45266" w:rsidP="00776F53">
      <w:pPr>
        <w:pStyle w:val="Heading1"/>
      </w:pPr>
      <w:bookmarkStart w:id="38" w:name="_Toc38797364"/>
      <w:bookmarkStart w:id="39" w:name="_Hlk37189569"/>
      <w:bookmarkEnd w:id="30"/>
      <w:bookmarkEnd w:id="33"/>
      <w:r>
        <w:lastRenderedPageBreak/>
        <w:t>T</w:t>
      </w:r>
      <w:r w:rsidR="00A92D90">
        <w:t xml:space="preserve">REATMENT </w:t>
      </w:r>
      <w:r>
        <w:t xml:space="preserve">AND </w:t>
      </w:r>
      <w:r w:rsidR="00776F53" w:rsidRPr="00776F53">
        <w:t>COVERAGE</w:t>
      </w:r>
      <w:bookmarkEnd w:id="38"/>
    </w:p>
    <w:p w14:paraId="2842387E" w14:textId="77777777" w:rsidR="00776F53" w:rsidRDefault="00776F53" w:rsidP="00776F53"/>
    <w:p w14:paraId="0F7E03F5" w14:textId="77777777" w:rsidR="00B746AD" w:rsidRPr="001E07DB" w:rsidRDefault="00B746AD" w:rsidP="00B746AD">
      <w:pPr>
        <w:pStyle w:val="Heading2"/>
        <w:rPr>
          <w:rFonts w:eastAsia="Calibri"/>
          <w:color w:val="00BCD6" w:themeColor="accent3"/>
          <w:sz w:val="24"/>
          <w:szCs w:val="24"/>
        </w:rPr>
      </w:pPr>
      <w:bookmarkStart w:id="40" w:name="_Toc38797365"/>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40"/>
    </w:p>
    <w:p w14:paraId="706A7ABC" w14:textId="77777777" w:rsidR="00B746AD" w:rsidRDefault="00B746AD" w:rsidP="00C63196">
      <w:pPr>
        <w:spacing w:before="120" w:after="0" w:line="240" w:lineRule="auto"/>
        <w:rPr>
          <w:rFonts w:ascii="UHC Sans Medium" w:eastAsia="Calibri" w:hAnsi="UHC Sans Medium" w:cs="Times New Roman"/>
          <w:b/>
          <w:bCs/>
          <w:color w:val="003DA1"/>
        </w:rPr>
      </w:pPr>
    </w:p>
    <w:p w14:paraId="3FF368FF" w14:textId="77777777" w:rsidR="00264D9A" w:rsidRPr="00264D9A"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Update 4/22</w:t>
      </w:r>
    </w:p>
    <w:p w14:paraId="780FCB49" w14:textId="77777777" w:rsidR="00264D9A" w:rsidRPr="00264D9A" w:rsidRDefault="00264D9A" w:rsidP="00264D9A">
      <w:pPr>
        <w:spacing w:before="120" w:after="0" w:line="240" w:lineRule="auto"/>
        <w:rPr>
          <w:rFonts w:ascii="UHC Sans Medium" w:eastAsia="Calibri" w:hAnsi="UHC Sans Medium" w:cs="Times New Roman"/>
          <w:bCs/>
          <w:color w:val="000000"/>
        </w:rPr>
      </w:pPr>
      <w:bookmarkStart w:id="41" w:name="_Hlk37244703"/>
      <w:r w:rsidRPr="00264D9A">
        <w:rPr>
          <w:rFonts w:ascii="UHC Sans Medium" w:eastAsia="Times New Roman" w:hAnsi="UHC Sans Medium" w:cs="Arial"/>
          <w:color w:val="2D2D39"/>
          <w:lang w:val="en"/>
        </w:rPr>
        <w:t xml:space="preserve">The health of our members and supporting those who deliver care are our top priorities, and UnitedHealthcare is taking additional steps to provide support during this challenging time. </w:t>
      </w:r>
      <w:r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Pr="00264D9A">
        <w:rPr>
          <w:rFonts w:ascii="UHC Sans Medium" w:eastAsia="Calibri" w:hAnsi="UHC Sans Medium" w:cs="Times New Roman"/>
          <w:bCs/>
          <w:color w:val="000000"/>
        </w:rPr>
        <w:t>.</w:t>
      </w:r>
    </w:p>
    <w:p w14:paraId="10F6A8C2"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Pr>
          <w:rFonts w:ascii="UHC Sans Medium" w:eastAsia="Times New Roman" w:hAnsi="UHC Sans Medium" w:cs="Arial"/>
          <w:b/>
          <w:bCs/>
          <w:color w:val="2D2D39"/>
          <w:lang w:val="en"/>
        </w:rPr>
        <w:t xml:space="preserve">applicable </w:t>
      </w:r>
      <w:r w:rsidRPr="00264D9A">
        <w:rPr>
          <w:rFonts w:ascii="UHC Sans Medium" w:eastAsia="Times New Roman" w:hAnsi="UHC Sans Medium" w:cs="Arial"/>
          <w:b/>
          <w:bCs/>
          <w:color w:val="2D2D39"/>
          <w:lang w:val="en"/>
        </w:rPr>
        <w:t>treatment</w:t>
      </w:r>
      <w:r w:rsidRPr="00264D9A">
        <w:rPr>
          <w:rFonts w:ascii="UHC Sans Medium" w:eastAsia="Times New Roman" w:hAnsi="UHC Sans Medium" w:cs="Arial"/>
          <w:color w:val="2D2D39"/>
          <w:lang w:val="en"/>
        </w:rPr>
        <w:t xml:space="preserve"> of COVID-19 until May 31, 2020 for its Medicare Advantage, Medicaid, and Individual and Group Market fully insured health plans. We will also work with self-funded customers who want us to implement a similar approach on their behalf.</w:t>
      </w:r>
    </w:p>
    <w:p w14:paraId="61B4CA0E" w14:textId="77777777"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If a member receives treatment under a COVID-19 admission or diagnosis code between Feb. 4, 2020 and May 31, 2020, we will waive cost sharing (co-pays, coinsurance and deductibles) for the following:</w:t>
      </w:r>
    </w:p>
    <w:p w14:paraId="6FB86209"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 visits</w:t>
      </w:r>
    </w:p>
    <w:p w14:paraId="0F95E324"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043796E7"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63A4BF95"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4256A2A7"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10AAAD3F"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7EC515C9"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69E1C04B" w14:textId="77777777" w:rsidR="00264D9A" w:rsidRPr="00264D9A" w:rsidRDefault="00264D9A" w:rsidP="000620B6">
      <w:pPr>
        <w:numPr>
          <w:ilvl w:val="0"/>
          <w:numId w:val="4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149AFC41" w14:textId="77777777" w:rsidR="005B0C6F"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This includes in-network and out-of-network providers. </w:t>
      </w:r>
    </w:p>
    <w:p w14:paraId="18CBF885"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6409D4EA" w14:textId="77777777" w:rsidR="005B0C6F" w:rsidRDefault="005B0C6F" w:rsidP="005B0C6F">
      <w:pPr>
        <w:spacing w:before="120" w:after="0" w:line="240" w:lineRule="auto"/>
        <w:rPr>
          <w:rFonts w:ascii="UHC Sans Medium" w:eastAsia="Times New Roman" w:hAnsi="UHC Sans Medium" w:cs="Arial"/>
          <w:b/>
          <w:bCs/>
          <w:color w:val="003DA1"/>
          <w:lang w:val="en"/>
        </w:rPr>
      </w:pPr>
    </w:p>
    <w:p w14:paraId="683A039A" w14:textId="77777777"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42"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Pr="005B0C6F">
        <w:rPr>
          <w:rFonts w:ascii="UHC Sans Medium" w:eastAsia="Times New Roman" w:hAnsi="UHC Sans Medium" w:cs="Arial"/>
          <w:b/>
          <w:bCs/>
          <w:color w:val="C00000"/>
          <w:lang w:val="en"/>
        </w:rPr>
        <w:t>New 4/24</w:t>
      </w:r>
    </w:p>
    <w:p w14:paraId="14A908AF" w14:textId="77777777" w:rsidR="005B0C6F" w:rsidRPr="005B0C6F" w:rsidRDefault="005B0C6F" w:rsidP="005B0C6F">
      <w:pPr>
        <w:spacing w:before="120" w:after="0" w:line="240" w:lineRule="auto"/>
        <w:rPr>
          <w:rFonts w:ascii="Calibri" w:eastAsia="Calibri" w:hAnsi="Calibri" w:cs="Calibri"/>
          <w:color w:val="002060"/>
          <w:sz w:val="24"/>
          <w:szCs w:val="24"/>
        </w:rPr>
      </w:pPr>
      <w:r w:rsidRPr="005B0C6F">
        <w:rPr>
          <w:rFonts w:ascii="UHC Sans Medium" w:eastAsia="Calibri" w:hAnsi="UHC Sans Medium" w:cs="Calibri"/>
        </w:rPr>
        <w:t>We will waive cost sharing (copays, coinsurance and deductibles) for ground emergency and medically necessary nonemergency ambulance transportation for COVID-19-related services. We will cover cost sharing for ground transportation from facility to facility (i.e., acute to acute OR acute to post acute) for patients with a positive COVID-19 diagnosis. This does not include transportation to a residence; coverage and benefits will vary based on product, plan and / or state requirements</w:t>
      </w:r>
      <w:r w:rsidRPr="005B0C6F">
        <w:rPr>
          <w:rFonts w:ascii="Calibri" w:eastAsia="Calibri" w:hAnsi="Calibri" w:cs="Calibri"/>
        </w:rPr>
        <w:t>.</w:t>
      </w:r>
    </w:p>
    <w:p w14:paraId="33BEDDF8" w14:textId="77777777" w:rsidR="005B0C6F" w:rsidRPr="005B0C6F" w:rsidRDefault="005B0C6F" w:rsidP="00C63196">
      <w:pPr>
        <w:spacing w:before="120" w:after="0" w:line="240" w:lineRule="auto"/>
        <w:rPr>
          <w:rFonts w:ascii="UHC Sans Medium" w:eastAsia="Times New Roman" w:hAnsi="UHC Sans Medium" w:cs="Arial"/>
          <w:color w:val="2D2D39"/>
          <w:lang w:val="en"/>
        </w:rPr>
      </w:pPr>
    </w:p>
    <w:p w14:paraId="3C563601" w14:textId="77777777" w:rsidR="00A92D90" w:rsidRPr="00A92D90" w:rsidRDefault="00A92D90" w:rsidP="00A92D90">
      <w:pPr>
        <w:spacing w:before="120" w:after="0" w:line="240" w:lineRule="auto"/>
        <w:rPr>
          <w:rFonts w:ascii="UHC Sans Medium" w:eastAsia="Calibri" w:hAnsi="UHC Sans Medium" w:cs="Calibri"/>
          <w:b/>
          <w:bCs/>
          <w:color w:val="003DA1"/>
        </w:rPr>
      </w:pPr>
      <w:bookmarkStart w:id="43" w:name="_Hlk38645700"/>
      <w:bookmarkEnd w:id="41"/>
      <w:bookmarkEnd w:id="42"/>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1322EB">
        <w:rPr>
          <w:rFonts w:ascii="UHC Sans Medium" w:eastAsia="Calibri" w:hAnsi="UHC Sans Medium" w:cs="Calibri"/>
          <w:b/>
          <w:bCs/>
          <w:color w:val="C00000"/>
        </w:rPr>
        <w:t>4/</w:t>
      </w:r>
      <w:r w:rsidR="00264D9A">
        <w:rPr>
          <w:rFonts w:ascii="UHC Sans Medium" w:eastAsia="Calibri" w:hAnsi="UHC Sans Medium" w:cs="Calibri"/>
          <w:b/>
          <w:bCs/>
          <w:color w:val="C00000"/>
        </w:rPr>
        <w:t>8</w:t>
      </w:r>
    </w:p>
    <w:p w14:paraId="5262A612"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lastRenderedPageBreak/>
        <w:t>Any applicable member cost sharing incurred post February 4th through May 31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bookmarkEnd w:id="43"/>
    <w:p w14:paraId="2D89D4FC"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1BBC963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2CDBD7E8"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08F6B8E6"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C200C51" w14:textId="77777777" w:rsidR="00B55568" w:rsidRPr="00B55568" w:rsidRDefault="00B55568" w:rsidP="00B55568">
      <w:pPr>
        <w:spacing w:before="120" w:after="0" w:line="240" w:lineRule="auto"/>
        <w:rPr>
          <w:rFonts w:ascii="UHC Sans Medium" w:eastAsia="Calibri" w:hAnsi="UHC Sans Medium" w:cs="Calibri"/>
          <w:b/>
          <w:bCs/>
          <w:color w:val="003DA1"/>
        </w:rPr>
      </w:pPr>
      <w:r w:rsidRPr="00B55568">
        <w:rPr>
          <w:rFonts w:ascii="UHC Sans Medium" w:eastAsia="Calibri" w:hAnsi="UHC Sans Medium" w:cs="Calibri"/>
          <w:b/>
          <w:bCs/>
          <w:color w:val="003DA1"/>
        </w:rPr>
        <w:t xml:space="preserve">If a person is admitted to the hospital for COVID-19 treatment on May 31, 2020 or a patient is in the hospital but has not been discharged by end of day May 31, 2020, what would be covered? </w:t>
      </w:r>
      <w:r w:rsidRPr="00B55568">
        <w:rPr>
          <w:rFonts w:ascii="UHC Sans Medium" w:eastAsia="Calibri" w:hAnsi="UHC Sans Medium" w:cs="Calibri"/>
          <w:b/>
          <w:bCs/>
          <w:color w:val="C00000"/>
        </w:rPr>
        <w:t>New 4/13</w:t>
      </w:r>
    </w:p>
    <w:p w14:paraId="74858B8A" w14:textId="77777777" w:rsidR="00B55568" w:rsidRPr="00B55568" w:rsidRDefault="00B55568" w:rsidP="00B55568">
      <w:pPr>
        <w:spacing w:before="120" w:after="0" w:line="240" w:lineRule="auto"/>
        <w:rPr>
          <w:rFonts w:ascii="UHC Sans Medium" w:eastAsia="Calibri" w:hAnsi="UHC Sans Medium" w:cs="Calibri"/>
          <w:b/>
          <w:bCs/>
          <w:color w:val="003DA1"/>
        </w:rPr>
      </w:pPr>
      <w:r w:rsidRPr="00B55568">
        <w:rPr>
          <w:rFonts w:ascii="UHC Sans Medium" w:eastAsia="Calibri" w:hAnsi="UHC Sans Medium" w:cs="Calibri"/>
          <w:color w:val="000000"/>
        </w:rPr>
        <w:t>For inpatient care underway on or prior to May 31, 2020, the patient would be covered until the date of discharge if that is after May 31, 2020.</w:t>
      </w:r>
    </w:p>
    <w:p w14:paraId="424720BF" w14:textId="77777777" w:rsidR="00B55568" w:rsidRDefault="00B55568" w:rsidP="00A92D90">
      <w:pPr>
        <w:spacing w:before="120" w:after="0" w:line="240" w:lineRule="auto"/>
        <w:rPr>
          <w:rFonts w:ascii="UHC Sans Medium" w:eastAsia="Calibri" w:hAnsi="UHC Sans Medium" w:cs="Calibri"/>
          <w:b/>
          <w:bCs/>
          <w:color w:val="003DA1"/>
        </w:rPr>
      </w:pPr>
    </w:p>
    <w:p w14:paraId="3DC023B7"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0F2705A4"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6710161B"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6F2CE61E"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88504B6"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12127EAE" w14:textId="77777777" w:rsidR="008674C6" w:rsidRPr="00A92D90" w:rsidRDefault="008674C6" w:rsidP="00A92D90">
      <w:pPr>
        <w:spacing w:before="120" w:after="0" w:line="240" w:lineRule="auto"/>
        <w:rPr>
          <w:rFonts w:ascii="UHC Sans Medium" w:eastAsia="Calibri" w:hAnsi="UHC Sans Medium" w:cs="Calibri"/>
        </w:rPr>
      </w:pPr>
    </w:p>
    <w:p w14:paraId="6A929467"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1454204B" w14:textId="77777777"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Our hospital contracts are structured such that the majority of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7A678DCC" w14:textId="77777777" w:rsidR="00A92D90" w:rsidRPr="00A92D90" w:rsidRDefault="00A92D90" w:rsidP="00A92D90">
      <w:pPr>
        <w:spacing w:before="120" w:after="0" w:line="240" w:lineRule="auto"/>
        <w:rPr>
          <w:rFonts w:ascii="UHC Sans Medium" w:eastAsia="Calibri" w:hAnsi="UHC Sans Medium" w:cs="Times New Roman"/>
          <w:sz w:val="24"/>
          <w:szCs w:val="24"/>
        </w:rPr>
      </w:pPr>
    </w:p>
    <w:p w14:paraId="71B7BFEB" w14:textId="77777777" w:rsidR="00A92D90" w:rsidRPr="001E07DB" w:rsidRDefault="008D54D3" w:rsidP="008D54D3">
      <w:pPr>
        <w:pStyle w:val="Heading2"/>
        <w:rPr>
          <w:rFonts w:eastAsia="Calibri"/>
          <w:color w:val="00B0F0"/>
          <w:sz w:val="24"/>
          <w:szCs w:val="24"/>
        </w:rPr>
      </w:pPr>
      <w:bookmarkStart w:id="44" w:name="_Toc38797366"/>
      <w:r w:rsidRPr="001E07DB">
        <w:rPr>
          <w:rFonts w:eastAsia="Calibri"/>
          <w:color w:val="00B0F0"/>
          <w:sz w:val="24"/>
          <w:szCs w:val="24"/>
        </w:rPr>
        <w:t>EMBRYO CRYOPRESERVATION</w:t>
      </w:r>
      <w:bookmarkEnd w:id="44"/>
    </w:p>
    <w:p w14:paraId="314AA178" w14:textId="77777777" w:rsidR="00776F53" w:rsidRDefault="00776F53" w:rsidP="00776F53"/>
    <w:p w14:paraId="17213F41"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lastRenderedPageBreak/>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71845F1A"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7E415503"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2B675BF0" w14:textId="77777777" w:rsidR="00323780" w:rsidRDefault="00323780" w:rsidP="008D54D3">
      <w:pPr>
        <w:spacing w:before="120" w:after="0" w:line="240" w:lineRule="auto"/>
        <w:rPr>
          <w:rFonts w:ascii="UHC Sans Medium" w:eastAsia="Calibri" w:hAnsi="UHC Sans Medium" w:cs="Times New Roman"/>
          <w:b/>
          <w:bCs/>
          <w:color w:val="003DA1"/>
        </w:rPr>
      </w:pPr>
    </w:p>
    <w:p w14:paraId="373EC5CD"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7E372B7A"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258BD7A4"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00DC6CD9"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23487223"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2D4F702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5B8D3E92"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54A65F69"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0DA724C0"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603998EA"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1CAC2792"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w:t>
      </w:r>
      <w:r w:rsidRPr="008D54D3">
        <w:rPr>
          <w:rFonts w:ascii="UHC Sans Medium" w:eastAsia="Calibri" w:hAnsi="UHC Sans Medium" w:cs="Times New Roman"/>
          <w:bCs/>
          <w:color w:val="000000"/>
        </w:rPr>
        <w:lastRenderedPageBreak/>
        <w:t>extend through April 30, 2020.  The cost of cryopreservation coverage will not apply to infertility benefits lifetime max.</w:t>
      </w:r>
    </w:p>
    <w:p w14:paraId="1376C85C" w14:textId="77777777" w:rsidR="00B97A01" w:rsidRPr="00776F53" w:rsidRDefault="00B97A01" w:rsidP="00612947">
      <w:pPr>
        <w:spacing w:before="120" w:after="0" w:line="240" w:lineRule="auto"/>
      </w:pPr>
    </w:p>
    <w:p w14:paraId="4EF12D5D" w14:textId="77777777" w:rsidR="00B746AD" w:rsidRPr="001E07DB" w:rsidRDefault="00B746AD" w:rsidP="00B746AD">
      <w:pPr>
        <w:pStyle w:val="Heading2"/>
        <w:rPr>
          <w:rFonts w:eastAsia="Calibri"/>
          <w:color w:val="00BCD6" w:themeColor="accent3"/>
          <w:sz w:val="24"/>
          <w:szCs w:val="24"/>
        </w:rPr>
      </w:pPr>
      <w:bookmarkStart w:id="45" w:name="_Toc38797367"/>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45"/>
    </w:p>
    <w:p w14:paraId="15662E9E"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0C17111C"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6BF80B01"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25CB092B" w14:textId="77777777" w:rsidR="00323780" w:rsidRDefault="00323780" w:rsidP="00323780">
      <w:pPr>
        <w:spacing w:before="120" w:after="0" w:line="240" w:lineRule="auto"/>
        <w:rPr>
          <w:rFonts w:ascii="UHC Sans Medium" w:eastAsia="Calibri" w:hAnsi="UHC Sans Medium" w:cs="Calibri"/>
          <w:b/>
          <w:bCs/>
          <w:color w:val="003DA1"/>
        </w:rPr>
      </w:pPr>
    </w:p>
    <w:p w14:paraId="792B8E5C"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1701542A"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290682B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circumstances allow, attempt to connect with actively enrolled members. Post-operation calls are being prioritized first.</w:t>
      </w:r>
    </w:p>
    <w:p w14:paraId="79D237F7" w14:textId="77777777" w:rsidR="00AB463C" w:rsidRDefault="00AB463C" w:rsidP="00AB463C">
      <w:pPr>
        <w:spacing w:before="120" w:after="0" w:line="240" w:lineRule="auto"/>
        <w:rPr>
          <w:rFonts w:ascii="UHC Sans Medium" w:eastAsia="Calibri" w:hAnsi="UHC Sans Medium" w:cs="Times New Roman"/>
          <w:b/>
          <w:bCs/>
          <w:color w:val="003DA1"/>
        </w:rPr>
      </w:pPr>
    </w:p>
    <w:p w14:paraId="10B9FE7D"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A64A95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12C18E0E"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267376F2"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36A6DCCF"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3A71C233"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3933DF91"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16148AA1" w14:textId="77777777" w:rsidR="00AB463C" w:rsidRPr="00AB463C" w:rsidRDefault="00AB463C" w:rsidP="00AB463C">
      <w:pPr>
        <w:rPr>
          <w:rFonts w:ascii="Calibri" w:eastAsia="Calibri" w:hAnsi="Calibri" w:cs="Times New Roman"/>
          <w:b/>
          <w:bCs/>
          <w:color w:val="003DA1"/>
        </w:rPr>
      </w:pPr>
    </w:p>
    <w:p w14:paraId="2D170ADF" w14:textId="77777777" w:rsidR="00AB463C" w:rsidRDefault="00AB463C"/>
    <w:p w14:paraId="6808D251" w14:textId="77777777" w:rsidR="00776F53" w:rsidRDefault="00776F53">
      <w:pPr>
        <w:rPr>
          <w:rFonts w:asciiTheme="majorHAnsi" w:eastAsiaTheme="majorEastAsia" w:hAnsiTheme="majorHAnsi" w:cstheme="majorBidi"/>
          <w:b/>
          <w:bCs/>
          <w:color w:val="00BCD6" w:themeColor="accent3"/>
          <w:sz w:val="28"/>
          <w:szCs w:val="28"/>
        </w:rPr>
      </w:pPr>
      <w:r>
        <w:br w:type="page"/>
      </w:r>
    </w:p>
    <w:p w14:paraId="35796E4E" w14:textId="77777777" w:rsidR="00A94F53" w:rsidRDefault="0002595D" w:rsidP="00A94F53">
      <w:pPr>
        <w:pStyle w:val="Heading1"/>
      </w:pPr>
      <w:bookmarkStart w:id="46" w:name="_Toc38797368"/>
      <w:bookmarkStart w:id="47" w:name="_Hlk37190006"/>
      <w:bookmarkEnd w:id="39"/>
      <w:r w:rsidRPr="00842B36">
        <w:lastRenderedPageBreak/>
        <w:t>SPECIAL ENROLLMENT</w:t>
      </w:r>
      <w:bookmarkEnd w:id="46"/>
      <w:r w:rsidRPr="00842B36">
        <w:t xml:space="preserve"> </w:t>
      </w:r>
    </w:p>
    <w:p w14:paraId="0E896A00" w14:textId="77777777" w:rsidR="00A94F53" w:rsidRPr="00A94F53" w:rsidRDefault="00A94F53" w:rsidP="00A94F53">
      <w:pPr>
        <w:rPr>
          <w:sz w:val="16"/>
          <w:szCs w:val="16"/>
        </w:rPr>
      </w:pPr>
    </w:p>
    <w:p w14:paraId="48B4364D" w14:textId="77777777" w:rsidR="00B31DC0" w:rsidRPr="00B31DC0" w:rsidRDefault="00A94F53" w:rsidP="00B31DC0">
      <w:pPr>
        <w:rPr>
          <w:rFonts w:asciiTheme="majorHAnsi" w:eastAsia="Calibri" w:hAnsiTheme="majorHAnsi" w:cs="Arial"/>
          <w:i/>
          <w:color w:val="003DA1"/>
        </w:rPr>
      </w:pPr>
      <w:r w:rsidRPr="003E4011">
        <w:rPr>
          <w:rFonts w:ascii="UHC Sans Medium" w:eastAsia="Calibri" w:hAnsi="UHC Sans Medium" w:cs="Arial"/>
          <w:b/>
          <w:bCs/>
          <w:i/>
          <w:color w:val="003DA1"/>
        </w:rPr>
        <w:t>Note:</w:t>
      </w:r>
      <w:r w:rsidRPr="003E4011">
        <w:rPr>
          <w:rFonts w:ascii="UHC Sans Medium" w:eastAsia="Calibri" w:hAnsi="UHC Sans Medium" w:cs="Arial"/>
          <w:i/>
          <w:color w:val="003DA1"/>
        </w:rPr>
        <w:t xml:space="preserve"> This section applies to fully insured customers. Self-funded customers may choose to amend their </w:t>
      </w:r>
      <w:r w:rsidR="00295448" w:rsidRPr="003E4011">
        <w:rPr>
          <w:rFonts w:asciiTheme="majorHAnsi" w:eastAsia="Calibri" w:hAnsiTheme="majorHAnsi" w:cs="Arial"/>
          <w:i/>
          <w:color w:val="003DA1"/>
        </w:rPr>
        <w:t xml:space="preserve">eligibility requirements to align with this special enrollment period for fully insured customers, at their discretion. </w:t>
      </w:r>
      <w:r w:rsidR="00B31DC0" w:rsidRPr="00B31DC0">
        <w:rPr>
          <w:rFonts w:asciiTheme="majorHAnsi" w:eastAsia="Calibri" w:hAnsiTheme="majorHAnsi" w:cs="Arial"/>
          <w:i/>
          <w:color w:val="003DA1"/>
        </w:rPr>
        <w:t>Self-funded customers should also contact their stop loss carrier.</w:t>
      </w:r>
    </w:p>
    <w:p w14:paraId="4493F992" w14:textId="77777777" w:rsidR="0002595D" w:rsidRPr="003E4011" w:rsidRDefault="0002595D" w:rsidP="00CA0E94">
      <w:pPr>
        <w:spacing w:before="100" w:beforeAutospacing="1" w:after="100" w:afterAutospacing="1" w:line="240" w:lineRule="auto"/>
        <w:rPr>
          <w:rFonts w:ascii="UHC Sans Medium" w:hAnsi="UHC Sans Medium" w:cstheme="minorHAnsi"/>
          <w:color w:val="003DA1"/>
        </w:rPr>
      </w:pPr>
      <w:r w:rsidRPr="003E4011">
        <w:rPr>
          <w:rFonts w:ascii="UHC Sans Medium" w:hAnsi="UHC Sans Medium" w:cstheme="minorHAnsi"/>
          <w:b/>
          <w:color w:val="003DA1"/>
        </w:rPr>
        <w:t>Is there a special open enrollment period in response to the COVID-19 National Emergency</w:t>
      </w:r>
      <w:r w:rsidRPr="003E4011">
        <w:rPr>
          <w:rFonts w:ascii="UHC Sans Medium" w:hAnsi="UHC Sans Medium" w:cstheme="minorHAnsi"/>
          <w:color w:val="003DA1"/>
        </w:rPr>
        <w:t>?</w:t>
      </w:r>
      <w:r w:rsidR="00CA0E94">
        <w:rPr>
          <w:rFonts w:ascii="UHC Sans Medium" w:hAnsi="UHC Sans Medium" w:cstheme="minorHAnsi"/>
          <w:color w:val="003DA1"/>
        </w:rPr>
        <w:t xml:space="preserve"> </w:t>
      </w:r>
      <w:r w:rsidR="007B5B52" w:rsidRPr="007658C5">
        <w:rPr>
          <w:rFonts w:ascii="UHC Sans Medium" w:eastAsia="UHC Sans" w:hAnsi="UHC Sans Medium" w:cs="UHC Sans"/>
          <w:color w:val="C00000"/>
        </w:rPr>
        <w:t>Updated</w:t>
      </w:r>
      <w:r w:rsidR="00CA0E94" w:rsidRPr="007658C5">
        <w:rPr>
          <w:rFonts w:ascii="UHC Sans Medium" w:eastAsia="UHC Sans" w:hAnsi="UHC Sans Medium" w:cs="UHC Sans"/>
          <w:color w:val="C00000"/>
        </w:rPr>
        <w:t xml:space="preserve"> </w:t>
      </w:r>
      <w:r w:rsidR="007658C5" w:rsidRPr="007658C5">
        <w:rPr>
          <w:rFonts w:ascii="UHC Sans Medium" w:eastAsia="UHC Sans" w:hAnsi="UHC Sans Medium" w:cs="UHC Sans"/>
          <w:color w:val="C00000"/>
        </w:rPr>
        <w:t>4/1</w:t>
      </w:r>
      <w:r w:rsidR="006A2966">
        <w:rPr>
          <w:rFonts w:ascii="UHC Sans Medium" w:eastAsia="UHC Sans" w:hAnsi="UHC Sans Medium" w:cs="UHC Sans"/>
          <w:color w:val="C00000"/>
        </w:rPr>
        <w:t>6</w:t>
      </w:r>
    </w:p>
    <w:p w14:paraId="7BDA2875" w14:textId="77777777" w:rsidR="0002595D" w:rsidRPr="003E4011" w:rsidRDefault="0002595D" w:rsidP="0002595D">
      <w:pPr>
        <w:spacing w:after="120" w:line="240" w:lineRule="auto"/>
        <w:rPr>
          <w:rFonts w:ascii="UHC Sans Medium" w:hAnsi="UHC Sans Medium" w:cstheme="minorHAnsi"/>
          <w:color w:val="000000" w:themeColor="text1"/>
        </w:rPr>
      </w:pPr>
      <w:r w:rsidRPr="003E4011">
        <w:rPr>
          <w:rFonts w:ascii="UHC Sans Medium" w:hAnsi="UHC Sans Medium" w:cstheme="minorHAnsi"/>
          <w:color w:val="000000" w:themeColor="text1"/>
        </w:rPr>
        <w:t>To assist members</w:t>
      </w:r>
      <w:r w:rsidR="004F5FB9" w:rsidRPr="003E4011">
        <w:rPr>
          <w:rFonts w:ascii="UHC Sans Medium" w:hAnsi="UHC Sans Medium" w:cstheme="minorHAnsi"/>
          <w:color w:val="000000" w:themeColor="text1"/>
        </w:rPr>
        <w:t xml:space="preserve"> in accessing care in light of COVID-19</w:t>
      </w:r>
      <w:r w:rsidRPr="003E4011">
        <w:rPr>
          <w:rFonts w:ascii="UHC Sans Medium" w:hAnsi="UHC Sans Medium" w:cstheme="minorHAnsi"/>
          <w:color w:val="000000" w:themeColor="text1"/>
        </w:rPr>
        <w:t>, UnitedHealthcare is providing its fully</w:t>
      </w:r>
      <w:r w:rsidR="001E6FF5">
        <w:rPr>
          <w:rFonts w:ascii="UHC Sans Medium" w:hAnsi="UHC Sans Medium" w:cstheme="minorHAnsi"/>
          <w:color w:val="000000" w:themeColor="text1"/>
        </w:rPr>
        <w:t xml:space="preserve"> </w:t>
      </w:r>
      <w:r w:rsidRPr="003E4011">
        <w:rPr>
          <w:rFonts w:ascii="UHC Sans Medium" w:hAnsi="UHC Sans Medium" w:cstheme="minorHAnsi"/>
          <w:color w:val="000000" w:themeColor="text1"/>
        </w:rPr>
        <w:t xml:space="preserve">insured small and large employer customers with a </w:t>
      </w:r>
      <w:r w:rsidRPr="003E4011">
        <w:rPr>
          <w:rFonts w:ascii="UHC Sans Medium" w:hAnsi="UHC Sans Medium" w:cstheme="minorHAnsi"/>
          <w:i/>
          <w:color w:val="000000" w:themeColor="text1"/>
        </w:rPr>
        <w:t xml:space="preserve">Special COVID-19 Enrollment Opportunity </w:t>
      </w:r>
      <w:r w:rsidRPr="003E4011">
        <w:rPr>
          <w:rFonts w:ascii="UHC Sans Medium" w:hAnsi="UHC Sans Medium" w:cstheme="minorHAnsi"/>
          <w:color w:val="000000" w:themeColor="text1"/>
        </w:rPr>
        <w:t>to e</w:t>
      </w:r>
      <w:r w:rsidR="004F5FB9" w:rsidRPr="003E4011">
        <w:rPr>
          <w:rFonts w:ascii="UHC Sans Medium" w:hAnsi="UHC Sans Medium" w:cstheme="minorHAnsi"/>
          <w:color w:val="000000" w:themeColor="text1"/>
        </w:rPr>
        <w:t xml:space="preserve">nroll employees who previously did not </w:t>
      </w:r>
      <w:r w:rsidRPr="003E4011">
        <w:rPr>
          <w:rFonts w:ascii="UHC Sans Medium" w:hAnsi="UHC Sans Medium" w:cstheme="minorHAnsi"/>
          <w:color w:val="000000" w:themeColor="text1"/>
        </w:rPr>
        <w:t xml:space="preserve">to enroll in coverage. The opportunity will be limited to those employees who previously did not elect coverage for themselves (spouses or children) or waived coverage. See </w:t>
      </w:r>
      <w:hyperlink r:id="rId54" w:history="1">
        <w:r w:rsidR="00E64BF0" w:rsidRPr="00E64BF0">
          <w:rPr>
            <w:rStyle w:val="Hyperlink"/>
            <w:rFonts w:ascii="UHC Sans Medium" w:eastAsia="UHC Sans" w:hAnsi="UHC Sans Medium" w:cs="UHC Sans"/>
            <w:b/>
          </w:rPr>
          <w:t>Notice of Special COVID-19 Enrollment Opportunity (English)</w:t>
        </w:r>
      </w:hyperlink>
      <w:r w:rsidR="00E64BF0" w:rsidRPr="00E64BF0">
        <w:rPr>
          <w:rFonts w:ascii="UHC Sans Medium" w:eastAsia="UHC Sans" w:hAnsi="UHC Sans Medium" w:cs="UHC Sans"/>
          <w:color w:val="000000" w:themeColor="text1"/>
        </w:rPr>
        <w:t xml:space="preserve"> and </w:t>
      </w:r>
      <w:hyperlink r:id="rId55" w:history="1">
        <w:r w:rsidR="00E64BF0" w:rsidRPr="00E64BF0">
          <w:rPr>
            <w:rStyle w:val="Hyperlink"/>
            <w:rFonts w:ascii="UHC Sans Medium" w:eastAsia="UHC Sans" w:hAnsi="UHC Sans Medium" w:cs="UHC Sans"/>
            <w:b/>
          </w:rPr>
          <w:t>Notice of Special COVID-19 Enrollment Opportunity (Spanish)</w:t>
        </w:r>
      </w:hyperlink>
      <w:r w:rsidR="00E64BF0" w:rsidRPr="00E64BF0">
        <w:rPr>
          <w:rFonts w:ascii="UHC Sans Medium" w:eastAsia="UHC Sans" w:hAnsi="UHC Sans Medium" w:cs="UHC Sans"/>
          <w:b/>
          <w:color w:val="000000" w:themeColor="text1"/>
        </w:rPr>
        <w:t xml:space="preserve"> </w:t>
      </w:r>
      <w:r w:rsidRPr="003E4011">
        <w:rPr>
          <w:rFonts w:ascii="UHC Sans Medium" w:hAnsi="UHC Sans Medium" w:cstheme="minorHAnsi"/>
          <w:color w:val="000000" w:themeColor="text1"/>
        </w:rPr>
        <w:t>document for details.</w:t>
      </w:r>
    </w:p>
    <w:p w14:paraId="7B4F0936"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The enrollment opportunity will extend from </w:t>
      </w:r>
      <w:r w:rsidRPr="00F05F0B">
        <w:rPr>
          <w:rFonts w:ascii="UHC Sans Medium" w:eastAsia="Calibri" w:hAnsi="UHC Sans Medium" w:cs="Arial"/>
          <w:b/>
          <w:color w:val="000000"/>
        </w:rPr>
        <w:t xml:space="preserve">March 23, 2020, to April </w:t>
      </w:r>
      <w:r w:rsidR="002E47BA" w:rsidRPr="00F05F0B">
        <w:rPr>
          <w:rFonts w:ascii="UHC Sans Medium" w:eastAsia="Calibri" w:hAnsi="UHC Sans Medium" w:cs="Arial"/>
          <w:b/>
          <w:color w:val="000000"/>
        </w:rPr>
        <w:t>13</w:t>
      </w:r>
      <w:r w:rsidRPr="00F05F0B">
        <w:rPr>
          <w:rFonts w:ascii="UHC Sans Medium" w:eastAsia="Calibri" w:hAnsi="UHC Sans Medium" w:cs="Arial"/>
          <w:b/>
          <w:color w:val="000000"/>
        </w:rPr>
        <w:t>, 2020</w:t>
      </w:r>
      <w:r w:rsidRPr="003E4011">
        <w:rPr>
          <w:rFonts w:ascii="UHC Sans Medium" w:eastAsia="Calibri" w:hAnsi="UHC Sans Medium" w:cs="Arial"/>
          <w:color w:val="000000"/>
        </w:rPr>
        <w:t>.</w:t>
      </w:r>
      <w:r w:rsidR="00273F38" w:rsidRPr="003E4011">
        <w:rPr>
          <w:rFonts w:ascii="UHC Sans Medium" w:eastAsia="Calibri" w:hAnsi="UHC Sans Medium" w:cs="Arial"/>
          <w:color w:val="000000"/>
        </w:rPr>
        <w:t xml:space="preserve"> Effective date is April 1.</w:t>
      </w:r>
    </w:p>
    <w:p w14:paraId="22214E6F" w14:textId="77777777" w:rsidR="00707828" w:rsidRPr="003E4011" w:rsidRDefault="00707828" w:rsidP="00DC2E9D">
      <w:pPr>
        <w:pStyle w:val="ListParagraph"/>
        <w:numPr>
          <w:ilvl w:val="0"/>
          <w:numId w:val="6"/>
        </w:numPr>
        <w:spacing w:after="0" w:line="240" w:lineRule="auto"/>
        <w:ind w:right="277"/>
        <w:rPr>
          <w:rFonts w:ascii="UHC Sans Medium" w:eastAsia="Calibri" w:hAnsi="UHC Sans Medium" w:cs="Arial"/>
          <w:color w:val="000000"/>
        </w:rPr>
      </w:pPr>
      <w:r w:rsidRPr="003E4011">
        <w:rPr>
          <w:rFonts w:ascii="UHC Sans Medium" w:eastAsia="Calibri" w:hAnsi="UHC Sans Medium" w:cs="Arial"/>
          <w:color w:val="000000"/>
        </w:rPr>
        <w:t xml:space="preserve">Customers are not required to adopt the </w:t>
      </w:r>
      <w:r w:rsidRPr="003E4011">
        <w:rPr>
          <w:rFonts w:ascii="UHC Sans Medium" w:eastAsia="Calibri" w:hAnsi="UHC Sans Medium" w:cs="Arial"/>
          <w:i/>
          <w:iCs/>
          <w:color w:val="000000"/>
        </w:rPr>
        <w:t>Special COVID-19 Enrollment Opportunity</w:t>
      </w:r>
      <w:r w:rsidRPr="003E4011">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3E4011">
        <w:rPr>
          <w:rFonts w:ascii="UHC Sans Medium" w:eastAsia="Calibri" w:hAnsi="UHC Sans Medium" w:cs="Arial"/>
          <w:color w:val="1F497D"/>
        </w:rPr>
        <w:t xml:space="preserve"> </w:t>
      </w:r>
    </w:p>
    <w:p w14:paraId="72CACEDD" w14:textId="77777777" w:rsidR="007B5B52"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Dependents, such as spouses and children, can be added if they are enrolled in the same coverage or benefit option as the employee.</w:t>
      </w:r>
      <w:r w:rsidR="00CA0E94" w:rsidRPr="00CA0E94">
        <w:rPr>
          <w:rFonts w:ascii="UHC Sans Medium" w:eastAsia="Calibri" w:hAnsi="UHC Sans Medium" w:cs="Arial"/>
          <w:color w:val="000000"/>
        </w:rPr>
        <w:t xml:space="preserve"> (Includes d</w:t>
      </w:r>
      <w:r w:rsidR="00CA0E94" w:rsidRPr="00755986">
        <w:rPr>
          <w:rFonts w:ascii="UHC Sans Medium" w:eastAsia="Calibri" w:hAnsi="UHC Sans Medium" w:cs="Arial"/>
          <w:color w:val="000000"/>
        </w:rPr>
        <w:t>omestic partners in states where covered)</w:t>
      </w:r>
      <w:r w:rsidR="00CA0E94" w:rsidRPr="006E0943">
        <w:rPr>
          <w:rFonts w:ascii="UHC Sans Medium" w:eastAsia="Calibri" w:hAnsi="UHC Sans Medium" w:cs="Arial"/>
          <w:color w:val="000000"/>
        </w:rPr>
        <w:t>.</w:t>
      </w:r>
    </w:p>
    <w:p w14:paraId="696EEC9E" w14:textId="77777777" w:rsidR="00707828" w:rsidRDefault="00707828" w:rsidP="00DC2E9D">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CA0E94">
        <w:rPr>
          <w:rFonts w:ascii="UHC Sans Medium" w:eastAsia="Calibri" w:hAnsi="UHC Sans Medium" w:cs="Arial"/>
          <w:color w:val="000000"/>
        </w:rPr>
        <w:t>Standard waiting periods will be waived</w:t>
      </w:r>
      <w:r w:rsidR="007658C5">
        <w:rPr>
          <w:rFonts w:ascii="UHC Sans Medium" w:eastAsia="Calibri" w:hAnsi="UHC Sans Medium" w:cs="Arial"/>
          <w:color w:val="000000"/>
        </w:rPr>
        <w:t xml:space="preserve"> including new hires</w:t>
      </w:r>
      <w:r w:rsidRPr="00CA0E94">
        <w:rPr>
          <w:rFonts w:ascii="UHC Sans Medium" w:eastAsia="Calibri" w:hAnsi="UHC Sans Medium" w:cs="Arial"/>
          <w:color w:val="000000"/>
        </w:rPr>
        <w:t>; however, existing eligibility and state guidelines will apply.</w:t>
      </w:r>
    </w:p>
    <w:p w14:paraId="5F785ECF" w14:textId="77777777" w:rsidR="006A2966" w:rsidRPr="006A2966" w:rsidRDefault="006A2966" w:rsidP="001801E5">
      <w:pPr>
        <w:pStyle w:val="ListParagraph"/>
        <w:numPr>
          <w:ilvl w:val="0"/>
          <w:numId w:val="6"/>
        </w:numPr>
        <w:spacing w:before="120" w:after="0" w:line="240" w:lineRule="auto"/>
        <w:ind w:right="277"/>
        <w:contextualSpacing w:val="0"/>
        <w:rPr>
          <w:rFonts w:ascii="UHC Sans Medium" w:eastAsia="Calibri" w:hAnsi="UHC Sans Medium" w:cs="Arial"/>
          <w:color w:val="000000"/>
        </w:rPr>
      </w:pPr>
      <w:r w:rsidRPr="006A2966">
        <w:rPr>
          <w:rFonts w:ascii="UHC Sans Medium" w:eastAsia="Calibri" w:hAnsi="UHC Sans Medium" w:cs="Times New Roman"/>
        </w:rPr>
        <w:t xml:space="preserve">EDI files must be received by April 17, 2020. </w:t>
      </w:r>
    </w:p>
    <w:p w14:paraId="27DA1D3E" w14:textId="77777777" w:rsidR="00D67413" w:rsidRPr="003970A5" w:rsidRDefault="00D67413" w:rsidP="003970A5">
      <w:pPr>
        <w:spacing w:after="120" w:line="240" w:lineRule="auto"/>
        <w:rPr>
          <w:rFonts w:ascii="UHC Sans Medium" w:hAnsi="UHC Sans Medium" w:cstheme="minorHAnsi"/>
          <w:b/>
          <w:color w:val="000000"/>
        </w:rPr>
      </w:pPr>
    </w:p>
    <w:p w14:paraId="75A09888" w14:textId="77777777" w:rsidR="003970A5" w:rsidRPr="003970A5" w:rsidRDefault="003970A5" w:rsidP="002A0741">
      <w:pPr>
        <w:spacing w:before="120" w:after="0" w:line="240" w:lineRule="auto"/>
        <w:rPr>
          <w:rFonts w:ascii="UHC Sans Medium" w:eastAsia="Calibri" w:hAnsi="UHC Sans Medium" w:cs="Calibri"/>
          <w:b/>
          <w:bCs/>
          <w:color w:val="003DA1"/>
        </w:rPr>
      </w:pPr>
      <w:r w:rsidRPr="003970A5">
        <w:rPr>
          <w:rFonts w:ascii="UHC Sans Medium" w:eastAsia="Calibri" w:hAnsi="UHC Sans Medium" w:cs="Calibri"/>
          <w:b/>
          <w:bCs/>
          <w:color w:val="003DA1"/>
        </w:rPr>
        <w:t>Wh</w:t>
      </w:r>
      <w:r w:rsidR="002A0741">
        <w:rPr>
          <w:rFonts w:ascii="UHC Sans Medium" w:eastAsia="Calibri" w:hAnsi="UHC Sans Medium" w:cs="Calibri"/>
          <w:b/>
          <w:bCs/>
          <w:color w:val="003DA1"/>
        </w:rPr>
        <w:t>ich</w:t>
      </w:r>
      <w:r w:rsidRPr="003970A5">
        <w:rPr>
          <w:rFonts w:ascii="UHC Sans Medium" w:eastAsia="Calibri" w:hAnsi="UHC Sans Medium" w:cs="Calibri"/>
          <w:b/>
          <w:bCs/>
          <w:color w:val="003DA1"/>
        </w:rPr>
        <w:t xml:space="preserve"> products are in scope for th</w:t>
      </w:r>
      <w:r w:rsidR="00255042">
        <w:rPr>
          <w:rFonts w:ascii="UHC Sans Medium" w:eastAsia="Calibri" w:hAnsi="UHC Sans Medium" w:cs="Calibri"/>
          <w:b/>
          <w:bCs/>
          <w:color w:val="003DA1"/>
        </w:rPr>
        <w:t>e SEP?</w:t>
      </w:r>
      <w:r w:rsidR="006E0943">
        <w:rPr>
          <w:rFonts w:ascii="UHC Sans Medium" w:eastAsia="Calibri" w:hAnsi="UHC Sans Medium" w:cs="Calibri"/>
          <w:b/>
          <w:bCs/>
          <w:color w:val="003DA1"/>
        </w:rPr>
        <w:t xml:space="preserve"> Updated March 28</w:t>
      </w:r>
    </w:p>
    <w:p w14:paraId="2D087E69" w14:textId="77777777" w:rsidR="003970A5" w:rsidRDefault="003970A5" w:rsidP="002A0741">
      <w:pPr>
        <w:spacing w:before="120" w:after="0" w:line="240" w:lineRule="auto"/>
        <w:rPr>
          <w:rFonts w:ascii="UHC Sans Medium" w:eastAsia="Calibri" w:hAnsi="UHC Sans Medium" w:cs="Calibri"/>
          <w:color w:val="000000" w:themeColor="text1"/>
        </w:rPr>
      </w:pPr>
      <w:r w:rsidRPr="003970A5">
        <w:rPr>
          <w:rFonts w:ascii="UHC Sans Medium" w:eastAsia="Calibri" w:hAnsi="UHC Sans Medium" w:cs="Calibri"/>
          <w:color w:val="000000" w:themeColor="text1"/>
        </w:rPr>
        <w:t xml:space="preserve">The SEP is limited to </w:t>
      </w:r>
      <w:r>
        <w:rPr>
          <w:rFonts w:ascii="UHC Sans Medium" w:eastAsia="Calibri" w:hAnsi="UHC Sans Medium" w:cs="Calibri"/>
          <w:color w:val="000000" w:themeColor="text1"/>
        </w:rPr>
        <w:t>m</w:t>
      </w:r>
      <w:r w:rsidRPr="003970A5">
        <w:rPr>
          <w:rFonts w:ascii="UHC Sans Medium" w:eastAsia="Calibri" w:hAnsi="UHC Sans Medium" w:cs="Calibri"/>
          <w:color w:val="000000" w:themeColor="text1"/>
        </w:rPr>
        <w:t>edical</w:t>
      </w:r>
      <w:r w:rsidR="006E0943">
        <w:rPr>
          <w:rFonts w:ascii="UHC Sans Medium" w:eastAsia="Calibri" w:hAnsi="UHC Sans Medium" w:cs="Calibri"/>
          <w:color w:val="000000" w:themeColor="text1"/>
        </w:rPr>
        <w:t xml:space="preserve">, </w:t>
      </w:r>
      <w:r>
        <w:rPr>
          <w:rFonts w:ascii="UHC Sans Medium" w:eastAsia="Calibri" w:hAnsi="UHC Sans Medium" w:cs="Calibri"/>
          <w:color w:val="000000" w:themeColor="text1"/>
        </w:rPr>
        <w:t>pharmacy</w:t>
      </w:r>
      <w:r w:rsidR="006E0943">
        <w:rPr>
          <w:rFonts w:ascii="UHC Sans Medium" w:eastAsia="Calibri" w:hAnsi="UHC Sans Medium" w:cs="Calibri"/>
          <w:color w:val="000000" w:themeColor="text1"/>
        </w:rPr>
        <w:t>, dental and vision</w:t>
      </w:r>
      <w:r>
        <w:rPr>
          <w:rFonts w:ascii="UHC Sans Medium" w:eastAsia="Calibri" w:hAnsi="UHC Sans Medium" w:cs="Calibri"/>
          <w:color w:val="000000" w:themeColor="text1"/>
        </w:rPr>
        <w:t>.</w:t>
      </w:r>
      <w:r w:rsidRPr="003970A5">
        <w:rPr>
          <w:rFonts w:ascii="UHC Sans Medium" w:eastAsia="Calibri" w:hAnsi="UHC Sans Medium" w:cs="Calibri"/>
          <w:color w:val="000000" w:themeColor="text1"/>
        </w:rPr>
        <w:t xml:space="preserve"> All other products are </w:t>
      </w:r>
      <w:r>
        <w:rPr>
          <w:rFonts w:ascii="UHC Sans Medium" w:eastAsia="Calibri" w:hAnsi="UHC Sans Medium" w:cs="Calibri"/>
          <w:color w:val="000000" w:themeColor="text1"/>
        </w:rPr>
        <w:t>not part of the special enrollment program.</w:t>
      </w:r>
      <w:r w:rsidRPr="003970A5">
        <w:rPr>
          <w:rFonts w:ascii="UHC Sans Medium" w:eastAsia="Calibri" w:hAnsi="UHC Sans Medium" w:cs="Calibri"/>
          <w:color w:val="000000" w:themeColor="text1"/>
        </w:rPr>
        <w:t> </w:t>
      </w:r>
    </w:p>
    <w:p w14:paraId="39E6564A" w14:textId="77777777" w:rsidR="004F25B9" w:rsidRPr="003970A5" w:rsidRDefault="004F25B9" w:rsidP="002A0741">
      <w:pPr>
        <w:spacing w:before="120" w:after="0" w:line="240" w:lineRule="auto"/>
        <w:rPr>
          <w:rFonts w:ascii="UHC Sans Medium" w:eastAsia="Calibri" w:hAnsi="UHC Sans Medium" w:cs="Calibri"/>
          <w:color w:val="000000" w:themeColor="text1"/>
        </w:rPr>
      </w:pPr>
    </w:p>
    <w:p w14:paraId="54892E0C" w14:textId="77777777" w:rsidR="003970A5" w:rsidRPr="002A0741" w:rsidRDefault="004F25B9" w:rsidP="004F25B9">
      <w:pPr>
        <w:rPr>
          <w:rFonts w:ascii="UHC Sans Medium" w:eastAsia="Calibri" w:hAnsi="UHC Sans Medium" w:cs="Calibri"/>
          <w:b/>
          <w:bCs/>
          <w:color w:val="003DA1"/>
        </w:rPr>
      </w:pPr>
      <w:r>
        <w:rPr>
          <w:rFonts w:ascii="UHC Sans Medium" w:eastAsia="Calibri" w:hAnsi="UHC Sans Medium" w:cs="Calibri"/>
          <w:b/>
          <w:bCs/>
          <w:color w:val="003DA1"/>
        </w:rPr>
        <w:t>W</w:t>
      </w:r>
      <w:r w:rsidR="003970A5" w:rsidRPr="002A0741">
        <w:rPr>
          <w:rFonts w:ascii="UHC Sans Medium" w:eastAsia="Calibri" w:hAnsi="UHC Sans Medium" w:cs="Calibri"/>
          <w:b/>
          <w:bCs/>
          <w:color w:val="003DA1"/>
        </w:rPr>
        <w:t>hat are the next steps if brokers, consultants and/or customers want to ta</w:t>
      </w:r>
      <w:r w:rsidR="00255042">
        <w:rPr>
          <w:rFonts w:ascii="UHC Sans Medium" w:eastAsia="Calibri" w:hAnsi="UHC Sans Medium" w:cs="Calibri"/>
          <w:b/>
          <w:bCs/>
          <w:color w:val="003DA1"/>
        </w:rPr>
        <w:t>ke advantage of the SEP period?</w:t>
      </w:r>
    </w:p>
    <w:p w14:paraId="2DB8620B" w14:textId="77777777" w:rsidR="003970A5" w:rsidRPr="002A0741"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 xml:space="preserve">Review the </w:t>
      </w:r>
      <w:r w:rsidRPr="002A0741">
        <w:rPr>
          <w:rFonts w:ascii="UHC Sans Medium" w:eastAsia="Calibri" w:hAnsi="UHC Sans Medium" w:cs="Calibri"/>
          <w:i/>
          <w:iCs/>
          <w:color w:val="000000" w:themeColor="text1"/>
        </w:rPr>
        <w:t>Notice of COVID 19 Special Open Enrollment Period</w:t>
      </w:r>
      <w:r w:rsidR="002A0741">
        <w:rPr>
          <w:rFonts w:ascii="UHC Sans Medium" w:eastAsia="Calibri" w:hAnsi="UHC Sans Medium" w:cs="Calibri"/>
          <w:i/>
          <w:iCs/>
          <w:color w:val="000000" w:themeColor="text1"/>
        </w:rPr>
        <w:t>.</w:t>
      </w:r>
      <w:r w:rsidRPr="002A0741">
        <w:rPr>
          <w:rFonts w:ascii="UHC Sans Medium" w:eastAsia="Calibri" w:hAnsi="UHC Sans Medium" w:cs="Calibri"/>
          <w:color w:val="000000" w:themeColor="text1"/>
        </w:rPr>
        <w:t>  English and Spanish versions are available.</w:t>
      </w:r>
    </w:p>
    <w:p w14:paraId="1596181D" w14:textId="77777777" w:rsidR="003970A5" w:rsidRPr="002A0741" w:rsidRDefault="003970A5" w:rsidP="00AC0800">
      <w:pPr>
        <w:numPr>
          <w:ilvl w:val="0"/>
          <w:numId w:val="11"/>
        </w:numPr>
        <w:spacing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t>Enrollment updates can be submitted via Employer eServices with a 4/1/20 effective date. *Note:  For customers on All Savers, NICE, SIERRA or PULSE platforms, who do not use Employer eServices, regular em</w:t>
      </w:r>
      <w:r w:rsidR="00255042">
        <w:rPr>
          <w:rFonts w:ascii="UHC Sans Medium" w:eastAsia="Calibri" w:hAnsi="UHC Sans Medium" w:cs="Calibri"/>
          <w:color w:val="000000" w:themeColor="text1"/>
        </w:rPr>
        <w:t>ployer portals can be utilized.</w:t>
      </w:r>
    </w:p>
    <w:p w14:paraId="3A27DB64"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2A0741">
        <w:rPr>
          <w:rFonts w:ascii="UHC Sans Medium" w:eastAsia="Calibri" w:hAnsi="UHC Sans Medium" w:cs="Calibri"/>
          <w:color w:val="000000" w:themeColor="text1"/>
        </w:rPr>
        <w:lastRenderedPageBreak/>
        <w:t xml:space="preserve">Member enrollments can also be made via your regular channels if eServices is not used, which may include the Client Services Operations (CSO) team, GA Service Inbox, Electronic Data Interchange (EDI) feed, maintenance eligibility file via a </w:t>
      </w:r>
      <w:r w:rsidR="000D33D0" w:rsidRPr="002A0741">
        <w:rPr>
          <w:rFonts w:ascii="UHC Sans Medium" w:eastAsia="Calibri" w:hAnsi="UHC Sans Medium" w:cs="Calibri"/>
          <w:color w:val="000000" w:themeColor="text1"/>
        </w:rPr>
        <w:t>Third-Party</w:t>
      </w:r>
      <w:r w:rsidRPr="002A0741">
        <w:rPr>
          <w:rFonts w:ascii="UHC Sans Medium" w:eastAsia="Calibri" w:hAnsi="UHC Sans Medium" w:cs="Calibri"/>
          <w:color w:val="000000" w:themeColor="text1"/>
        </w:rPr>
        <w:t xml:space="preserve"> Administrator (TPA),</w:t>
      </w:r>
      <w:r w:rsidR="00255042">
        <w:rPr>
          <w:rFonts w:ascii="UHC Sans Medium" w:eastAsia="Calibri" w:hAnsi="UHC Sans Medium" w:cs="Calibri"/>
          <w:color w:val="000000" w:themeColor="text1"/>
        </w:rPr>
        <w:t xml:space="preserve"> all with a 4/</w:t>
      </w:r>
      <w:r w:rsidR="00255042" w:rsidRPr="00EB08E7">
        <w:rPr>
          <w:rFonts w:ascii="UHC Sans Medium" w:eastAsia="Calibri" w:hAnsi="UHC Sans Medium" w:cs="Calibri"/>
          <w:color w:val="000000" w:themeColor="text1"/>
        </w:rPr>
        <w:t>1 effective date.</w:t>
      </w:r>
    </w:p>
    <w:p w14:paraId="2618506A" w14:textId="77777777" w:rsidR="003970A5" w:rsidRPr="00EB08E7" w:rsidRDefault="003970A5" w:rsidP="00AC0800">
      <w:pPr>
        <w:numPr>
          <w:ilvl w:val="0"/>
          <w:numId w:val="11"/>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For brokers, consultants and employers who wish to use enrollment forms, please use the following process steps:</w:t>
      </w:r>
    </w:p>
    <w:p w14:paraId="0DD1B81F" w14:textId="77777777" w:rsidR="00857FC6" w:rsidRPr="00EB08E7" w:rsidRDefault="003970A5" w:rsidP="000620B6">
      <w:pPr>
        <w:numPr>
          <w:ilvl w:val="1"/>
          <w:numId w:val="27"/>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indicates “</w:t>
      </w:r>
      <w:r w:rsidRPr="00EB08E7">
        <w:rPr>
          <w:rFonts w:ascii="UHC Sans Medium" w:eastAsia="Calibri" w:hAnsi="UHC Sans Medium" w:cs="Calibri"/>
          <w:b/>
          <w:bCs/>
          <w:color w:val="000000" w:themeColor="text1"/>
        </w:rPr>
        <w:t>Special Enrollment COVID-19</w:t>
      </w:r>
      <w:r w:rsidRPr="00EB08E7">
        <w:rPr>
          <w:rFonts w:ascii="UHC Sans Medium" w:eastAsia="Calibri" w:hAnsi="UHC Sans Medium" w:cs="Calibri"/>
          <w:color w:val="000000" w:themeColor="text1"/>
        </w:rPr>
        <w:t>” for the qualifying eve</w:t>
      </w:r>
      <w:r w:rsidR="00255042" w:rsidRPr="00EB08E7">
        <w:rPr>
          <w:rFonts w:ascii="UHC Sans Medium" w:eastAsia="Calibri" w:hAnsi="UHC Sans Medium" w:cs="Calibri"/>
          <w:color w:val="000000" w:themeColor="text1"/>
        </w:rPr>
        <w:t>nt reason anywhere on the form.</w:t>
      </w:r>
    </w:p>
    <w:p w14:paraId="419126EC" w14:textId="77777777" w:rsidR="00857FC6" w:rsidRPr="00EB08E7" w:rsidRDefault="003970A5" w:rsidP="000620B6">
      <w:pPr>
        <w:numPr>
          <w:ilvl w:val="1"/>
          <w:numId w:val="27"/>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Make sure the enrollment form has a signature date on it. As long as that signature date is there and it’s within the time period of the SEP it will be accepted.</w:t>
      </w:r>
    </w:p>
    <w:p w14:paraId="788F0545" w14:textId="77777777" w:rsidR="003970A5" w:rsidRPr="00EB08E7" w:rsidRDefault="003970A5" w:rsidP="000620B6">
      <w:pPr>
        <w:numPr>
          <w:ilvl w:val="1"/>
          <w:numId w:val="27"/>
        </w:num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 xml:space="preserve">Be sure to use the 4/1/2020 effective date. </w:t>
      </w:r>
    </w:p>
    <w:p w14:paraId="21CA2A98" w14:textId="77777777" w:rsidR="003970A5" w:rsidRPr="00EB08E7" w:rsidRDefault="003970A5" w:rsidP="004728BD"/>
    <w:p w14:paraId="63D0CCE1" w14:textId="77777777" w:rsidR="00EB08E7" w:rsidRPr="004728BD" w:rsidRDefault="00EB08E7" w:rsidP="004728BD">
      <w:pPr>
        <w:spacing w:before="120" w:after="0" w:line="240" w:lineRule="auto"/>
        <w:rPr>
          <w:rFonts w:ascii="UHC Sans Medium" w:eastAsia="Times New Roman" w:hAnsi="UHC Sans Medium" w:cs="Arial"/>
          <w:bCs/>
          <w:color w:val="C00000"/>
          <w:kern w:val="36"/>
        </w:rPr>
      </w:pPr>
      <w:bookmarkStart w:id="48" w:name="_Toc36789863"/>
      <w:r w:rsidRPr="004728BD">
        <w:rPr>
          <w:rFonts w:ascii="UHC Sans Medium" w:eastAsia="Times New Roman" w:hAnsi="UHC Sans Medium" w:cs="Arial"/>
          <w:b/>
          <w:bCs/>
          <w:color w:val="003DA1"/>
          <w:kern w:val="36"/>
        </w:rPr>
        <w:t xml:space="preserve">What can the employer offer during the special open enrollment? </w:t>
      </w:r>
      <w:r w:rsidRPr="004728BD">
        <w:rPr>
          <w:rFonts w:ascii="UHC Sans Medium" w:eastAsia="Times New Roman" w:hAnsi="UHC Sans Medium" w:cs="Arial"/>
          <w:bCs/>
          <w:color w:val="C00000"/>
          <w:kern w:val="36"/>
        </w:rPr>
        <w:t>New 4/3</w:t>
      </w:r>
      <w:bookmarkEnd w:id="48"/>
    </w:p>
    <w:p w14:paraId="5C50AE66" w14:textId="77777777" w:rsidR="00EB08E7" w:rsidRPr="004728BD" w:rsidRDefault="00EB08E7" w:rsidP="004728BD">
      <w:pPr>
        <w:spacing w:before="120" w:after="0" w:line="240" w:lineRule="auto"/>
        <w:rPr>
          <w:rFonts w:ascii="UHC Sans Medium" w:eastAsia="Calibri" w:hAnsi="UHC Sans Medium" w:cs="Arial"/>
          <w:color w:val="222222"/>
        </w:rPr>
      </w:pPr>
      <w:r w:rsidRPr="004728BD">
        <w:rPr>
          <w:rFonts w:ascii="UHC Sans Medium" w:eastAsia="Calibri" w:hAnsi="UHC Sans Medium" w:cs="Arial"/>
          <w:color w:val="222222"/>
        </w:rPr>
        <w:t xml:space="preserve">UnitedHealthcare has extended the COVID-19 Special Enrollment Period (SEP) to April 13, and employers* with multiple plan options also can buy down to a leaner plan. Options include: </w:t>
      </w:r>
    </w:p>
    <w:p w14:paraId="1E3F7704" w14:textId="77777777" w:rsidR="00EB08E7" w:rsidRPr="004728BD" w:rsidRDefault="00EB08E7" w:rsidP="004728BD">
      <w:pPr>
        <w:spacing w:before="120" w:after="0" w:line="240" w:lineRule="auto"/>
        <w:rPr>
          <w:rFonts w:ascii="UHC Sans Medium" w:eastAsia="Times New Roman" w:hAnsi="UHC Sans Medium" w:cs="Arial"/>
          <w:color w:val="222222"/>
        </w:rPr>
      </w:pPr>
      <w:r w:rsidRPr="004728BD">
        <w:rPr>
          <w:rFonts w:ascii="UHC Sans Medium" w:eastAsia="Times New Roman" w:hAnsi="UHC Sans Medium" w:cs="Arial"/>
          <w:bCs/>
          <w:color w:val="222222"/>
        </w:rPr>
        <w:t xml:space="preserve">Add a special open enrollment </w:t>
      </w:r>
      <w:r w:rsidRPr="004728BD">
        <w:rPr>
          <w:rFonts w:ascii="UHC Sans Medium" w:eastAsia="Times New Roman" w:hAnsi="UHC Sans Medium" w:cs="Arial"/>
          <w:color w:val="222222"/>
        </w:rPr>
        <w:t xml:space="preserve">for members who previously waived coverage, including dependents, to provide additional access to care. Employers can do this without introducing any new plans from March 23 – April 13 (extended from April 6). Employers will continue to contribute to the cost of the coverage, and coverage will be effective April 1. </w:t>
      </w:r>
    </w:p>
    <w:p w14:paraId="03C5A6E1" w14:textId="77777777" w:rsidR="00EB08E7" w:rsidRPr="00EB08E7" w:rsidRDefault="00EB08E7" w:rsidP="000620B6">
      <w:pPr>
        <w:numPr>
          <w:ilvl w:val="0"/>
          <w:numId w:val="25"/>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Buy down to a leaner plan:</w:t>
      </w:r>
      <w:r w:rsidRPr="00EB08E7">
        <w:rPr>
          <w:rFonts w:ascii="UHC Sans Medium" w:eastAsia="Times New Roman" w:hAnsi="UHC Sans Medium" w:cs="Arial"/>
          <w:color w:val="222222"/>
        </w:rPr>
        <w:t xml:space="preserve"> </w:t>
      </w:r>
    </w:p>
    <w:p w14:paraId="509FB1B8" w14:textId="77777777" w:rsidR="00EB08E7" w:rsidRPr="00EB08E7" w:rsidRDefault="00EB08E7" w:rsidP="000620B6">
      <w:pPr>
        <w:numPr>
          <w:ilvl w:val="1"/>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a </w:t>
      </w:r>
      <w:r w:rsidR="000D33D0" w:rsidRPr="00EB08E7">
        <w:rPr>
          <w:rFonts w:ascii="UHC Sans Medium" w:eastAsia="Times New Roman" w:hAnsi="UHC Sans Medium" w:cs="Arial"/>
          <w:color w:val="222222"/>
        </w:rPr>
        <w:t>single benefit</w:t>
      </w:r>
      <w:r w:rsidRPr="00EB08E7">
        <w:rPr>
          <w:rFonts w:ascii="UHC Sans Medium" w:eastAsia="Times New Roman" w:hAnsi="UHC Sans Medium" w:cs="Arial"/>
          <w:color w:val="222222"/>
        </w:rPr>
        <w:t xml:space="preserve"> offering that wish to buy down to a leaner plan may do so between now and May 31. They also can re-enroll their population to the leaner plan design.</w:t>
      </w:r>
    </w:p>
    <w:p w14:paraId="1971D196" w14:textId="77777777" w:rsidR="00EB08E7" w:rsidRPr="00EB08E7" w:rsidRDefault="00EB08E7" w:rsidP="000620B6">
      <w:pPr>
        <w:numPr>
          <w:ilvl w:val="1"/>
          <w:numId w:val="26"/>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color w:val="222222"/>
        </w:rPr>
        <w:t xml:space="preserve">Employers with multi-option plan designs can temporarily buy down to a leaner plan. If employers decide to conduct a SEP when adding the plan, </w:t>
      </w:r>
      <w:r w:rsidRPr="00EB08E7">
        <w:rPr>
          <w:rFonts w:ascii="UHC Sans Medium" w:eastAsia="Times New Roman" w:hAnsi="UHC Sans Medium" w:cs="Arial"/>
          <w:i/>
          <w:iCs/>
          <w:color w:val="222222"/>
        </w:rPr>
        <w:t xml:space="preserve">new enrollees </w:t>
      </w:r>
      <w:r w:rsidRPr="00EB08E7">
        <w:rPr>
          <w:rFonts w:ascii="UHC Sans Medium" w:eastAsia="Times New Roman" w:hAnsi="UHC Sans Medium" w:cs="Arial"/>
          <w:color w:val="222222"/>
        </w:rPr>
        <w:t xml:space="preserve">who previously waived coverage can select from any of the plans offered by the employer provided they are </w:t>
      </w:r>
      <w:r w:rsidR="000D33D0" w:rsidRPr="00EB08E7">
        <w:rPr>
          <w:rFonts w:ascii="UHC Sans Medium" w:eastAsia="Times New Roman" w:hAnsi="UHC Sans Medium" w:cs="Arial"/>
          <w:color w:val="222222"/>
        </w:rPr>
        <w:t>eligible,</w:t>
      </w:r>
      <w:r w:rsidRPr="00EB08E7">
        <w:rPr>
          <w:rFonts w:ascii="UHC Sans Medium" w:eastAsia="Times New Roman" w:hAnsi="UHC Sans Medium" w:cs="Arial"/>
          <w:color w:val="222222"/>
        </w:rPr>
        <w:t xml:space="preserve"> and the employer contributes to the cost of coverage.</w:t>
      </w:r>
      <w:r w:rsidRPr="00EB08E7">
        <w:rPr>
          <w:rFonts w:ascii="UHC Sans Medium" w:eastAsia="Times New Roman" w:hAnsi="UHC Sans Medium" w:cs="Arial"/>
          <w:i/>
          <w:iCs/>
          <w:color w:val="222222"/>
        </w:rPr>
        <w:t xml:space="preserve"> Existing members </w:t>
      </w:r>
      <w:r w:rsidRPr="00EB08E7">
        <w:rPr>
          <w:rFonts w:ascii="UHC Sans Medium" w:eastAsia="Times New Roman" w:hAnsi="UHC Sans Medium" w:cs="Arial"/>
          <w:color w:val="222222"/>
        </w:rPr>
        <w:t xml:space="preserve">can also move to the </w:t>
      </w:r>
      <w:r w:rsidR="00335A17">
        <w:rPr>
          <w:rFonts w:ascii="UHC Sans Medium" w:eastAsia="Times New Roman" w:hAnsi="UHC Sans Medium" w:cs="Arial"/>
          <w:color w:val="222222"/>
        </w:rPr>
        <w:t xml:space="preserve">new </w:t>
      </w:r>
      <w:r w:rsidRPr="00EB08E7">
        <w:rPr>
          <w:rFonts w:ascii="UHC Sans Medium" w:eastAsia="Times New Roman" w:hAnsi="UHC Sans Medium" w:cs="Arial"/>
          <w:color w:val="222222"/>
        </w:rPr>
        <w:t>lean plan design, but no other benefit changes are permitted.</w:t>
      </w:r>
    </w:p>
    <w:p w14:paraId="3E8236FE" w14:textId="77777777" w:rsidR="00EB08E7" w:rsidRPr="00EB08E7" w:rsidRDefault="00EB08E7" w:rsidP="000620B6">
      <w:pPr>
        <w:numPr>
          <w:ilvl w:val="0"/>
          <w:numId w:val="25"/>
        </w:numPr>
        <w:spacing w:before="120" w:after="0" w:line="240" w:lineRule="auto"/>
        <w:rPr>
          <w:rFonts w:ascii="UHC Sans Medium" w:eastAsia="Times New Roman" w:hAnsi="UHC Sans Medium" w:cs="Arial"/>
          <w:color w:val="222222"/>
        </w:rPr>
      </w:pPr>
      <w:r w:rsidRPr="00EB08E7">
        <w:rPr>
          <w:rFonts w:ascii="UHC Sans Medium" w:eastAsia="Times New Roman" w:hAnsi="UHC Sans Medium" w:cs="Arial"/>
          <w:b/>
          <w:bCs/>
          <w:color w:val="222222"/>
        </w:rPr>
        <w:t>Add a lean plan design but no SEP:</w:t>
      </w:r>
      <w:r w:rsidRPr="00EB08E7">
        <w:rPr>
          <w:rFonts w:ascii="UHC Sans Medium" w:eastAsia="Times New Roman" w:hAnsi="UHC Sans Medium" w:cs="Arial"/>
          <w:color w:val="222222"/>
        </w:rPr>
        <w:t xml:space="preserve"> Consistent with the buy-down approach, employers will have until May 31 to add a lean benefit. In that instance,</w:t>
      </w:r>
      <w:r w:rsidRPr="00EB08E7">
        <w:rPr>
          <w:rFonts w:ascii="UHC Sans Medium" w:eastAsia="Times New Roman" w:hAnsi="UHC Sans Medium" w:cs="Arial"/>
          <w:i/>
          <w:iCs/>
          <w:color w:val="222222"/>
        </w:rPr>
        <w:t xml:space="preserve"> existing members</w:t>
      </w:r>
      <w:r w:rsidRPr="00EB08E7">
        <w:rPr>
          <w:rFonts w:ascii="UHC Sans Medium" w:eastAsia="Times New Roman" w:hAnsi="UHC Sans Medium" w:cs="Arial"/>
          <w:color w:val="222222"/>
        </w:rPr>
        <w:t xml:space="preserve"> can move to the new lean plan design. No other benefit changes are permitted. New enrollees previously waiving coverage are excluded beyond the April 13 cutoff for SEP.</w:t>
      </w:r>
    </w:p>
    <w:p w14:paraId="24847D66" w14:textId="77777777" w:rsidR="00EB08E7" w:rsidRPr="00EB08E7" w:rsidRDefault="00EB08E7" w:rsidP="00EB08E7">
      <w:pPr>
        <w:spacing w:before="120" w:after="0" w:line="240" w:lineRule="auto"/>
        <w:rPr>
          <w:rFonts w:ascii="UHC Sans Medium" w:eastAsia="Calibri" w:hAnsi="UHC Sans Medium" w:cs="Calibri"/>
          <w:b/>
          <w:bCs/>
          <w:color w:val="003DA1"/>
        </w:rPr>
      </w:pPr>
    </w:p>
    <w:p w14:paraId="09CB84B4" w14:textId="77777777" w:rsidR="00857FC6" w:rsidRPr="00EB08E7" w:rsidRDefault="00857FC6" w:rsidP="00EB08E7">
      <w:pPr>
        <w:spacing w:before="120" w:after="0" w:line="240" w:lineRule="auto"/>
        <w:rPr>
          <w:rFonts w:ascii="UHC Sans Medium" w:eastAsia="Calibri" w:hAnsi="UHC Sans Medium" w:cs="Calibri"/>
          <w:b/>
          <w:bCs/>
          <w:color w:val="003DA1"/>
        </w:rPr>
      </w:pPr>
      <w:r w:rsidRPr="00EB08E7">
        <w:rPr>
          <w:rFonts w:ascii="UHC Sans Medium" w:eastAsia="Calibri" w:hAnsi="UHC Sans Medium" w:cs="Calibri"/>
          <w:b/>
          <w:bCs/>
          <w:color w:val="003DA1"/>
        </w:rPr>
        <w:t>Is the Special Enrollment Period (SEP) complaint with S</w:t>
      </w:r>
      <w:r w:rsidR="00255042" w:rsidRPr="00EB08E7">
        <w:rPr>
          <w:rFonts w:ascii="UHC Sans Medium" w:eastAsia="Calibri" w:hAnsi="UHC Sans Medium" w:cs="Calibri"/>
          <w:b/>
          <w:bCs/>
          <w:color w:val="003DA1"/>
        </w:rPr>
        <w:t>ection 125 Premium Only Plans?</w:t>
      </w:r>
    </w:p>
    <w:p w14:paraId="5FAEAE47" w14:textId="77777777" w:rsidR="00857FC6" w:rsidRPr="00EB08E7" w:rsidRDefault="00857FC6" w:rsidP="00EB08E7">
      <w:pPr>
        <w:spacing w:before="120" w:after="0" w:line="240" w:lineRule="auto"/>
        <w:rPr>
          <w:rFonts w:ascii="UHC Sans Medium" w:eastAsia="Calibri" w:hAnsi="UHC Sans Medium" w:cs="Calibri"/>
          <w:color w:val="000000" w:themeColor="text1"/>
        </w:rPr>
      </w:pPr>
      <w:r w:rsidRPr="00EB08E7">
        <w:rPr>
          <w:rFonts w:ascii="UHC Sans Medium" w:eastAsia="Calibri" w:hAnsi="UHC Sans Medium" w:cs="Calibri"/>
          <w:color w:val="000000" w:themeColor="text1"/>
        </w:rPr>
        <w:t>The IRS has not yet provided an opinion on this issue.  We have advised our customers to speak with their tax and benefits counsel.</w:t>
      </w:r>
    </w:p>
    <w:p w14:paraId="4B60BF2C" w14:textId="77777777" w:rsidR="002A0741" w:rsidRPr="00EB08E7" w:rsidRDefault="002A0741" w:rsidP="00857FC6">
      <w:pPr>
        <w:spacing w:after="120" w:line="240" w:lineRule="auto"/>
        <w:rPr>
          <w:rFonts w:ascii="UHC Sans Medium" w:eastAsia="Calibri" w:hAnsi="UHC Sans Medium" w:cs="Calibri"/>
          <w:b/>
          <w:bCs/>
          <w:color w:val="003DA1"/>
        </w:rPr>
      </w:pPr>
    </w:p>
    <w:p w14:paraId="5992CB9B" w14:textId="77777777" w:rsidR="00EB08E7" w:rsidRDefault="00EB08E7" w:rsidP="00857FC6">
      <w:pPr>
        <w:spacing w:after="120" w:line="240" w:lineRule="auto"/>
        <w:rPr>
          <w:rFonts w:ascii="UHC Sans Medium" w:eastAsia="Calibri" w:hAnsi="UHC Sans Medium" w:cs="Calibri"/>
          <w:b/>
          <w:bCs/>
          <w:color w:val="003DA1"/>
        </w:rPr>
      </w:pPr>
    </w:p>
    <w:p w14:paraId="6F99E43B" w14:textId="77777777" w:rsidR="002A0741" w:rsidRDefault="00857FC6" w:rsidP="00857FC6">
      <w:pPr>
        <w:spacing w:after="120" w:line="240" w:lineRule="auto"/>
        <w:rPr>
          <w:rFonts w:ascii="UHC Sans Medium" w:eastAsia="Calibri" w:hAnsi="UHC Sans Medium" w:cs="Calibri"/>
          <w:b/>
          <w:bCs/>
          <w:color w:val="003DA1"/>
        </w:rPr>
      </w:pPr>
      <w:r w:rsidRPr="00857FC6">
        <w:rPr>
          <w:rFonts w:ascii="UHC Sans Medium" w:eastAsia="Calibri" w:hAnsi="UHC Sans Medium" w:cs="Calibri"/>
          <w:b/>
          <w:bCs/>
          <w:color w:val="003DA1"/>
        </w:rPr>
        <w:lastRenderedPageBreak/>
        <w:t>Are Small Business Customers subject to material modification rules?</w:t>
      </w:r>
    </w:p>
    <w:p w14:paraId="7DD58CFD" w14:textId="77777777" w:rsidR="00857FC6" w:rsidRPr="00857FC6" w:rsidRDefault="00857FC6" w:rsidP="00857FC6">
      <w:pPr>
        <w:spacing w:after="120" w:line="240" w:lineRule="auto"/>
        <w:rPr>
          <w:rFonts w:ascii="UHC Sans Medium" w:eastAsia="Calibri" w:hAnsi="UHC Sans Medium" w:cs="Calibri"/>
          <w:color w:val="000000" w:themeColor="text1"/>
        </w:rPr>
      </w:pPr>
      <w:r w:rsidRPr="00857FC6">
        <w:rPr>
          <w:rFonts w:ascii="UHC Sans Medium" w:eastAsia="Calibri" w:hAnsi="UHC Sans Medium" w:cs="Calibri"/>
          <w:color w:val="000000" w:themeColor="text1"/>
        </w:rPr>
        <w:t xml:space="preserve">No, employers are allowed to pass on the </w:t>
      </w:r>
      <w:r w:rsidR="000D33D0" w:rsidRPr="00857FC6">
        <w:rPr>
          <w:rFonts w:ascii="UHC Sans Medium" w:eastAsia="Calibri" w:hAnsi="UHC Sans Medium" w:cs="Calibri"/>
          <w:color w:val="000000" w:themeColor="text1"/>
        </w:rPr>
        <w:t>60-day</w:t>
      </w:r>
      <w:r w:rsidRPr="00857FC6">
        <w:rPr>
          <w:rFonts w:ascii="UHC Sans Medium" w:eastAsia="Calibri" w:hAnsi="UHC Sans Medium" w:cs="Calibri"/>
          <w:color w:val="000000" w:themeColor="text1"/>
        </w:rPr>
        <w:t xml:space="preserve"> rule for material modification, through the COVID emergency </w:t>
      </w:r>
      <w:r w:rsidR="00255042">
        <w:rPr>
          <w:rFonts w:ascii="UHC Sans Medium" w:eastAsia="Calibri" w:hAnsi="UHC Sans Medium" w:cs="Calibri"/>
          <w:color w:val="000000" w:themeColor="text1"/>
        </w:rPr>
        <w:t>order during this time of need.</w:t>
      </w:r>
    </w:p>
    <w:p w14:paraId="048EB2EF" w14:textId="77777777" w:rsidR="003970A5" w:rsidRDefault="003970A5" w:rsidP="0002595D">
      <w:pPr>
        <w:spacing w:after="120" w:line="240" w:lineRule="auto"/>
        <w:rPr>
          <w:rFonts w:ascii="UHC Sans Medium" w:hAnsi="UHC Sans Medium" w:cstheme="minorHAnsi"/>
          <w:b/>
          <w:color w:val="003DA1"/>
        </w:rPr>
      </w:pPr>
    </w:p>
    <w:p w14:paraId="71733963" w14:textId="77777777" w:rsidR="001F7231" w:rsidRPr="002A0741" w:rsidRDefault="001F7231" w:rsidP="00EB08E7">
      <w:pPr>
        <w:spacing w:before="120" w:after="0" w:line="240" w:lineRule="auto"/>
        <w:rPr>
          <w:rFonts w:ascii="UHC Sans Medium" w:eastAsia="Calibri" w:hAnsi="UHC Sans Medium" w:cs="Times New Roman"/>
          <w:b/>
          <w:color w:val="003DA1"/>
        </w:rPr>
      </w:pPr>
      <w:r w:rsidRPr="002A0741">
        <w:rPr>
          <w:rFonts w:ascii="UHC Sans Medium" w:eastAsia="Calibri" w:hAnsi="UHC Sans Medium" w:cs="Times New Roman"/>
          <w:b/>
          <w:color w:val="003DA1"/>
        </w:rPr>
        <w:t>Can self-funded customer set their own dates on a special enrollment?</w:t>
      </w:r>
    </w:p>
    <w:p w14:paraId="6C6D7E80" w14:textId="77777777" w:rsidR="001F7231" w:rsidRDefault="001F7231" w:rsidP="00EB08E7">
      <w:pPr>
        <w:spacing w:before="120" w:after="0" w:line="240" w:lineRule="auto"/>
        <w:rPr>
          <w:rFonts w:ascii="UHC Sans Medium" w:hAnsi="UHC Sans Medium" w:cstheme="minorHAnsi"/>
          <w:b/>
          <w:color w:val="003DA1"/>
        </w:rPr>
      </w:pPr>
      <w:r w:rsidRPr="002A0741">
        <w:rPr>
          <w:rFonts w:ascii="UHC Sans Medium" w:eastAsia="Calibri" w:hAnsi="UHC Sans Medium" w:cs="Arial"/>
          <w:color w:val="000000"/>
        </w:rPr>
        <w:t xml:space="preserve">ASO has no retroactivity limitations, so if the customer wanted to open their own SEP during a different time frame, or </w:t>
      </w:r>
      <w:r>
        <w:rPr>
          <w:rFonts w:ascii="UHC Sans Medium" w:eastAsia="Calibri" w:hAnsi="UHC Sans Medium" w:cs="Arial"/>
          <w:color w:val="000000"/>
        </w:rPr>
        <w:t>submit the</w:t>
      </w:r>
      <w:r w:rsidRPr="002A0741">
        <w:rPr>
          <w:rFonts w:ascii="UHC Sans Medium" w:eastAsia="Calibri" w:hAnsi="UHC Sans Medium" w:cs="Arial"/>
          <w:color w:val="000000"/>
        </w:rPr>
        <w:t xml:space="preserve"> enrollment late</w:t>
      </w:r>
      <w:r>
        <w:rPr>
          <w:rFonts w:ascii="UHC Sans Medium" w:eastAsia="Calibri" w:hAnsi="UHC Sans Medium" w:cs="Arial"/>
          <w:color w:val="000000"/>
        </w:rPr>
        <w:t>, UnitedHealthcare will be able to process the enrollment based on the dates determin</w:t>
      </w:r>
      <w:r w:rsidR="00255042">
        <w:rPr>
          <w:rFonts w:ascii="UHC Sans Medium" w:eastAsia="Calibri" w:hAnsi="UHC Sans Medium" w:cs="Arial"/>
          <w:color w:val="000000"/>
        </w:rPr>
        <w:t>ed by the self-funded customer.</w:t>
      </w:r>
    </w:p>
    <w:p w14:paraId="3F9AF84D" w14:textId="77777777" w:rsidR="007828AB" w:rsidRPr="00674F82" w:rsidRDefault="007828AB" w:rsidP="007828AB">
      <w:pPr>
        <w:spacing w:after="120" w:line="240" w:lineRule="auto"/>
        <w:rPr>
          <w:rFonts w:ascii="UHC Sans Medium" w:eastAsia="UHC Sans" w:hAnsi="UHC Sans Medium" w:cs="UHC Sans"/>
          <w:b/>
          <w:color w:val="003DA1"/>
        </w:rPr>
      </w:pPr>
    </w:p>
    <w:p w14:paraId="373468EE" w14:textId="77777777" w:rsidR="00F96319" w:rsidRPr="00F96319" w:rsidRDefault="00F96319" w:rsidP="00F96319">
      <w:pPr>
        <w:spacing w:before="120" w:after="0" w:line="240" w:lineRule="auto"/>
        <w:rPr>
          <w:rFonts w:ascii="UHC Sans Medium" w:eastAsia="UHC Sans" w:hAnsi="UHC Sans Medium" w:cs="UHC Sans"/>
          <w:b/>
          <w:bCs/>
          <w:color w:val="003DA1"/>
        </w:rPr>
      </w:pPr>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70AA4CD2" w14:textId="77777777" w:rsidR="00F96319" w:rsidRPr="00F96319" w:rsidRDefault="00F96319" w:rsidP="00F96319">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505216BD" w14:textId="77777777" w:rsidR="00F96319" w:rsidRPr="00F96319" w:rsidRDefault="00F96319" w:rsidP="000620B6">
      <w:pPr>
        <w:numPr>
          <w:ilvl w:val="0"/>
          <w:numId w:val="4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783F33A3" w14:textId="77777777" w:rsidR="00F96319" w:rsidRPr="00F96319" w:rsidRDefault="00F96319" w:rsidP="000620B6">
      <w:pPr>
        <w:numPr>
          <w:ilvl w:val="0"/>
          <w:numId w:val="44"/>
        </w:numPr>
        <w:spacing w:before="120" w:after="0" w:line="240" w:lineRule="auto"/>
        <w:contextualSpacing/>
        <w:rPr>
          <w:rFonts w:ascii="UHC Sans Medium" w:eastAsia="Calibri" w:hAnsi="UHC Sans Medium" w:cs="Arial"/>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p>
    <w:p w14:paraId="2BACF265" w14:textId="77777777" w:rsidR="00F96319" w:rsidRPr="00F96319" w:rsidRDefault="00F96319" w:rsidP="000620B6">
      <w:pPr>
        <w:numPr>
          <w:ilvl w:val="0"/>
          <w:numId w:val="44"/>
        </w:numPr>
        <w:spacing w:before="120" w:after="0" w:line="240" w:lineRule="auto"/>
        <w:contextualSpacing/>
        <w:rPr>
          <w:rFonts w:ascii="UHC Sans Medium" w:eastAsia="Calibri" w:hAnsi="UHC Sans Medium" w:cs="Arial"/>
        </w:rPr>
      </w:pPr>
    </w:p>
    <w:p w14:paraId="24DBE209" w14:textId="77777777" w:rsidR="007828AB" w:rsidRPr="00674F82" w:rsidRDefault="007828AB" w:rsidP="007828AB">
      <w:pPr>
        <w:spacing w:before="120" w:after="0" w:line="240" w:lineRule="auto"/>
        <w:rPr>
          <w:rFonts w:ascii="UHC Sans Medium" w:eastAsia="UHC Sans" w:hAnsi="UHC Sans Medium" w:cs="UHC Sans"/>
          <w:b/>
          <w:color w:val="003DA1"/>
        </w:rPr>
      </w:pPr>
      <w:r w:rsidRPr="00674F82">
        <w:rPr>
          <w:rFonts w:ascii="UHC Sans Medium" w:eastAsia="UHC Sans" w:hAnsi="UHC Sans Medium" w:cs="UHC Sans"/>
          <w:b/>
          <w:color w:val="003DA1"/>
        </w:rPr>
        <w:t>If an insured employer has only a single benefit plan, but wants to change the plan mid-year to a leaner plan design to save money will UnitedHealthcare allow it?</w:t>
      </w:r>
      <w:r>
        <w:rPr>
          <w:rFonts w:ascii="UHC Sans Medium" w:eastAsia="UHC Sans" w:hAnsi="UHC Sans Medium" w:cs="UHC Sans"/>
          <w:b/>
          <w:color w:val="003DA1"/>
        </w:rPr>
        <w:t xml:space="preserve"> </w:t>
      </w:r>
      <w:bookmarkStart w:id="49" w:name="_Hlk37058420"/>
      <w:r w:rsidRPr="00056B05">
        <w:rPr>
          <w:rFonts w:ascii="UHC Sans Medium" w:eastAsia="UHC Sans" w:hAnsi="UHC Sans Medium" w:cs="UHC Sans"/>
          <w:b/>
          <w:color w:val="C00000"/>
        </w:rPr>
        <w:t>Update 4/6</w:t>
      </w:r>
      <w:bookmarkEnd w:id="49"/>
    </w:p>
    <w:p w14:paraId="227B48D7" w14:textId="77777777" w:rsidR="007828AB" w:rsidRDefault="007828AB" w:rsidP="007828AB">
      <w:pPr>
        <w:spacing w:before="120" w:after="0" w:line="240" w:lineRule="auto"/>
        <w:rPr>
          <w:rFonts w:ascii="UHC Sans Medium" w:hAnsi="UHC Sans Medium"/>
          <w:b/>
          <w:bCs/>
          <w:color w:val="003DA1"/>
        </w:rPr>
      </w:pPr>
      <w:r>
        <w:rPr>
          <w:rFonts w:ascii="UHC Sans Medium" w:hAnsi="UHC Sans Medium"/>
          <w:color w:val="000000"/>
        </w:rPr>
        <w:t>Yes. Between March 23</w:t>
      </w:r>
      <w:r>
        <w:rPr>
          <w:rFonts w:ascii="UHC Sans Medium" w:hAnsi="UHC Sans Medium"/>
          <w:color w:val="000000"/>
          <w:vertAlign w:val="superscript"/>
        </w:rPr>
        <w:t>rd</w:t>
      </w:r>
      <w:r>
        <w:rPr>
          <w:rFonts w:ascii="UHC Sans Medium" w:hAnsi="UHC Sans Medium"/>
          <w:color w:val="000000"/>
        </w:rPr>
        <w:t> and May 31</w:t>
      </w:r>
      <w:r>
        <w:rPr>
          <w:rFonts w:ascii="UHC Sans Medium" w:hAnsi="UHC Sans Medium"/>
          <w:color w:val="000000"/>
          <w:vertAlign w:val="superscript"/>
        </w:rPr>
        <w:t>st</w:t>
      </w:r>
      <w:r>
        <w:rPr>
          <w:rFonts w:ascii="UHC Sans Medium" w:hAnsi="UHC Sans Medium"/>
          <w:color w:val="000000"/>
        </w:rPr>
        <w:t xml:space="preserve">, employers have one chance to buy down their benefit plan.  The group’s effective date will not change, and the new plan will become effective between April 1 – June 1, depending on timing of plan change request.  </w:t>
      </w:r>
      <w:r>
        <w:rPr>
          <w:rFonts w:ascii="UHC Sans Medium" w:hAnsi="UHC Sans Medium"/>
        </w:rPr>
        <w:t xml:space="preserve">Follow standard off-cycle plan change process. </w:t>
      </w:r>
    </w:p>
    <w:p w14:paraId="6EA62436" w14:textId="77777777" w:rsidR="007828AB" w:rsidRDefault="007828AB" w:rsidP="007828AB">
      <w:pPr>
        <w:spacing w:before="120" w:after="0" w:line="240" w:lineRule="auto"/>
        <w:rPr>
          <w:rFonts w:ascii="UHC Sans Medium" w:eastAsia="Calibri" w:hAnsi="UHC Sans Medium" w:cs="Calibri"/>
          <w:b/>
          <w:color w:val="003DA1"/>
        </w:rPr>
      </w:pPr>
    </w:p>
    <w:p w14:paraId="76C83016" w14:textId="77777777" w:rsidR="007828AB" w:rsidRPr="006558F9" w:rsidRDefault="007828AB" w:rsidP="007828AB">
      <w:pPr>
        <w:spacing w:before="120" w:after="0" w:line="240" w:lineRule="auto"/>
        <w:rPr>
          <w:rFonts w:ascii="UHC Sans Medium" w:eastAsia="Calibri" w:hAnsi="UHC Sans Medium" w:cs="Calibri"/>
          <w:b/>
          <w:color w:val="003DA1"/>
        </w:rPr>
      </w:pPr>
      <w:r w:rsidRPr="006558F9">
        <w:rPr>
          <w:rFonts w:ascii="UHC Sans Medium" w:eastAsia="Calibri" w:hAnsi="UHC Sans Medium" w:cs="Calibri"/>
          <w:b/>
          <w:color w:val="003DA1"/>
        </w:rPr>
        <w:t>Can a multi-option employer add an additional lean plan design and conduct a Special Open Enrollment?   </w:t>
      </w:r>
      <w:r w:rsidRPr="00056B05">
        <w:rPr>
          <w:rFonts w:ascii="UHC Sans Medium" w:eastAsia="UHC Sans" w:hAnsi="UHC Sans Medium" w:cs="UHC Sans"/>
          <w:b/>
          <w:color w:val="C00000"/>
        </w:rPr>
        <w:t>Update 4/6</w:t>
      </w:r>
    </w:p>
    <w:p w14:paraId="78E9C196" w14:textId="77777777" w:rsidR="007828AB" w:rsidRDefault="007828AB" w:rsidP="007828AB">
      <w:pPr>
        <w:spacing w:before="120" w:after="0" w:line="240" w:lineRule="auto"/>
        <w:rPr>
          <w:rFonts w:ascii="UHC Sans Medium" w:hAnsi="UHC Sans Medium"/>
        </w:rPr>
      </w:pPr>
      <w:r>
        <w:rPr>
          <w:rFonts w:ascii="UHC Sans Medium" w:hAnsi="UHC Sans Medium"/>
        </w:rPr>
        <w:t>Yes, between March 23</w:t>
      </w:r>
      <w:r>
        <w:rPr>
          <w:rFonts w:ascii="UHC Sans Medium" w:hAnsi="UHC Sans Medium"/>
          <w:vertAlign w:val="superscript"/>
        </w:rPr>
        <w:t>rd</w:t>
      </w:r>
      <w:r>
        <w:rPr>
          <w:rFonts w:ascii="UHC Sans Medium" w:hAnsi="UHC Sans Medium"/>
        </w:rPr>
        <w:t xml:space="preserve"> and May 31</w:t>
      </w:r>
      <w:r>
        <w:rPr>
          <w:rFonts w:ascii="UHC Sans Medium" w:hAnsi="UHC Sans Medium"/>
          <w:vertAlign w:val="superscript"/>
        </w:rPr>
        <w:t>st</w:t>
      </w:r>
      <w:r>
        <w:rPr>
          <w:rFonts w:ascii="UHC Sans Medium" w:hAnsi="UHC Sans Medium"/>
        </w:rPr>
        <w:t>, we will not impose any fully insured policy limitations on employer/plan sponsors who want to: </w:t>
      </w:r>
    </w:p>
    <w:p w14:paraId="3AB4929A" w14:textId="77777777" w:rsidR="007828AB" w:rsidRDefault="007828AB" w:rsidP="000620B6">
      <w:pPr>
        <w:numPr>
          <w:ilvl w:val="0"/>
          <w:numId w:val="33"/>
        </w:numPr>
        <w:spacing w:before="120" w:after="0" w:line="240" w:lineRule="auto"/>
        <w:ind w:hanging="410"/>
        <w:rPr>
          <w:rFonts w:ascii="UHC Sans Medium" w:hAnsi="UHC Sans Medium"/>
        </w:rPr>
      </w:pPr>
      <w:r>
        <w:rPr>
          <w:rFonts w:ascii="UHC Sans Medium" w:hAnsi="UHC Sans Medium"/>
        </w:rPr>
        <w:t>allow new enrollees (i.e. eligible individuals that previously declined group coverage during open enrollment) the opportunity to enroll in any plan option available under the employer/plan sponsor’s benefit offerings, and/or</w:t>
      </w:r>
    </w:p>
    <w:p w14:paraId="3C68E235" w14:textId="77777777" w:rsidR="007828AB" w:rsidRDefault="007828AB" w:rsidP="000620B6">
      <w:pPr>
        <w:numPr>
          <w:ilvl w:val="0"/>
          <w:numId w:val="33"/>
        </w:numPr>
        <w:spacing w:before="120" w:after="0" w:line="240" w:lineRule="auto"/>
        <w:ind w:hanging="410"/>
        <w:rPr>
          <w:rFonts w:ascii="UHC Sans Medium" w:hAnsi="UHC Sans Medium"/>
        </w:rPr>
      </w:pPr>
      <w:r>
        <w:rPr>
          <w:rFonts w:ascii="UHC Sans Medium" w:hAnsi="UHC Sans Medium"/>
        </w:rPr>
        <w:t>allow existing enrollees (i.e. those who are currently enrolled in a benefit offering) the opportunity to change their prior election and enroll in a newly added leaner plan design. </w:t>
      </w:r>
    </w:p>
    <w:p w14:paraId="1EBAD0F1" w14:textId="77777777" w:rsidR="007828AB" w:rsidRDefault="007828AB" w:rsidP="007828AB">
      <w:pPr>
        <w:spacing w:before="120" w:after="0" w:line="240" w:lineRule="auto"/>
        <w:rPr>
          <w:rFonts w:ascii="Calibri" w:hAnsi="Calibri"/>
        </w:rPr>
      </w:pPr>
      <w:r>
        <w:t xml:space="preserve">As always, we encourage plan sponsors to review any changes to their plan with their employee benefit plan counsel and/or tax advisor.  </w:t>
      </w:r>
      <w:r>
        <w:rPr>
          <w:rFonts w:ascii="UHC Sans Medium" w:hAnsi="UHC Sans Medium"/>
          <w:color w:val="000000"/>
        </w:rPr>
        <w:t xml:space="preserve">The group’s effective date will not change, and the new plan will become effective between April 1 – June 1, depending on timing of plan change request.   </w:t>
      </w:r>
      <w:r>
        <w:t>Follow standard off-cycle plan change process.</w:t>
      </w:r>
    </w:p>
    <w:p w14:paraId="7FEE5E2D" w14:textId="77777777" w:rsidR="006F653F" w:rsidRDefault="006F653F" w:rsidP="006F653F">
      <w:pPr>
        <w:spacing w:before="120" w:after="0" w:line="240" w:lineRule="auto"/>
        <w:rPr>
          <w:rFonts w:ascii="UHC Sans" w:eastAsia="Times New Roman" w:hAnsi="UHC Sans" w:cs="Arial"/>
          <w:b/>
          <w:bCs/>
          <w:iCs/>
          <w:color w:val="003DA1"/>
        </w:rPr>
      </w:pPr>
    </w:p>
    <w:p w14:paraId="769FE020"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lastRenderedPageBreak/>
        <w:t xml:space="preserve">If an ASO customer has stop loss associated with all current plans, does the employer have to set up a separate plan without stop loss to allow employees to enroll via the Special Enrollment Period (SEP)?  </w:t>
      </w:r>
      <w:r w:rsidRPr="00D37C2B">
        <w:rPr>
          <w:rFonts w:ascii="UHC Sans Medium" w:eastAsia="Calibri" w:hAnsi="UHC Sans Medium" w:cs="Calibri"/>
          <w:b/>
          <w:bCs/>
          <w:color w:val="C00000"/>
        </w:rPr>
        <w:t>New 4/20</w:t>
      </w:r>
    </w:p>
    <w:p w14:paraId="6E662E86" w14:textId="77777777" w:rsidR="00D37C2B" w:rsidRPr="00D37C2B" w:rsidRDefault="00D37C2B" w:rsidP="00D37C2B">
      <w:pPr>
        <w:spacing w:before="120" w:after="0" w:line="240" w:lineRule="auto"/>
        <w:rPr>
          <w:rFonts w:ascii="UHC Sans Medium" w:eastAsia="Calibri" w:hAnsi="UHC Sans Medium" w:cs="Calibri"/>
        </w:rPr>
      </w:pPr>
      <w:r w:rsidRPr="00D37C2B">
        <w:rPr>
          <w:rFonts w:ascii="UHC Sans Medium" w:eastAsia="Calibri" w:hAnsi="UHC Sans Medium" w:cs="Calibri"/>
        </w:rPr>
        <w:t xml:space="preserve">Yes, if an employer has stop loss associated with all current plans, the employer would have to set up a separate plan value reporting code (PVRC) without stop loss to allow members to enroll via SEP given that members that enroll during SEP are not eligible for stop loss. </w:t>
      </w:r>
    </w:p>
    <w:p w14:paraId="6113B11B" w14:textId="77777777" w:rsidR="00D37C2B" w:rsidRDefault="00D37C2B" w:rsidP="006F653F">
      <w:pPr>
        <w:spacing w:before="120" w:after="0" w:line="240" w:lineRule="auto"/>
        <w:rPr>
          <w:rFonts w:ascii="UHC Sans" w:eastAsia="Times New Roman" w:hAnsi="UHC Sans" w:cs="Arial"/>
          <w:b/>
          <w:bCs/>
          <w:iCs/>
          <w:color w:val="003DA1"/>
        </w:rPr>
      </w:pPr>
    </w:p>
    <w:p w14:paraId="4B7E3E56" w14:textId="77777777" w:rsidR="006F653F" w:rsidRPr="006F653F" w:rsidRDefault="006F653F" w:rsidP="006F653F">
      <w:pPr>
        <w:spacing w:before="120" w:after="0" w:line="240" w:lineRule="auto"/>
        <w:rPr>
          <w:rFonts w:ascii="UHC Sans" w:eastAsia="Times New Roman" w:hAnsi="UHC Sans" w:cs="Arial"/>
          <w:color w:val="003DA1"/>
        </w:rPr>
      </w:pPr>
      <w:r w:rsidRPr="006F653F">
        <w:rPr>
          <w:rFonts w:ascii="UHC Sans" w:eastAsia="Times New Roman" w:hAnsi="UHC Sans" w:cs="Arial"/>
          <w:b/>
          <w:bCs/>
          <w:iCs/>
          <w:color w:val="003DA1"/>
        </w:rPr>
        <w:t>What about employers who wish to add a lean plan design but do not want a SEP?</w:t>
      </w:r>
      <w:r w:rsidRPr="006F653F">
        <w:rPr>
          <w:rFonts w:ascii="UHC Sans" w:eastAsia="Times New Roman" w:hAnsi="UHC Sans" w:cs="Arial"/>
          <w:color w:val="003DA1"/>
        </w:rPr>
        <w:t xml:space="preserve">  </w:t>
      </w:r>
    </w:p>
    <w:p w14:paraId="452A47CD" w14:textId="77777777" w:rsidR="006F653F" w:rsidRPr="006F653F" w:rsidRDefault="006F653F" w:rsidP="006F653F">
      <w:pPr>
        <w:spacing w:before="120" w:after="0" w:line="240" w:lineRule="auto"/>
        <w:rPr>
          <w:rFonts w:ascii="UHC Sans" w:eastAsia="Times New Roman" w:hAnsi="UHC Sans" w:cs="Times New Roman"/>
          <w:color w:val="000000"/>
        </w:rPr>
      </w:pPr>
      <w:r w:rsidRPr="006F653F">
        <w:rPr>
          <w:rFonts w:ascii="UHC Sans" w:eastAsia="Times New Roman" w:hAnsi="UHC Sans" w:cs="Arial"/>
          <w:color w:val="000000"/>
        </w:rPr>
        <w:t xml:space="preserve">Consistent with the buy down approach, employers will have until May 31st to decide if they wish to add a lean benefit.  In that instance, </w:t>
      </w:r>
      <w:r w:rsidRPr="006F653F">
        <w:rPr>
          <w:rFonts w:ascii="UHC Sans" w:eastAsia="Times New Roman" w:hAnsi="UHC Sans" w:cs="Arial"/>
          <w:iCs/>
          <w:color w:val="000000"/>
        </w:rPr>
        <w:t>existing members</w:t>
      </w:r>
      <w:r w:rsidRPr="006F653F">
        <w:rPr>
          <w:rFonts w:ascii="UHC Sans" w:eastAsia="Times New Roman" w:hAnsi="UHC Sans" w:cs="Arial"/>
          <w:color w:val="000000"/>
        </w:rPr>
        <w:t xml:space="preserve"> may move to the new lean plan design.  No other benefit changes will be allowed.  New enrollees previously waiving coverage are excluded beyond the 4/13 cut off for SEP.</w:t>
      </w:r>
    </w:p>
    <w:p w14:paraId="02116628" w14:textId="77777777" w:rsidR="004F25B9" w:rsidRPr="004F25B9" w:rsidRDefault="004F25B9" w:rsidP="00EB08E7">
      <w:pPr>
        <w:spacing w:before="120" w:after="0" w:line="240" w:lineRule="auto"/>
        <w:rPr>
          <w:rFonts w:ascii="UHC Sans Medium" w:eastAsia="Calibri" w:hAnsi="UHC Sans Medium" w:cs="Calibri"/>
        </w:rPr>
      </w:pPr>
    </w:p>
    <w:p w14:paraId="7088C879" w14:textId="77777777" w:rsidR="008F140F" w:rsidRDefault="008F140F" w:rsidP="008F140F">
      <w:pPr>
        <w:spacing w:before="120" w:after="0" w:line="240" w:lineRule="auto"/>
        <w:rPr>
          <w:rFonts w:eastAsia="Times New Roman" w:cs="Arial"/>
          <w:b/>
          <w:bCs/>
          <w:color w:val="003DA1"/>
        </w:rPr>
      </w:pPr>
      <w:r w:rsidRPr="00A83818">
        <w:rPr>
          <w:rFonts w:eastAsia="Times New Roman" w:cs="Arial"/>
          <w:b/>
          <w:bCs/>
          <w:color w:val="003DA1"/>
        </w:rPr>
        <w:t xml:space="preserve">What are the key effective dates for groups deciding to move to a leaner plan? </w:t>
      </w:r>
      <w:r>
        <w:rPr>
          <w:rFonts w:eastAsia="Times New Roman" w:cs="Arial"/>
          <w:b/>
          <w:bCs/>
          <w:color w:val="003DA1"/>
        </w:rPr>
        <w:t xml:space="preserve"> </w:t>
      </w:r>
      <w:r w:rsidRPr="00A83818">
        <w:rPr>
          <w:rFonts w:eastAsia="Times New Roman" w:cs="Arial"/>
          <w:b/>
          <w:bCs/>
          <w:color w:val="C00000"/>
        </w:rPr>
        <w:t>New 4/6</w:t>
      </w:r>
    </w:p>
    <w:p w14:paraId="4A7FAFC9" w14:textId="77777777" w:rsidR="008F140F" w:rsidRPr="000C1B1B" w:rsidRDefault="008F140F" w:rsidP="008F140F">
      <w:pPr>
        <w:spacing w:before="120" w:after="0" w:line="240" w:lineRule="auto"/>
        <w:rPr>
          <w:rFonts w:eastAsia="Times New Roman" w:cs="Arial"/>
          <w:b/>
          <w:bCs/>
          <w:color w:val="FFFFFF" w:themeColor="background1"/>
        </w:rPr>
      </w:pPr>
    </w:p>
    <w:tbl>
      <w:tblPr>
        <w:tblStyle w:val="TableGrid"/>
        <w:tblW w:w="0" w:type="auto"/>
        <w:tblLook w:val="04A0" w:firstRow="1" w:lastRow="0" w:firstColumn="1" w:lastColumn="0" w:noHBand="0" w:noVBand="1"/>
      </w:tblPr>
      <w:tblGrid>
        <w:gridCol w:w="2955"/>
        <w:gridCol w:w="3340"/>
        <w:gridCol w:w="1980"/>
      </w:tblGrid>
      <w:tr w:rsidR="008F140F" w:rsidRPr="000C1B1B" w14:paraId="65FAE588" w14:textId="77777777" w:rsidTr="00A36C2B">
        <w:tc>
          <w:tcPr>
            <w:tcW w:w="2955" w:type="dxa"/>
            <w:shd w:val="clear" w:color="auto" w:fill="003DA1"/>
          </w:tcPr>
          <w:p w14:paraId="1F879D18"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Plan Change Effective Date</w:t>
            </w:r>
          </w:p>
        </w:tc>
        <w:tc>
          <w:tcPr>
            <w:tcW w:w="3340" w:type="dxa"/>
            <w:shd w:val="clear" w:color="auto" w:fill="003DA1"/>
          </w:tcPr>
          <w:p w14:paraId="30A26ADA"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Group Buy-down Decision Date</w:t>
            </w:r>
          </w:p>
        </w:tc>
        <w:tc>
          <w:tcPr>
            <w:tcW w:w="1980" w:type="dxa"/>
            <w:shd w:val="clear" w:color="auto" w:fill="003DA1"/>
          </w:tcPr>
          <w:p w14:paraId="61E9EB75" w14:textId="77777777" w:rsidR="008F140F" w:rsidRPr="000C1B1B" w:rsidRDefault="008F140F" w:rsidP="00A36C2B">
            <w:pPr>
              <w:shd w:val="clear" w:color="auto" w:fill="003DA1"/>
              <w:rPr>
                <w:rFonts w:eastAsia="Times New Roman"/>
                <w:b/>
                <w:bCs/>
                <w:color w:val="FFFFFF" w:themeColor="background1"/>
              </w:rPr>
            </w:pPr>
            <w:r w:rsidRPr="000C1B1B">
              <w:rPr>
                <w:rFonts w:eastAsia="Times New Roman"/>
                <w:b/>
                <w:bCs/>
                <w:color w:val="FFFFFF" w:themeColor="background1"/>
              </w:rPr>
              <w:t>Enroll by Date</w:t>
            </w:r>
          </w:p>
        </w:tc>
      </w:tr>
      <w:tr w:rsidR="008F140F" w14:paraId="5E4CE6C4" w14:textId="77777777" w:rsidTr="00A36C2B">
        <w:trPr>
          <w:trHeight w:val="368"/>
        </w:trPr>
        <w:tc>
          <w:tcPr>
            <w:tcW w:w="2955" w:type="dxa"/>
          </w:tcPr>
          <w:p w14:paraId="6544802D" w14:textId="77777777" w:rsidR="008F140F" w:rsidRDefault="008F140F" w:rsidP="00A36C2B">
            <w:pPr>
              <w:rPr>
                <w:rFonts w:eastAsia="Times New Roman"/>
                <w:color w:val="000000" w:themeColor="text1"/>
              </w:rPr>
            </w:pPr>
            <w:r>
              <w:rPr>
                <w:rFonts w:eastAsia="Times New Roman"/>
                <w:color w:val="000000" w:themeColor="text1"/>
              </w:rPr>
              <w:t>4/1 effective date</w:t>
            </w:r>
          </w:p>
        </w:tc>
        <w:tc>
          <w:tcPr>
            <w:tcW w:w="3340" w:type="dxa"/>
          </w:tcPr>
          <w:p w14:paraId="0FF61C29" w14:textId="77777777" w:rsidR="008F140F" w:rsidRDefault="008F140F" w:rsidP="00A36C2B">
            <w:pPr>
              <w:rPr>
                <w:rFonts w:eastAsia="Times New Roman"/>
                <w:color w:val="000000" w:themeColor="text1"/>
              </w:rPr>
            </w:pPr>
            <w:r>
              <w:rPr>
                <w:rFonts w:eastAsia="Times New Roman"/>
                <w:color w:val="000000" w:themeColor="text1"/>
              </w:rPr>
              <w:t xml:space="preserve">   Through 4/13</w:t>
            </w:r>
          </w:p>
        </w:tc>
        <w:tc>
          <w:tcPr>
            <w:tcW w:w="1980" w:type="dxa"/>
          </w:tcPr>
          <w:p w14:paraId="6FA31441" w14:textId="77777777" w:rsidR="008F140F" w:rsidRDefault="008F140F" w:rsidP="00A36C2B">
            <w:pPr>
              <w:rPr>
                <w:rFonts w:eastAsia="Times New Roman"/>
                <w:color w:val="000000" w:themeColor="text1"/>
              </w:rPr>
            </w:pPr>
            <w:r>
              <w:rPr>
                <w:rFonts w:eastAsia="Times New Roman"/>
                <w:color w:val="000000" w:themeColor="text1"/>
              </w:rPr>
              <w:t xml:space="preserve">    4/13</w:t>
            </w:r>
          </w:p>
        </w:tc>
      </w:tr>
      <w:tr w:rsidR="008F140F" w14:paraId="0156CD87" w14:textId="77777777" w:rsidTr="00A36C2B">
        <w:trPr>
          <w:trHeight w:val="422"/>
        </w:trPr>
        <w:tc>
          <w:tcPr>
            <w:tcW w:w="2955" w:type="dxa"/>
          </w:tcPr>
          <w:p w14:paraId="473DCF6F" w14:textId="77777777" w:rsidR="008F140F" w:rsidRDefault="008F140F" w:rsidP="00A36C2B">
            <w:pPr>
              <w:rPr>
                <w:rFonts w:eastAsia="Times New Roman"/>
                <w:color w:val="000000" w:themeColor="text1"/>
              </w:rPr>
            </w:pPr>
            <w:r>
              <w:rPr>
                <w:rFonts w:eastAsia="Times New Roman"/>
                <w:color w:val="000000" w:themeColor="text1"/>
              </w:rPr>
              <w:t>5/1 effective date</w:t>
            </w:r>
          </w:p>
        </w:tc>
        <w:tc>
          <w:tcPr>
            <w:tcW w:w="3340" w:type="dxa"/>
          </w:tcPr>
          <w:p w14:paraId="294BB42F" w14:textId="77777777" w:rsidR="008F140F" w:rsidRDefault="008F140F" w:rsidP="00A36C2B">
            <w:pPr>
              <w:rPr>
                <w:rFonts w:eastAsia="Times New Roman"/>
                <w:color w:val="000000" w:themeColor="text1"/>
              </w:rPr>
            </w:pPr>
            <w:r>
              <w:rPr>
                <w:rFonts w:eastAsia="Times New Roman"/>
                <w:color w:val="000000" w:themeColor="text1"/>
              </w:rPr>
              <w:t xml:space="preserve">   4/14 to 5/14</w:t>
            </w:r>
          </w:p>
        </w:tc>
        <w:tc>
          <w:tcPr>
            <w:tcW w:w="1980" w:type="dxa"/>
          </w:tcPr>
          <w:p w14:paraId="584C4743" w14:textId="77777777" w:rsidR="008F140F" w:rsidRDefault="008F140F" w:rsidP="00A36C2B">
            <w:pPr>
              <w:rPr>
                <w:rFonts w:eastAsia="Times New Roman"/>
                <w:color w:val="000000" w:themeColor="text1"/>
              </w:rPr>
            </w:pPr>
            <w:r>
              <w:rPr>
                <w:rFonts w:eastAsia="Times New Roman"/>
                <w:color w:val="000000" w:themeColor="text1"/>
              </w:rPr>
              <w:t xml:space="preserve">    5/14</w:t>
            </w:r>
          </w:p>
        </w:tc>
      </w:tr>
      <w:tr w:rsidR="008F140F" w14:paraId="638439DA" w14:textId="77777777" w:rsidTr="00A36C2B">
        <w:tc>
          <w:tcPr>
            <w:tcW w:w="2955" w:type="dxa"/>
          </w:tcPr>
          <w:p w14:paraId="7A177501" w14:textId="77777777" w:rsidR="008F140F" w:rsidRDefault="008F140F" w:rsidP="00A36C2B">
            <w:pPr>
              <w:rPr>
                <w:rFonts w:eastAsia="Times New Roman"/>
                <w:color w:val="000000" w:themeColor="text1"/>
              </w:rPr>
            </w:pPr>
            <w:r>
              <w:rPr>
                <w:rFonts w:eastAsia="Times New Roman"/>
                <w:color w:val="000000" w:themeColor="text1"/>
              </w:rPr>
              <w:t>6/1 effective date</w:t>
            </w:r>
          </w:p>
        </w:tc>
        <w:tc>
          <w:tcPr>
            <w:tcW w:w="3340" w:type="dxa"/>
          </w:tcPr>
          <w:p w14:paraId="70F093B5" w14:textId="77777777" w:rsidR="008F140F" w:rsidRDefault="008F140F" w:rsidP="00A36C2B">
            <w:pPr>
              <w:rPr>
                <w:rFonts w:eastAsia="Times New Roman"/>
                <w:color w:val="000000" w:themeColor="text1"/>
              </w:rPr>
            </w:pPr>
            <w:r>
              <w:rPr>
                <w:rFonts w:eastAsia="Times New Roman"/>
                <w:color w:val="000000" w:themeColor="text1"/>
              </w:rPr>
              <w:t xml:space="preserve">   5/15 to 5/31</w:t>
            </w:r>
          </w:p>
        </w:tc>
        <w:tc>
          <w:tcPr>
            <w:tcW w:w="1980" w:type="dxa"/>
          </w:tcPr>
          <w:p w14:paraId="585F8528" w14:textId="77777777" w:rsidR="008F140F" w:rsidRDefault="008F140F" w:rsidP="00A36C2B">
            <w:pPr>
              <w:rPr>
                <w:rFonts w:eastAsia="Times New Roman"/>
                <w:color w:val="000000" w:themeColor="text1"/>
              </w:rPr>
            </w:pPr>
            <w:r>
              <w:rPr>
                <w:rFonts w:eastAsia="Times New Roman"/>
                <w:color w:val="000000" w:themeColor="text1"/>
              </w:rPr>
              <w:t xml:space="preserve">    6/8</w:t>
            </w:r>
          </w:p>
        </w:tc>
      </w:tr>
    </w:tbl>
    <w:p w14:paraId="62AC56BB" w14:textId="77777777" w:rsidR="008F140F" w:rsidRDefault="008F140F" w:rsidP="008F140F">
      <w:pPr>
        <w:rPr>
          <w:rFonts w:eastAsia="Times New Roman"/>
          <w:color w:val="000000" w:themeColor="text1"/>
        </w:rPr>
      </w:pPr>
    </w:p>
    <w:p w14:paraId="08882B6A"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b/>
          <w:bCs/>
          <w:color w:val="003DA1"/>
          <w:lang w:eastAsia="zh-TW"/>
        </w:rPr>
        <w:t xml:space="preserve">Do the employer contributions for the members enrolling in the Special Enrollment Period have to match contributions the employer currently offers to existing members? </w:t>
      </w:r>
      <w:r w:rsidRPr="007D471A">
        <w:rPr>
          <w:rFonts w:ascii="UHC Sans Medium" w:eastAsia="Calibri" w:hAnsi="UHC Sans Medium" w:cs="Arial"/>
          <w:b/>
          <w:bCs/>
          <w:color w:val="C00000"/>
          <w:lang w:eastAsia="zh-TW"/>
        </w:rPr>
        <w:t>New 4/17</w:t>
      </w:r>
    </w:p>
    <w:p w14:paraId="6AF62F10"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Yes, UnitedHealthcare requires the employer contribution level for those enrolling under the special enrollment to match the employer contribution for the existing members.  </w:t>
      </w:r>
    </w:p>
    <w:p w14:paraId="01786371" w14:textId="77777777" w:rsidR="008F140F" w:rsidRDefault="008F140F">
      <w:r>
        <w:br w:type="page"/>
      </w:r>
    </w:p>
    <w:p w14:paraId="028B8573" w14:textId="77777777" w:rsidR="00D511E5" w:rsidRPr="00525CD8" w:rsidRDefault="00D511E5" w:rsidP="00D511E5">
      <w:pPr>
        <w:pStyle w:val="Heading1"/>
      </w:pPr>
      <w:bookmarkStart w:id="50" w:name="_Toc38797369"/>
      <w:bookmarkStart w:id="51" w:name="_Hlk37190215"/>
      <w:bookmarkEnd w:id="47"/>
      <w:r w:rsidRPr="00525CD8">
        <w:lastRenderedPageBreak/>
        <w:t>PROGRAMS AND PRODUCTS</w:t>
      </w:r>
      <w:bookmarkEnd w:id="50"/>
    </w:p>
    <w:p w14:paraId="3D8B4460" w14:textId="77777777" w:rsidR="00D511E5" w:rsidRPr="00684859" w:rsidRDefault="00D511E5" w:rsidP="00D511E5">
      <w:pPr>
        <w:spacing w:after="0" w:line="240" w:lineRule="auto"/>
        <w:rPr>
          <w:rFonts w:ascii="Arial" w:eastAsia="Calibri" w:hAnsi="Arial" w:cs="Arial"/>
          <w:color w:val="1F497D"/>
        </w:rPr>
      </w:pPr>
    </w:p>
    <w:p w14:paraId="22CAF3AC" w14:textId="77777777" w:rsidR="00D511E5" w:rsidRPr="00684859" w:rsidRDefault="00D511E5" w:rsidP="00D511E5">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5EF2E214" w14:textId="77777777" w:rsidR="00D511E5" w:rsidRPr="00684859" w:rsidRDefault="00D511E5" w:rsidP="00D511E5">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There are no plans to carry over Wellness Credits at this time.  This will be evaluated again later in the summer.</w:t>
      </w:r>
    </w:p>
    <w:p w14:paraId="26D7F5E1" w14:textId="77777777" w:rsidR="00D511E5" w:rsidRPr="00684859" w:rsidRDefault="00D511E5" w:rsidP="00D511E5">
      <w:pPr>
        <w:spacing w:before="120" w:after="0" w:line="240" w:lineRule="auto"/>
        <w:rPr>
          <w:rFonts w:ascii="UHC Sans Medium" w:eastAsia="UHC Sans" w:hAnsi="UHC Sans Medium" w:cs="Times New Roman"/>
        </w:rPr>
      </w:pPr>
    </w:p>
    <w:p w14:paraId="46007FB2" w14:textId="77777777" w:rsidR="00F17681" w:rsidRPr="00F17681" w:rsidRDefault="00F17681" w:rsidP="00F17681">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Pr="00F17681">
        <w:rPr>
          <w:rFonts w:ascii="UHC Sans Medium" w:eastAsia="Calibri" w:hAnsi="UHC Sans Medium" w:cs="Calibri"/>
          <w:b/>
          <w:bCs/>
          <w:color w:val="C00000"/>
        </w:rPr>
        <w:t>New 4/2</w:t>
      </w:r>
      <w:r>
        <w:rPr>
          <w:rFonts w:ascii="UHC Sans Medium" w:eastAsia="Calibri" w:hAnsi="UHC Sans Medium" w:cs="Calibri"/>
          <w:b/>
          <w:bCs/>
          <w:color w:val="C00000"/>
        </w:rPr>
        <w:t>1</w:t>
      </w:r>
    </w:p>
    <w:p w14:paraId="1C2FAA08" w14:textId="77777777" w:rsidR="00F17681" w:rsidRPr="00F17681" w:rsidRDefault="00F17681" w:rsidP="00F17681">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Customers are able to use their wellness dollars towards their premium as long as:</w:t>
      </w:r>
    </w:p>
    <w:p w14:paraId="6B9AAAA1" w14:textId="77777777" w:rsidR="00F17681" w:rsidRPr="00F17681" w:rsidRDefault="00F17681" w:rsidP="008B1A9A">
      <w:pPr>
        <w:numPr>
          <w:ilvl w:val="0"/>
          <w:numId w:val="53"/>
        </w:numPr>
        <w:spacing w:before="120" w:after="0" w:line="240" w:lineRule="auto"/>
        <w:contextualSpacing/>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2790C565" w14:textId="77777777" w:rsidR="00F17681" w:rsidRPr="00F17681" w:rsidRDefault="00F17681" w:rsidP="008B1A9A">
      <w:pPr>
        <w:numPr>
          <w:ilvl w:val="0"/>
          <w:numId w:val="53"/>
        </w:numPr>
        <w:spacing w:before="120" w:after="0" w:line="240" w:lineRule="auto"/>
        <w:contextualSpacing/>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77F18489" w14:textId="77777777" w:rsidR="00F17681" w:rsidRPr="00F17681" w:rsidRDefault="00F17681" w:rsidP="008B1A9A">
      <w:pPr>
        <w:numPr>
          <w:ilvl w:val="0"/>
          <w:numId w:val="53"/>
        </w:numPr>
        <w:spacing w:before="120" w:after="0" w:line="240" w:lineRule="auto"/>
        <w:contextualSpacing/>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07767B9A" w14:textId="77777777" w:rsidR="00F17681" w:rsidRDefault="00F17681" w:rsidP="00D511E5">
      <w:pPr>
        <w:spacing w:before="120" w:after="0" w:line="240" w:lineRule="auto"/>
        <w:rPr>
          <w:rFonts w:ascii="UHC Sans Medium" w:eastAsia="Calibri" w:hAnsi="UHC Sans Medium" w:cs="Calibri"/>
          <w:b/>
          <w:color w:val="003DA1"/>
        </w:rPr>
      </w:pPr>
    </w:p>
    <w:p w14:paraId="677071EC" w14:textId="77777777" w:rsidR="003465FD" w:rsidRPr="003465FD" w:rsidRDefault="003465FD" w:rsidP="003465FD">
      <w:pPr>
        <w:spacing w:after="0" w:line="240" w:lineRule="auto"/>
        <w:rPr>
          <w:rFonts w:ascii="UHC Sans Medium" w:eastAsia="Calibri" w:hAnsi="UHC Sans Medium" w:cs="Times New Roman"/>
          <w:color w:val="C00000"/>
        </w:rPr>
      </w:pPr>
      <w:bookmarkStart w:id="52" w:name="_Hlk38695075"/>
      <w:bookmarkStart w:id="53"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5FCF66AA" w14:textId="77777777" w:rsidR="003465FD" w:rsidRPr="003465FD" w:rsidRDefault="003465FD" w:rsidP="003465FD">
      <w:pPr>
        <w:spacing w:after="0" w:line="240" w:lineRule="auto"/>
        <w:rPr>
          <w:rFonts w:ascii="UHC Sans Medium" w:eastAsia="Calibri" w:hAnsi="UHC Sans Medium" w:cs="Times New Roman"/>
          <w:color w:val="003DA1"/>
        </w:rPr>
      </w:pPr>
    </w:p>
    <w:p w14:paraId="32A2723B" w14:textId="77777777" w:rsidR="003465FD" w:rsidRPr="003465FD" w:rsidRDefault="003465FD" w:rsidP="003465FD">
      <w:pPr>
        <w:spacing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52"/>
    <w:p w14:paraId="1D051F8C" w14:textId="77777777" w:rsidR="003465FD" w:rsidRDefault="003465FD" w:rsidP="00D511E5">
      <w:pPr>
        <w:spacing w:before="120" w:after="0" w:line="240" w:lineRule="auto"/>
        <w:rPr>
          <w:rFonts w:ascii="UHC Sans Medium" w:eastAsia="Calibri" w:hAnsi="UHC Sans Medium" w:cs="Calibri"/>
          <w:b/>
          <w:color w:val="003DA1"/>
        </w:rPr>
      </w:pPr>
    </w:p>
    <w:bookmarkEnd w:id="53"/>
    <w:p w14:paraId="6897F6BA" w14:textId="77777777" w:rsidR="00D511E5" w:rsidRPr="00684859" w:rsidRDefault="00D511E5" w:rsidP="00D511E5">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28E1389B" w14:textId="77777777" w:rsidR="00D511E5" w:rsidRPr="00684859" w:rsidRDefault="00D511E5" w:rsidP="00D511E5">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63454F86" w14:textId="77777777" w:rsidR="00D511E5" w:rsidRPr="00684859" w:rsidRDefault="00D511E5" w:rsidP="00D511E5">
      <w:pPr>
        <w:spacing w:before="120" w:after="0" w:line="240" w:lineRule="auto"/>
        <w:rPr>
          <w:rFonts w:ascii="UHC Sans Medium" w:eastAsia="Calibri" w:hAnsi="UHC Sans Medium" w:cs="Arial"/>
          <w:b/>
          <w:color w:val="003DA1"/>
        </w:rPr>
      </w:pPr>
    </w:p>
    <w:p w14:paraId="7508B0E0" w14:textId="77777777" w:rsidR="00D511E5" w:rsidRPr="00540CEF" w:rsidRDefault="00D511E5" w:rsidP="00D511E5">
      <w:pPr>
        <w:spacing w:before="120" w:after="0" w:line="240" w:lineRule="auto"/>
        <w:rPr>
          <w:rFonts w:ascii="UHC Sans Medium" w:eastAsia="Calibri" w:hAnsi="UHC Sans Medium" w:cs="Calibri"/>
          <w:b/>
          <w:bCs/>
          <w:color w:val="C00000"/>
        </w:rPr>
      </w:pPr>
      <w:r w:rsidRPr="00540CEF">
        <w:rPr>
          <w:rFonts w:ascii="UHC Sans Medium" w:eastAsia="Calibri" w:hAnsi="UHC Sans Medium" w:cs="Calibri"/>
          <w:b/>
          <w:bCs/>
          <w:color w:val="003DA1"/>
        </w:rPr>
        <w:t xml:space="preserve">Are testing and testing related visit claims covered for UnitedHealthcare Preventive Plan members? </w:t>
      </w:r>
      <w:r w:rsidRPr="00540CEF">
        <w:rPr>
          <w:rFonts w:ascii="UHC Sans Medium" w:eastAsia="Calibri" w:hAnsi="UHC Sans Medium" w:cs="Calibri"/>
          <w:b/>
          <w:bCs/>
          <w:color w:val="C00000"/>
        </w:rPr>
        <w:t>New 4/14</w:t>
      </w:r>
    </w:p>
    <w:p w14:paraId="69768279" w14:textId="77777777" w:rsidR="00D511E5" w:rsidRPr="00540CEF" w:rsidRDefault="00D511E5" w:rsidP="00D511E5">
      <w:pPr>
        <w:spacing w:before="120" w:after="0" w:line="240" w:lineRule="auto"/>
        <w:rPr>
          <w:rFonts w:ascii="UHC Sans Medium" w:eastAsia="Calibri" w:hAnsi="UHC Sans Medium" w:cs="Calibri"/>
          <w:color w:val="1F497D"/>
        </w:rPr>
      </w:pPr>
      <w:r w:rsidRPr="00540CEF">
        <w:rPr>
          <w:rFonts w:ascii="UHC Sans Medium" w:eastAsia="Calibri" w:hAnsi="UHC Sans Medium" w:cs="Calibri"/>
        </w:rPr>
        <w:t>The Preventive Plan does include waiver of cost sharing including co-payments, coinsurance and deductibles for approved COVID-19 testing and testing related visits at physician offices, urgent care centers and emergency departments in and out of network. Inpatient testing is out of scope. Testing must be provided at approved locations in accordance with CDC guidelines.  Coverage is effective for claims as of March 18, 2020 and will remain in place through June 18, 2020.</w:t>
      </w:r>
    </w:p>
    <w:p w14:paraId="02785AF7" w14:textId="77777777" w:rsidR="00D511E5" w:rsidRPr="00540CEF" w:rsidRDefault="00D511E5" w:rsidP="00D511E5">
      <w:pPr>
        <w:spacing w:before="120" w:after="0" w:line="240" w:lineRule="auto"/>
        <w:rPr>
          <w:rFonts w:ascii="UHC Sans Medium" w:eastAsia="Calibri" w:hAnsi="UHC Sans Medium" w:cs="Calibri"/>
          <w:color w:val="1F497D"/>
        </w:rPr>
      </w:pPr>
    </w:p>
    <w:p w14:paraId="5E4664A2"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D8F8FD1"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178D242A"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lastRenderedPageBreak/>
        <w:t xml:space="preserve">going to the gym. Due to the widespread gym closures as a result of COVID-19, Rally Health has introduced a new way for users to earn Gym Check-In rewards without going to the gym. </w:t>
      </w:r>
    </w:p>
    <w:p w14:paraId="1CB10D91"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Bold"/>
          <w:b/>
          <w:bCs/>
        </w:rPr>
        <w:t xml:space="preserve">The Activity Check-In </w:t>
      </w:r>
      <w:r w:rsidRPr="00684859">
        <w:rPr>
          <w:rFonts w:ascii="UHC Sans Medium" w:eastAsia="UHC Sans" w:hAnsi="UHC Sans Medium" w:cs="Helvetica"/>
        </w:rPr>
        <w:t xml:space="preserve">reward now appears in lieu of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 xml:space="preserve">reward. The </w:t>
      </w:r>
      <w:r w:rsidRPr="00684859">
        <w:rPr>
          <w:rFonts w:ascii="UHC Sans Medium" w:eastAsia="UHC Sans" w:hAnsi="UHC Sans Medium" w:cs="Helvetica-Bold"/>
          <w:b/>
          <w:bCs/>
        </w:rPr>
        <w:t xml:space="preserve">Physical Activity Check-In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p>
    <w:p w14:paraId="4F6230E4"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04FA8408"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rPr>
      </w:pPr>
    </w:p>
    <w:p w14:paraId="19A7DB49" w14:textId="77777777" w:rsidR="00D511E5" w:rsidRPr="00684859" w:rsidRDefault="00D511E5" w:rsidP="00D511E5">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New 4/13</w:t>
      </w:r>
    </w:p>
    <w:p w14:paraId="579431B8" w14:textId="77777777" w:rsidR="00D511E5" w:rsidRDefault="00D511E5" w:rsidP="00D511E5">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6B445481" w14:textId="77777777" w:rsidR="00D511E5" w:rsidRPr="00684859" w:rsidRDefault="00D511E5" w:rsidP="000620B6">
      <w:pPr>
        <w:pStyle w:val="ListParagraph"/>
        <w:numPr>
          <w:ilvl w:val="0"/>
          <w:numId w:val="42"/>
        </w:numPr>
        <w:autoSpaceDE w:val="0"/>
        <w:autoSpaceDN w:val="0"/>
        <w:adjustRightInd w:val="0"/>
        <w:spacing w:before="12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376AD1F3" w14:textId="77777777" w:rsidR="00D511E5" w:rsidRPr="00684859" w:rsidRDefault="00D511E5" w:rsidP="000620B6">
      <w:pPr>
        <w:numPr>
          <w:ilvl w:val="0"/>
          <w:numId w:val="4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18051F23" w14:textId="77777777" w:rsidR="00D511E5" w:rsidRPr="00684859" w:rsidRDefault="00D511E5" w:rsidP="000620B6">
      <w:pPr>
        <w:numPr>
          <w:ilvl w:val="0"/>
          <w:numId w:val="4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17883C9C" w14:textId="77777777" w:rsidR="00D511E5" w:rsidRDefault="00D511E5" w:rsidP="000620B6">
      <w:pPr>
        <w:numPr>
          <w:ilvl w:val="0"/>
          <w:numId w:val="4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6089FDAB" w14:textId="77777777" w:rsidR="00D511E5" w:rsidRDefault="00D511E5" w:rsidP="00D511E5">
      <w:pPr>
        <w:autoSpaceDE w:val="0"/>
        <w:autoSpaceDN w:val="0"/>
        <w:adjustRightInd w:val="0"/>
        <w:spacing w:before="120" w:after="0" w:line="240" w:lineRule="auto"/>
        <w:rPr>
          <w:rFonts w:ascii="UHC Sans Medium" w:hAnsi="UHC Sans Medium"/>
          <w:b/>
          <w:bCs/>
          <w:color w:val="003DA1"/>
        </w:rPr>
      </w:pPr>
    </w:p>
    <w:p w14:paraId="28D57086" w14:textId="77777777" w:rsidR="00270343" w:rsidRPr="00270343" w:rsidRDefault="00270343" w:rsidP="00270343">
      <w:pPr>
        <w:autoSpaceDE w:val="0"/>
        <w:autoSpaceDN w:val="0"/>
        <w:spacing w:before="120" w:after="0" w:line="240" w:lineRule="auto"/>
        <w:rPr>
          <w:rFonts w:ascii="UHC Sans Medium" w:eastAsia="Calibri" w:hAnsi="UHC Sans Medium" w:cs="Calibri"/>
          <w:b/>
          <w:bCs/>
          <w:color w:val="003DA1"/>
        </w:rPr>
      </w:pPr>
      <w:r w:rsidRPr="00270343">
        <w:rPr>
          <w:rFonts w:ascii="UHC Sans Medium" w:eastAsia="Calibri" w:hAnsi="UHC Sans Medium" w:cs="Calibri"/>
          <w:b/>
          <w:bCs/>
          <w:color w:val="003DA1"/>
        </w:rPr>
        <w:t xml:space="preserve">Can eligible UnitedHealthcare (New York, New Jersey) and Oxford (New York, New Jersey, Connecticut) members still earn rewards for the Sweat Equity program? </w:t>
      </w:r>
      <w:r w:rsidRPr="00270343">
        <w:rPr>
          <w:rFonts w:ascii="UHC Sans Medium" w:eastAsia="Calibri" w:hAnsi="UHC Sans Medium" w:cs="Calibri"/>
          <w:b/>
          <w:bCs/>
          <w:color w:val="C00000"/>
        </w:rPr>
        <w:t>Update 4/19</w:t>
      </w:r>
    </w:p>
    <w:p w14:paraId="1F4A91A2" w14:textId="77777777" w:rsidR="00270343" w:rsidRPr="00270343" w:rsidRDefault="00270343" w:rsidP="00270343">
      <w:pPr>
        <w:spacing w:before="120" w:after="0" w:line="240" w:lineRule="auto"/>
        <w:rPr>
          <w:rFonts w:ascii="UHC Sans Medium" w:eastAsia="Calibri" w:hAnsi="UHC Sans Medium" w:cs="Calibri"/>
          <w:color w:val="000000"/>
        </w:rPr>
      </w:pPr>
      <w:r w:rsidRPr="00270343">
        <w:rPr>
          <w:rFonts w:ascii="UHC Sans Medium" w:eastAsia="Calibri" w:hAnsi="UHC Sans Medium" w:cs="Calibri"/>
          <w:color w:val="000000"/>
        </w:rPr>
        <w:t xml:space="preserve">Accommodations have also been made for eligible members participating in the Sweat Equity program, which requires facility/instructor attestation as a qualification for reimbursement of eligible exercise-related expenses. During the closure of gyms and cancelation of organized fitness classes and events, members may record their home-based exercise activities (one per day: virtual fitness (app, video), walk, run, bike ride, home workout equipment, etc.) on their Sweat Equity claim form. Also, during the COVID-19 health issue, we are waiving the requirement for submission of documentation supporting the cardio benefits of the equipment, class, facility or event used by the member, as well as receipts for fitness-related expenses incurred. All other program requirements will continue to apply. </w:t>
      </w:r>
    </w:p>
    <w:p w14:paraId="0AC1BC3C" w14:textId="77777777" w:rsidR="00270343" w:rsidRPr="00270343" w:rsidRDefault="00270343" w:rsidP="00270343">
      <w:pPr>
        <w:spacing w:after="0" w:line="240" w:lineRule="auto"/>
        <w:rPr>
          <w:rFonts w:ascii="Calibri" w:eastAsia="Calibri" w:hAnsi="Calibri" w:cs="Calibri"/>
          <w:color w:val="000000"/>
        </w:rPr>
      </w:pPr>
    </w:p>
    <w:p w14:paraId="455F0F1B" w14:textId="77777777" w:rsidR="00270343" w:rsidRPr="00270343" w:rsidRDefault="00270343" w:rsidP="00270343">
      <w:pPr>
        <w:spacing w:after="0" w:line="240" w:lineRule="auto"/>
        <w:rPr>
          <w:rFonts w:ascii="Calibri" w:eastAsia="Calibri" w:hAnsi="Calibri" w:cs="Calibri"/>
        </w:rPr>
      </w:pPr>
    </w:p>
    <w:p w14:paraId="6AD35952" w14:textId="77777777" w:rsidR="00D511E5" w:rsidRDefault="00D511E5" w:rsidP="00D511E5">
      <w:r>
        <w:br w:type="page"/>
      </w:r>
    </w:p>
    <w:p w14:paraId="491688D0" w14:textId="77777777" w:rsidR="00D511E5" w:rsidRPr="008F59C7" w:rsidRDefault="00D511E5" w:rsidP="00D511E5">
      <w:pPr>
        <w:pStyle w:val="Heading1"/>
      </w:pPr>
      <w:bookmarkStart w:id="54" w:name="_Toc38797370"/>
      <w:r w:rsidRPr="008F59C7">
        <w:lastRenderedPageBreak/>
        <w:t>PHARMACY</w:t>
      </w:r>
      <w:r>
        <w:t xml:space="preserve"> COVERAGE</w:t>
      </w:r>
      <w:bookmarkEnd w:id="54"/>
    </w:p>
    <w:p w14:paraId="008B6E4E" w14:textId="77777777" w:rsidR="00127C8E" w:rsidRDefault="00127C8E" w:rsidP="00127C8E">
      <w:pPr>
        <w:spacing w:after="0" w:line="240" w:lineRule="auto"/>
        <w:rPr>
          <w:rFonts w:ascii="UHC Sans Medium" w:eastAsia="Calibri" w:hAnsi="UHC Sans Medium" w:cs="Calibri"/>
          <w:color w:val="1F497D"/>
        </w:rPr>
      </w:pPr>
    </w:p>
    <w:p w14:paraId="0013588B"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01387470" w14:textId="77777777" w:rsidR="00127C8E" w:rsidRPr="00127C8E" w:rsidRDefault="001B74B1" w:rsidP="00127C8E">
      <w:pPr>
        <w:spacing w:after="0" w:line="240" w:lineRule="auto"/>
        <w:rPr>
          <w:rFonts w:ascii="UHC Sans Medium" w:eastAsia="Calibri" w:hAnsi="UHC Sans Medium" w:cs="Times New Roman"/>
          <w:lang w:eastAsia="ja-JP"/>
        </w:rPr>
      </w:pPr>
      <w:hyperlink r:id="rId56"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6DD7A48B" w14:textId="77777777" w:rsidR="00127C8E" w:rsidRDefault="00127C8E" w:rsidP="00753DE9">
      <w:pPr>
        <w:spacing w:before="120" w:after="0" w:line="240" w:lineRule="auto"/>
        <w:rPr>
          <w:rFonts w:ascii="UHC Sans Medium" w:eastAsia="Times New Roman" w:hAnsi="UHC Sans Medium" w:cs="Times New Roman"/>
          <w:b/>
          <w:iCs/>
          <w:color w:val="003DA1"/>
        </w:rPr>
      </w:pPr>
    </w:p>
    <w:p w14:paraId="04D05087" w14:textId="77777777" w:rsidR="00753DE9" w:rsidRPr="00753DE9" w:rsidRDefault="00753DE9" w:rsidP="00753DE9">
      <w:pPr>
        <w:spacing w:before="120" w:after="0" w:line="240" w:lineRule="auto"/>
        <w:rPr>
          <w:rFonts w:ascii="UHC Sans Medium" w:eastAsia="Times New Roman" w:hAnsi="UHC Sans Medium" w:cs="Times New Roman"/>
          <w:b/>
          <w:iCs/>
          <w:color w:val="C00000"/>
        </w:rPr>
      </w:pPr>
      <w:r w:rsidRPr="00753DE9">
        <w:rPr>
          <w:rFonts w:ascii="UHC Sans Medium" w:eastAsia="Times New Roman" w:hAnsi="UHC Sans Medium" w:cs="Times New Roman"/>
          <w:b/>
          <w:iCs/>
          <w:color w:val="003DA1"/>
        </w:rPr>
        <w:t>Will pharmacy coverage or treatment be impacted by COVID-19?</w:t>
      </w:r>
      <w:r w:rsidRPr="00753DE9">
        <w:rPr>
          <w:rFonts w:ascii="UHC Sans Medium" w:eastAsia="Times New Roman" w:hAnsi="UHC Sans Medium" w:cs="Times New Roman"/>
          <w:b/>
          <w:i/>
          <w:color w:val="003DA1"/>
        </w:rPr>
        <w:t xml:space="preserve"> </w:t>
      </w:r>
      <w:r w:rsidRPr="00753DE9">
        <w:rPr>
          <w:rFonts w:ascii="UHC Sans Medium" w:eastAsia="Times New Roman" w:hAnsi="UHC Sans Medium" w:cs="Times New Roman"/>
          <w:b/>
          <w:iCs/>
          <w:color w:val="C00000"/>
        </w:rPr>
        <w:t>Update 4/17</w:t>
      </w:r>
    </w:p>
    <w:p w14:paraId="46AE0A82" w14:textId="77777777" w:rsidR="00753DE9" w:rsidRPr="00753DE9" w:rsidRDefault="00753DE9" w:rsidP="00753DE9">
      <w:pPr>
        <w:spacing w:before="120" w:after="0" w:line="240" w:lineRule="auto"/>
        <w:rPr>
          <w:rFonts w:ascii="UHC Sans Medium" w:eastAsia="Times New Roman" w:hAnsi="UHC Sans Medium" w:cs="Times New Roman"/>
        </w:rPr>
      </w:pPr>
      <w:r w:rsidRPr="00753DE9">
        <w:rPr>
          <w:rFonts w:ascii="UHC Sans Medium" w:eastAsia="Times New Roman" w:hAnsi="UHC Sans Medium" w:cs="Times New Roman"/>
        </w:rPr>
        <w:t xml:space="preserve">Eligible fully insured and self-funded UnitedHealthcare and OptumRx members who need an early prescription refill to ensure they have sufficient medication on hand may request one through their current pharmacy.   We encourage members to consider their current supply as well as their near=term medication needs prior to refilling prescriptions early. </w:t>
      </w:r>
    </w:p>
    <w:p w14:paraId="1DD5F14C" w14:textId="77777777" w:rsidR="00753DE9" w:rsidRPr="00753DE9" w:rsidRDefault="00753DE9" w:rsidP="00753DE9">
      <w:pPr>
        <w:spacing w:before="120" w:after="0" w:line="240" w:lineRule="auto"/>
        <w:rPr>
          <w:rFonts w:ascii="UHC Sans Medium" w:eastAsia="Times New Roman" w:hAnsi="UHC Sans Medium" w:cs="Calibri"/>
          <w:color w:val="000000"/>
        </w:rPr>
      </w:pPr>
      <w:r w:rsidRPr="00753DE9">
        <w:rPr>
          <w:rFonts w:ascii="UHC Sans Medium" w:eastAsia="Times New Roman" w:hAnsi="UHC Sans Medium" w:cs="Calibri"/>
          <w:color w:val="000000"/>
        </w:rPr>
        <w:t>The refill too soon edit allows members with active eligibility to obtain an early refill of their prescription medications if they have refills remaining on file at a participating retail, specialty or mail-order pharmacy.</w:t>
      </w:r>
    </w:p>
    <w:p w14:paraId="3396C2CF" w14:textId="77777777" w:rsidR="00753DE9" w:rsidRPr="00753DE9" w:rsidRDefault="00753DE9" w:rsidP="00753DE9">
      <w:pPr>
        <w:spacing w:before="120" w:after="0" w:line="240" w:lineRule="auto"/>
        <w:rPr>
          <w:rFonts w:ascii="UHC Sans Medium" w:eastAsia="Times New Roman" w:hAnsi="UHC Sans Medium" w:cs="Calibri"/>
          <w:color w:val="000000"/>
        </w:rPr>
      </w:pPr>
      <w:r w:rsidRPr="00753DE9">
        <w:rPr>
          <w:rFonts w:ascii="UHC Sans Medium" w:eastAsia="Times New Roman" w:hAnsi="UHC Sans Medium" w:cs="Calibri"/>
          <w:color w:val="000000"/>
        </w:rPr>
        <w:t xml:space="preserve">The refill obtained will stay consistent with the standard days’ supply previously filled by the member as allowed by their plan (e.g., </w:t>
      </w:r>
      <w:r w:rsidR="003465FD" w:rsidRPr="00753DE9">
        <w:rPr>
          <w:rFonts w:ascii="UHC Sans Medium" w:eastAsia="Times New Roman" w:hAnsi="UHC Sans Medium" w:cs="Calibri"/>
          <w:color w:val="000000"/>
        </w:rPr>
        <w:t>30- or 90-day</w:t>
      </w:r>
      <w:r w:rsidRPr="00753DE9">
        <w:rPr>
          <w:rFonts w:ascii="UHC Sans Medium" w:eastAsia="Times New Roman" w:hAnsi="UHC Sans Medium" w:cs="Calibri"/>
          <w:color w:val="000000"/>
        </w:rPr>
        <w:t xml:space="preserve"> supply).</w:t>
      </w:r>
    </w:p>
    <w:p w14:paraId="39BC3CA4" w14:textId="77777777" w:rsidR="00753DE9" w:rsidRPr="00753DE9" w:rsidRDefault="00753DE9" w:rsidP="00753DE9">
      <w:pPr>
        <w:spacing w:before="120" w:after="0" w:line="240" w:lineRule="auto"/>
        <w:rPr>
          <w:rFonts w:ascii="UHC Sans Medium" w:eastAsia="Times New Roman" w:hAnsi="UHC Sans Medium" w:cs="Times New Roman"/>
        </w:rPr>
      </w:pPr>
      <w:r w:rsidRPr="00753DE9">
        <w:rPr>
          <w:rFonts w:ascii="UHC Sans Medium" w:eastAsia="Times New Roman" w:hAnsi="UHC Sans Medium" w:cs="Times New Roman"/>
        </w:rPr>
        <w:t xml:space="preserve">Delivery options are available through Optum home delivery, which has no deliver fees and through select retail pharmacies including Walgreens and CVS, who have waived delivery fees. </w:t>
      </w:r>
    </w:p>
    <w:p w14:paraId="056F3753" w14:textId="77777777" w:rsidR="00753DE9" w:rsidRPr="00753DE9" w:rsidRDefault="00753DE9" w:rsidP="00753DE9">
      <w:pPr>
        <w:spacing w:before="120" w:after="0" w:line="240" w:lineRule="auto"/>
        <w:rPr>
          <w:rFonts w:ascii="UHC Sans Medium" w:eastAsia="Times New Roman" w:hAnsi="UHC Sans Medium" w:cs="Times New Roman"/>
          <w:b/>
          <w:color w:val="003DA1"/>
        </w:rPr>
      </w:pPr>
    </w:p>
    <w:p w14:paraId="16AA132B" w14:textId="77777777" w:rsidR="00753DE9" w:rsidRPr="00753DE9" w:rsidRDefault="00753DE9" w:rsidP="00753DE9">
      <w:pPr>
        <w:spacing w:before="120" w:after="0" w:line="240" w:lineRule="auto"/>
        <w:rPr>
          <w:rFonts w:ascii="UHC Sans Medium" w:eastAsia="Times New Roman" w:hAnsi="UHC Sans Medium" w:cs="Times New Roman"/>
          <w:b/>
          <w:iCs/>
          <w:color w:val="C00000"/>
        </w:rPr>
      </w:pPr>
      <w:r w:rsidRPr="00753DE9">
        <w:rPr>
          <w:rFonts w:ascii="UHC Sans Medium" w:eastAsia="Times New Roman" w:hAnsi="UHC Sans Medium" w:cs="Times New Roman"/>
          <w:b/>
          <w:color w:val="003DA1"/>
        </w:rPr>
        <w:t>Can you comment further on the pharmacy supply chain and availability of medications? Can our employees still rely on mail order?</w:t>
      </w:r>
      <w:r w:rsidRPr="00753DE9">
        <w:rPr>
          <w:rFonts w:ascii="UHC Sans Medium" w:eastAsia="Times New Roman" w:hAnsi="UHC Sans Medium" w:cs="Times New Roman"/>
          <w:b/>
          <w:iCs/>
          <w:color w:val="C00000"/>
        </w:rPr>
        <w:t xml:space="preserve"> Update 4/17</w:t>
      </w:r>
    </w:p>
    <w:p w14:paraId="15AE0BF3" w14:textId="77777777" w:rsidR="00753DE9" w:rsidRPr="00753DE9" w:rsidRDefault="00753DE9" w:rsidP="00753DE9">
      <w:pPr>
        <w:spacing w:before="120" w:after="0" w:line="240" w:lineRule="auto"/>
        <w:rPr>
          <w:rFonts w:ascii="UHC Sans Medium" w:eastAsia="Calibri" w:hAnsi="UHC Sans Medium" w:cs="Times New Roman"/>
          <w:color w:val="000000"/>
        </w:rPr>
      </w:pPr>
      <w:r w:rsidRPr="00753DE9">
        <w:rPr>
          <w:rFonts w:ascii="UHC Sans Medium" w:eastAsia="Times New Roman" w:hAnsi="UHC Sans Medium" w:cs="Times New Roman"/>
          <w:color w:val="000000"/>
        </w:rPr>
        <w:t xml:space="preserve">We do not anticipate delays in dispensing prescriptions related to COVID-19. This includes Optum. </w:t>
      </w:r>
      <w:r w:rsidRPr="00753DE9">
        <w:rPr>
          <w:rFonts w:ascii="UHC Sans Medium" w:eastAsia="Calibri" w:hAnsi="UHC Sans Medium" w:cs="Times New Roman"/>
          <w:color w:val="000000"/>
        </w:rPr>
        <w:t>We do not anticipate COVID-19-related delays in dispensing prescriptions from Optum-owned pharmacies. This includes Optum Home Delivery, Optum Specialty, Optum Infusion Services, Avella, Genoa and Diplomat. We stay closely connected to our other network partners and at this time do not anticipate any delays or supply issues related to prescriptions dispensed through retail pharmacy network.</w:t>
      </w:r>
    </w:p>
    <w:p w14:paraId="510D2D03" w14:textId="77777777" w:rsidR="00753DE9" w:rsidRPr="00753DE9" w:rsidRDefault="00753DE9" w:rsidP="00753DE9">
      <w:pPr>
        <w:spacing w:before="120" w:after="0" w:line="240" w:lineRule="auto"/>
        <w:rPr>
          <w:rFonts w:ascii="UHC Sans Medium" w:eastAsia="Calibri" w:hAnsi="UHC Sans Medium" w:cs="Times New Roman"/>
          <w:color w:val="000000"/>
        </w:rPr>
      </w:pPr>
    </w:p>
    <w:p w14:paraId="0184ADBA"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753DE9">
        <w:rPr>
          <w:rFonts w:ascii="UHC Sans Medium" w:eastAsia="Calibri" w:hAnsi="UHC Sans Medium" w:cs="Arial"/>
          <w:b/>
          <w:bCs/>
          <w:color w:val="C00000"/>
        </w:rPr>
        <w:t>Update 4/17</w:t>
      </w:r>
    </w:p>
    <w:p w14:paraId="5A095FAE" w14:textId="77777777" w:rsidR="00753DE9" w:rsidRPr="00753DE9" w:rsidRDefault="00753DE9" w:rsidP="00753DE9">
      <w:pPr>
        <w:spacing w:before="120" w:after="0" w:line="240" w:lineRule="auto"/>
        <w:rPr>
          <w:rFonts w:ascii="UHC Sans Medium" w:eastAsia="Calibri" w:hAnsi="UHC Sans Medium" w:cs="Arial"/>
          <w:b/>
          <w:bCs/>
          <w:color w:val="000000"/>
        </w:rPr>
      </w:pPr>
      <w:r w:rsidRPr="00753DE9">
        <w:rPr>
          <w:rFonts w:ascii="UHC Sans Medium" w:eastAsia="Calibri" w:hAnsi="UHC Sans Medium" w:cs="Arial"/>
          <w:color w:val="000000"/>
        </w:rPr>
        <w:t xml:space="preserve">Yes, we have identified prior authorizations expiring for </w:t>
      </w:r>
      <w:r w:rsidRPr="00753DE9">
        <w:rPr>
          <w:rFonts w:ascii="UHC Sans Medium" w:eastAsia="Calibri" w:hAnsi="UHC Sans Medium" w:cs="Arial"/>
          <w:b/>
          <w:bCs/>
          <w:color w:val="000000"/>
        </w:rPr>
        <w:t xml:space="preserve">select </w:t>
      </w:r>
      <w:r w:rsidRPr="00753DE9">
        <w:rPr>
          <w:rFonts w:ascii="UHC Sans Medium" w:eastAsia="Calibri" w:hAnsi="UHC Sans Medium" w:cs="Arial"/>
          <w:color w:val="000000"/>
        </w:rPr>
        <w:t xml:space="preserve">medications between 3/16 and 4/30 and are extending them for 90 days. Medications excluded from the automatic extensions include opioids, medications with defined treatment durations, such as treatment for hepatitis C, infertility, as well as other medications with upcoming coverage changes. </w:t>
      </w:r>
    </w:p>
    <w:p w14:paraId="34A88F5F" w14:textId="77777777" w:rsidR="00753DE9" w:rsidRPr="00753DE9" w:rsidRDefault="00753DE9" w:rsidP="00753DE9">
      <w:pPr>
        <w:spacing w:before="120" w:after="0" w:line="240" w:lineRule="auto"/>
        <w:rPr>
          <w:rFonts w:ascii="UHC Sans Medium" w:eastAsia="Calibri" w:hAnsi="UHC Sans Medium" w:cs="Arial"/>
          <w:b/>
          <w:bCs/>
          <w:color w:val="000000"/>
        </w:rPr>
      </w:pPr>
    </w:p>
    <w:p w14:paraId="419109CD" w14:textId="77777777" w:rsidR="00127C8E" w:rsidRDefault="00127C8E" w:rsidP="00753DE9">
      <w:pPr>
        <w:spacing w:before="120" w:after="0" w:line="240" w:lineRule="auto"/>
        <w:rPr>
          <w:rFonts w:ascii="UHC Sans Medium" w:eastAsia="Calibri" w:hAnsi="UHC Sans Medium" w:cs="Arial"/>
          <w:b/>
          <w:bCs/>
          <w:color w:val="003DA1"/>
        </w:rPr>
      </w:pPr>
    </w:p>
    <w:p w14:paraId="7431D297"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How is UnitedHealthcare handling the 5/1/2020 PDL changes due to COVID-19-related travel and quarantine restrictions? </w:t>
      </w:r>
      <w:r w:rsidRPr="00753DE9">
        <w:rPr>
          <w:rFonts w:ascii="UHC Sans Medium" w:eastAsia="Calibri" w:hAnsi="UHC Sans Medium" w:cs="Arial"/>
          <w:b/>
          <w:bCs/>
          <w:color w:val="C00000"/>
        </w:rPr>
        <w:t>Update 4/17</w:t>
      </w:r>
    </w:p>
    <w:p w14:paraId="3668D1E2"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lastRenderedPageBreak/>
        <w:t xml:space="preserve">We are extending the deadline on some May 1 changes to July 1, 2020 to allow our members additional time to access care, support and resources to transition onto new medications. </w:t>
      </w:r>
    </w:p>
    <w:p w14:paraId="6E489BA6"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The effective date of the exclusion of these medications is being extended from 5/1 to 7/1 for the following: </w:t>
      </w:r>
    </w:p>
    <w:p w14:paraId="72881342" w14:textId="77777777" w:rsidR="00753DE9" w:rsidRPr="00753DE9" w:rsidRDefault="00753DE9" w:rsidP="00753DE9">
      <w:pPr>
        <w:numPr>
          <w:ilvl w:val="0"/>
          <w:numId w:val="18"/>
        </w:numPr>
        <w:spacing w:before="120" w:after="0" w:line="240" w:lineRule="auto"/>
        <w:rPr>
          <w:rFonts w:ascii="UHC Sans Medium" w:eastAsia="Calibri" w:hAnsi="UHC Sans Medium" w:cs="Arial"/>
          <w:color w:val="1F497D"/>
        </w:rPr>
      </w:pPr>
      <w:r w:rsidRPr="00753DE9">
        <w:rPr>
          <w:rFonts w:ascii="UHC Sans Medium" w:eastAsia="Calibri" w:hAnsi="UHC Sans Medium" w:cs="Arial"/>
          <w:color w:val="000000"/>
        </w:rPr>
        <w:t>Diabetes – Insulin: Basaglar KwikPen, Levemir, Levemir FlexTouch, Tresiba (will remain in current tier)</w:t>
      </w:r>
    </w:p>
    <w:p w14:paraId="6957B0CD" w14:textId="77777777" w:rsidR="00753DE9" w:rsidRPr="00753DE9" w:rsidRDefault="00753DE9" w:rsidP="00753DE9">
      <w:pPr>
        <w:spacing w:before="120" w:after="0" w:line="240" w:lineRule="auto"/>
        <w:ind w:left="720"/>
        <w:rPr>
          <w:rFonts w:ascii="UHC Sans Medium" w:eastAsia="Calibri" w:hAnsi="UHC Sans Medium" w:cs="Arial"/>
          <w:strike/>
          <w:color w:val="000000"/>
          <w:highlight w:val="green"/>
        </w:rPr>
      </w:pPr>
      <w:r w:rsidRPr="00753DE9">
        <w:rPr>
          <w:rFonts w:ascii="UHC Sans Medium" w:eastAsia="Calibri" w:hAnsi="UHC Sans Medium" w:cs="Arial"/>
          <w:color w:val="000000"/>
        </w:rPr>
        <w:t xml:space="preserve">Medications that will remain excluded until 7/1: Lantus, Lantus SoloSTAR, Toujeo Max SoloSTAR, and Toujeo SoloSTAR </w:t>
      </w:r>
    </w:p>
    <w:p w14:paraId="6426A2FB" w14:textId="77777777" w:rsidR="00753DE9" w:rsidRPr="00753DE9" w:rsidRDefault="00753DE9" w:rsidP="00753DE9">
      <w:pPr>
        <w:numPr>
          <w:ilvl w:val="0"/>
          <w:numId w:val="18"/>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Diabetes – Non-Insulin: Janumet, Janumet XR, Januvia</w:t>
      </w:r>
    </w:p>
    <w:p w14:paraId="39475059" w14:textId="77777777" w:rsidR="00753DE9" w:rsidRPr="00753DE9" w:rsidRDefault="00753DE9" w:rsidP="00127C8E">
      <w:pPr>
        <w:numPr>
          <w:ilvl w:val="0"/>
          <w:numId w:val="18"/>
        </w:num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Neuromuscular Disorders: Firdapse</w:t>
      </w:r>
    </w:p>
    <w:p w14:paraId="7FE24603" w14:textId="77777777" w:rsidR="00753DE9" w:rsidRPr="00753DE9" w:rsidRDefault="00753DE9" w:rsidP="00127C8E">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In addition, the effective date is being updated from 5/1/20 to 7/1/20 for New Step Therapy for Zomig.</w:t>
      </w:r>
    </w:p>
    <w:p w14:paraId="26A4DF92" w14:textId="77777777" w:rsidR="00753DE9" w:rsidRPr="00753DE9" w:rsidRDefault="00753DE9" w:rsidP="00127C8E">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Update via </w:t>
      </w:r>
      <w:hyperlink r:id="rId57" w:history="1">
        <w:r w:rsidRPr="00753DE9">
          <w:rPr>
            <w:rFonts w:ascii="UHC Sans Medium" w:eastAsia="Calibri" w:hAnsi="UHC Sans Medium" w:cs="Arial"/>
            <w:color w:val="0000FF"/>
            <w:u w:val="single"/>
          </w:rPr>
          <w:t>4/13 ePharmacy News</w:t>
        </w:r>
      </w:hyperlink>
      <w:r w:rsidRPr="00753DE9">
        <w:rPr>
          <w:rFonts w:ascii="UHC Sans Medium" w:eastAsia="Calibri" w:hAnsi="UHC Sans Medium" w:cs="Arial"/>
          <w:color w:val="000000"/>
        </w:rPr>
        <w:t>: A recent decision was made to not exclude the following asthma/respiratory medications at this time. These medications will be continued to be covered:</w:t>
      </w:r>
    </w:p>
    <w:p w14:paraId="1E21AEE5" w14:textId="77777777" w:rsidR="00753DE9" w:rsidRPr="00753DE9" w:rsidRDefault="00753DE9" w:rsidP="00753DE9">
      <w:pPr>
        <w:numPr>
          <w:ilvl w:val="0"/>
          <w:numId w:val="49"/>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Arnuity Ellipta®</w:t>
      </w:r>
    </w:p>
    <w:p w14:paraId="0D3F4C47" w14:textId="77777777" w:rsidR="00753DE9" w:rsidRPr="00753DE9" w:rsidRDefault="00753DE9" w:rsidP="00753DE9">
      <w:pPr>
        <w:numPr>
          <w:ilvl w:val="0"/>
          <w:numId w:val="49"/>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Flovent® Diskus®, Flovent® HFA</w:t>
      </w:r>
    </w:p>
    <w:p w14:paraId="505E0567" w14:textId="77777777" w:rsidR="00753DE9" w:rsidRPr="00753DE9" w:rsidRDefault="00753DE9" w:rsidP="00753DE9">
      <w:pPr>
        <w:numPr>
          <w:ilvl w:val="0"/>
          <w:numId w:val="49"/>
        </w:num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Pulmicort Flexhaler®</w:t>
      </w:r>
    </w:p>
    <w:p w14:paraId="42021071" w14:textId="77777777" w:rsidR="00753DE9" w:rsidRPr="00753DE9" w:rsidRDefault="00753DE9" w:rsidP="00753DE9">
      <w:pPr>
        <w:spacing w:before="120" w:after="0" w:line="240" w:lineRule="auto"/>
        <w:rPr>
          <w:rFonts w:ascii="UHC Sans Medium" w:eastAsia="Calibri" w:hAnsi="UHC Sans Medium" w:cs="Arial"/>
          <w:color w:val="000000"/>
        </w:rPr>
      </w:pPr>
    </w:p>
    <w:p w14:paraId="643D9897"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Will any changes continue as originally scheduled? </w:t>
      </w:r>
      <w:r w:rsidRPr="00753DE9">
        <w:rPr>
          <w:rFonts w:ascii="UHC Sans Medium" w:eastAsia="Calibri" w:hAnsi="UHC Sans Medium" w:cs="Arial"/>
          <w:b/>
          <w:bCs/>
          <w:color w:val="C00000"/>
        </w:rPr>
        <w:t>New 3/27</w:t>
      </w:r>
    </w:p>
    <w:p w14:paraId="2A13B505"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Yes, a small number of changes with minimal or no member impact, such as a drug moving from exclude at launch to permanent exclusion will continue as planned.  Several member positive changes will also be implemented as scheduled.</w:t>
      </w:r>
    </w:p>
    <w:p w14:paraId="51144453" w14:textId="77777777" w:rsidR="00753DE9" w:rsidRPr="00753DE9" w:rsidRDefault="00753DE9" w:rsidP="00753DE9">
      <w:pPr>
        <w:spacing w:before="120" w:after="0" w:line="240" w:lineRule="auto"/>
        <w:rPr>
          <w:rFonts w:ascii="UHC Sans Medium" w:eastAsia="Calibri" w:hAnsi="UHC Sans Medium" w:cs="Arial"/>
        </w:rPr>
      </w:pPr>
    </w:p>
    <w:p w14:paraId="118E173F" w14:textId="77777777" w:rsidR="00753DE9" w:rsidRPr="00753DE9" w:rsidRDefault="00753DE9" w:rsidP="00753DE9">
      <w:pPr>
        <w:spacing w:before="120" w:after="0" w:line="240" w:lineRule="auto"/>
        <w:rPr>
          <w:rFonts w:ascii="UHC Sans Medium" w:eastAsia="Calibri" w:hAnsi="UHC Sans Medium" w:cs="Arial"/>
          <w:color w:val="C00000"/>
        </w:rPr>
      </w:pPr>
      <w:r w:rsidRPr="00753DE9">
        <w:rPr>
          <w:rFonts w:ascii="UHC Sans Medium" w:eastAsia="Calibri" w:hAnsi="UHC Sans Medium" w:cs="Arial"/>
          <w:b/>
          <w:bCs/>
          <w:color w:val="003DA1"/>
          <w:spacing w:val="12"/>
        </w:rPr>
        <w:t xml:space="preserve">What is UnitedHealthcare approach to the medications Hydroxychloroquine and chloroquine for lupus and rheumatoid arthritis and for use for COVID-19? </w:t>
      </w:r>
      <w:r w:rsidRPr="00753DE9">
        <w:rPr>
          <w:rFonts w:ascii="UHC Sans Medium" w:eastAsia="Calibri" w:hAnsi="UHC Sans Medium" w:cs="Arial"/>
          <w:b/>
          <w:bCs/>
          <w:color w:val="C00000"/>
          <w:spacing w:val="12"/>
        </w:rPr>
        <w:t>Update 4/17</w:t>
      </w:r>
    </w:p>
    <w:p w14:paraId="131E7F5E"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In order to preserve a continued supply for the use of hydroxychloroquine for chronic indications such as systemic lupus and rheumatoid arthritis, UnitedHealthcare will be implementing quantity limits effective Mar. 28. Members newly starting on hydroxychloroquine for rheumatoid arthritis or systemic lupus will be able to request quantities beyond 30 tablets.</w:t>
      </w:r>
    </w:p>
    <w:p w14:paraId="1408E476"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Some network pharmacies and individual states have implemented their own dispensing policies.  Members with a prescription for one of these products should consult with their pharmacist.</w:t>
      </w:r>
    </w:p>
    <w:p w14:paraId="343135E5" w14:textId="77777777" w:rsidR="00753DE9" w:rsidRPr="00753DE9" w:rsidRDefault="00753DE9" w:rsidP="00753DE9">
      <w:pPr>
        <w:spacing w:before="120" w:after="0" w:line="240" w:lineRule="auto"/>
        <w:rPr>
          <w:rFonts w:ascii="UHC Sans Medium" w:eastAsia="Calibri" w:hAnsi="UHC Sans Medium" w:cs="Arial"/>
          <w:b/>
          <w:bCs/>
          <w:color w:val="003DA1"/>
        </w:rPr>
      </w:pPr>
    </w:p>
    <w:p w14:paraId="5EED606A"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When will members receive communications regarding the upcoming PDL changes? </w:t>
      </w:r>
      <w:r w:rsidRPr="00753DE9">
        <w:rPr>
          <w:rFonts w:ascii="UHC Sans Medium" w:eastAsia="Calibri" w:hAnsi="UHC Sans Medium" w:cs="Arial"/>
          <w:b/>
          <w:bCs/>
          <w:color w:val="C00000"/>
        </w:rPr>
        <w:t>New 3/27</w:t>
      </w:r>
    </w:p>
    <w:p w14:paraId="5398B49F"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Members will receive communication at least 30 days prior to the exclusions taking effect</w:t>
      </w:r>
    </w:p>
    <w:p w14:paraId="24562A1B" w14:textId="77777777" w:rsidR="00753DE9" w:rsidRPr="00753DE9" w:rsidRDefault="00753DE9" w:rsidP="00753DE9">
      <w:pPr>
        <w:spacing w:before="120" w:after="0" w:line="240" w:lineRule="auto"/>
        <w:rPr>
          <w:rFonts w:ascii="UHC Sans Medium" w:eastAsia="Calibri" w:hAnsi="UHC Sans Medium" w:cs="Arial"/>
          <w:b/>
          <w:bCs/>
          <w:color w:val="003DA1"/>
        </w:rPr>
      </w:pPr>
    </w:p>
    <w:p w14:paraId="189A0855"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lastRenderedPageBreak/>
        <w:t xml:space="preserve">Will updated impact reports be produced to reflect the most current member disruption? </w:t>
      </w:r>
      <w:r w:rsidRPr="00753DE9">
        <w:rPr>
          <w:rFonts w:ascii="UHC Sans Medium" w:eastAsia="Calibri" w:hAnsi="UHC Sans Medium" w:cs="Arial"/>
          <w:b/>
          <w:bCs/>
          <w:color w:val="C00000"/>
        </w:rPr>
        <w:t>New 3/27</w:t>
      </w:r>
    </w:p>
    <w:p w14:paraId="683E5308"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No, updated impact reports will not be produced.  However, the member mailing file will be updated with the latest available information on impacted members.</w:t>
      </w:r>
    </w:p>
    <w:p w14:paraId="3A0455EA" w14:textId="77777777" w:rsidR="00753DE9" w:rsidRPr="00753DE9" w:rsidRDefault="00753DE9" w:rsidP="00753DE9">
      <w:pPr>
        <w:spacing w:before="120" w:after="0" w:line="240" w:lineRule="auto"/>
        <w:rPr>
          <w:rFonts w:ascii="UHC Sans Medium" w:eastAsia="Calibri" w:hAnsi="UHC Sans Medium" w:cs="Arial"/>
          <w:b/>
          <w:bCs/>
          <w:color w:val="003DA1"/>
        </w:rPr>
      </w:pPr>
    </w:p>
    <w:p w14:paraId="5360BD16"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Is there a chance this date will be pushed out even further? </w:t>
      </w:r>
      <w:r w:rsidRPr="00753DE9">
        <w:rPr>
          <w:rFonts w:ascii="UHC Sans Medium" w:eastAsia="Calibri" w:hAnsi="UHC Sans Medium" w:cs="Arial"/>
          <w:b/>
          <w:bCs/>
          <w:color w:val="C00000"/>
        </w:rPr>
        <w:t>Updated 4/17</w:t>
      </w:r>
    </w:p>
    <w:p w14:paraId="4142CEFB"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 xml:space="preserve">The situation continues to evolve rapidly.  Our teams are monitoring the situation closely and will communicate any additional changes as soon as possible </w:t>
      </w:r>
      <w:hyperlink r:id="rId58" w:history="1">
        <w:r w:rsidRPr="00753DE9">
          <w:rPr>
            <w:rFonts w:ascii="UHC Sans Medium" w:eastAsia="Calibri" w:hAnsi="UHC Sans Medium" w:cs="Arial"/>
            <w:color w:val="0000FF"/>
            <w:u w:val="single"/>
          </w:rPr>
          <w:t>including the change in direction for the asthma/respiratory exclusions</w:t>
        </w:r>
      </w:hyperlink>
      <w:r w:rsidRPr="00753DE9">
        <w:rPr>
          <w:rFonts w:ascii="UHC Sans Medium" w:eastAsia="Calibri" w:hAnsi="UHC Sans Medium" w:cs="Arial"/>
        </w:rPr>
        <w:t>.  Our goal is to continue to serve our members and customers during this difficult time.</w:t>
      </w:r>
    </w:p>
    <w:p w14:paraId="3B0B52CB" w14:textId="77777777" w:rsidR="00753DE9" w:rsidRPr="00753DE9" w:rsidRDefault="00753DE9" w:rsidP="00753DE9">
      <w:pPr>
        <w:spacing w:before="120" w:after="0" w:line="240" w:lineRule="auto"/>
        <w:rPr>
          <w:rFonts w:ascii="UHC Sans Medium" w:eastAsia="Calibri" w:hAnsi="UHC Sans Medium" w:cs="Arial"/>
        </w:rPr>
      </w:pPr>
    </w:p>
    <w:p w14:paraId="3C7406E5"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Are additional actions needed, or will my decisions carry forward?  </w:t>
      </w:r>
      <w:r w:rsidRPr="00753DE9">
        <w:rPr>
          <w:rFonts w:ascii="UHC Sans Medium" w:eastAsia="Calibri" w:hAnsi="UHC Sans Medium" w:cs="Arial"/>
          <w:b/>
          <w:bCs/>
          <w:color w:val="C00000"/>
        </w:rPr>
        <w:t>New 3/27</w:t>
      </w:r>
    </w:p>
    <w:p w14:paraId="4A394E2A"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Any customer decisions (e.g. exclusion opt-outs) will carry forward to 7/1, no additional action is required.</w:t>
      </w:r>
    </w:p>
    <w:p w14:paraId="13788C55" w14:textId="77777777" w:rsidR="00753DE9" w:rsidRPr="00753DE9" w:rsidRDefault="00753DE9" w:rsidP="00753DE9">
      <w:pPr>
        <w:spacing w:before="120" w:after="0" w:line="240" w:lineRule="auto"/>
        <w:rPr>
          <w:rFonts w:ascii="UHC Sans Medium" w:eastAsia="Calibri" w:hAnsi="UHC Sans Medium" w:cs="Arial"/>
        </w:rPr>
      </w:pPr>
    </w:p>
    <w:p w14:paraId="12AC6203"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If I would like to change my decisions from 5/1, am I able to do that? </w:t>
      </w:r>
      <w:r w:rsidRPr="00753DE9">
        <w:rPr>
          <w:rFonts w:ascii="UHC Sans Medium" w:eastAsia="Calibri" w:hAnsi="UHC Sans Medium" w:cs="Arial"/>
          <w:b/>
          <w:bCs/>
          <w:color w:val="C00000"/>
        </w:rPr>
        <w:t>New 3/27</w:t>
      </w:r>
    </w:p>
    <w:p w14:paraId="7A38CB5A" w14:textId="77777777" w:rsidR="00753DE9" w:rsidRPr="00753DE9" w:rsidRDefault="00753DE9" w:rsidP="00753DE9">
      <w:pPr>
        <w:spacing w:before="120" w:after="0" w:line="240" w:lineRule="auto"/>
        <w:rPr>
          <w:rFonts w:ascii="UHC Sans Medium" w:eastAsia="Calibri" w:hAnsi="UHC Sans Medium" w:cs="Arial"/>
        </w:rPr>
      </w:pPr>
      <w:r w:rsidRPr="00753DE9">
        <w:rPr>
          <w:rFonts w:ascii="UHC Sans Medium" w:eastAsia="Calibri" w:hAnsi="UHC Sans Medium" w:cs="Arial"/>
        </w:rPr>
        <w:t>No, at this time coverage will follow decisions made as part of the original 5/1 roll-out.</w:t>
      </w:r>
    </w:p>
    <w:p w14:paraId="6FDE39B9" w14:textId="77777777" w:rsidR="00753DE9" w:rsidRPr="00753DE9" w:rsidRDefault="00753DE9" w:rsidP="00753DE9">
      <w:pPr>
        <w:spacing w:before="120" w:after="0" w:line="240" w:lineRule="auto"/>
        <w:rPr>
          <w:rFonts w:ascii="UHC Sans Medium" w:eastAsia="Calibri" w:hAnsi="UHC Sans Medium" w:cs="Arial"/>
        </w:rPr>
      </w:pPr>
    </w:p>
    <w:p w14:paraId="3B595C21" w14:textId="77777777" w:rsidR="00753DE9" w:rsidRPr="00753DE9" w:rsidRDefault="00753DE9" w:rsidP="00753DE9">
      <w:pPr>
        <w:spacing w:before="120" w:after="0" w:line="240" w:lineRule="auto"/>
        <w:rPr>
          <w:rFonts w:ascii="UHC Sans Medium" w:eastAsia="Calibri" w:hAnsi="UHC Sans Medium" w:cs="Arial"/>
          <w:b/>
          <w:bCs/>
          <w:color w:val="003DA1"/>
        </w:rPr>
      </w:pPr>
      <w:r w:rsidRPr="00753DE9">
        <w:rPr>
          <w:rFonts w:ascii="UHC Sans Medium" w:eastAsia="Calibri" w:hAnsi="UHC Sans Medium" w:cs="Arial"/>
          <w:b/>
          <w:bCs/>
          <w:color w:val="003DA1"/>
        </w:rPr>
        <w:t xml:space="preserve">Have any changes been made to the launch date for the Medication Sourcing Expansion program? </w:t>
      </w:r>
      <w:r w:rsidRPr="00753DE9">
        <w:rPr>
          <w:rFonts w:ascii="UHC Sans Medium" w:eastAsia="Calibri" w:hAnsi="UHC Sans Medium" w:cs="Arial"/>
          <w:b/>
          <w:bCs/>
          <w:color w:val="C00000"/>
        </w:rPr>
        <w:t>New 3/27</w:t>
      </w:r>
    </w:p>
    <w:p w14:paraId="6E302372" w14:textId="77777777" w:rsidR="00753DE9" w:rsidRPr="00753DE9" w:rsidRDefault="00753DE9" w:rsidP="00753DE9">
      <w:pPr>
        <w:spacing w:before="24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In response to the COVID-19 public health emergency, UnitedHealthcare is delaying the launch of Medication Sourcing Expansion (formerly Limited Supplier). This specialty pharmacy requirement directs hospitals to obtain certain specialty medications from a designated specialty pharmacy. The requirement will not take effect on April 1, 2020, as was previously communicated. This delay applies to both commercial plans and UnitedHealthcare Community Plan. </w:t>
      </w:r>
    </w:p>
    <w:p w14:paraId="47CCB4DD" w14:textId="77777777" w:rsidR="00753DE9" w:rsidRPr="00753DE9" w:rsidRDefault="00753DE9" w:rsidP="00753DE9">
      <w:pPr>
        <w:spacing w:before="240" w:after="0" w:line="240" w:lineRule="auto"/>
        <w:rPr>
          <w:rFonts w:ascii="UHC Sans Medium" w:eastAsia="Calibri" w:hAnsi="UHC Sans Medium" w:cs="Arial"/>
        </w:rPr>
      </w:pPr>
      <w:r w:rsidRPr="00753DE9">
        <w:rPr>
          <w:rFonts w:ascii="UHC Sans Medium" w:eastAsia="Calibri" w:hAnsi="UHC Sans Medium" w:cs="Arial"/>
        </w:rPr>
        <w:t xml:space="preserve">Providers will be notified in advance when a new effective date for specialty pharmacy requirements is known. </w:t>
      </w:r>
    </w:p>
    <w:p w14:paraId="13436438" w14:textId="77777777" w:rsidR="00753DE9" w:rsidRPr="00753DE9" w:rsidRDefault="00753DE9" w:rsidP="00753DE9">
      <w:pPr>
        <w:spacing w:before="240" w:after="0" w:line="240" w:lineRule="auto"/>
        <w:rPr>
          <w:rFonts w:ascii="UHC Sans Medium" w:eastAsia="Calibri" w:hAnsi="UHC Sans Medium" w:cs="Arial"/>
        </w:rPr>
      </w:pPr>
      <w:r w:rsidRPr="00753DE9">
        <w:rPr>
          <w:rFonts w:ascii="UHC Sans Medium" w:eastAsia="Calibri" w:hAnsi="UHC Sans Medium" w:cs="Arial"/>
        </w:rPr>
        <w:t xml:space="preserve">Please share this update with your clients. </w:t>
      </w:r>
    </w:p>
    <w:p w14:paraId="1B687B55" w14:textId="77777777" w:rsidR="00753DE9" w:rsidRPr="00753DE9" w:rsidRDefault="00753DE9" w:rsidP="00753DE9">
      <w:pPr>
        <w:spacing w:before="240" w:after="0" w:line="240" w:lineRule="auto"/>
        <w:rPr>
          <w:rFonts w:ascii="UHC Sans Medium" w:eastAsia="Calibri" w:hAnsi="UHC Sans Medium" w:cs="Calibri"/>
          <w:color w:val="1F497D"/>
        </w:rPr>
      </w:pPr>
      <w:r w:rsidRPr="00753DE9">
        <w:rPr>
          <w:rFonts w:ascii="UHC Sans Medium" w:eastAsia="Calibri" w:hAnsi="UHC Sans Medium" w:cs="Arial"/>
        </w:rPr>
        <w:t>Medication Sourcing Expansion program slides are available</w:t>
      </w:r>
      <w:r w:rsidRPr="00753DE9">
        <w:rPr>
          <w:rFonts w:ascii="UHC Sans Medium" w:eastAsia="Calibri" w:hAnsi="UHC Sans Medium" w:cs="Calibri"/>
          <w:color w:val="1F497D"/>
        </w:rPr>
        <w:t xml:space="preserve"> </w:t>
      </w:r>
      <w:hyperlink r:id="rId59" w:history="1">
        <w:r w:rsidRPr="00753DE9">
          <w:rPr>
            <w:rFonts w:ascii="UHC Sans Medium" w:eastAsia="Calibri" w:hAnsi="UHC Sans Medium" w:cs="Calibri"/>
            <w:color w:val="0000FF"/>
            <w:u w:val="single"/>
          </w:rPr>
          <w:t>here</w:t>
        </w:r>
      </w:hyperlink>
      <w:r w:rsidRPr="00753DE9">
        <w:rPr>
          <w:rFonts w:ascii="UHC Sans Medium" w:eastAsia="Calibri" w:hAnsi="UHC Sans Medium" w:cs="Calibri"/>
          <w:color w:val="1F497D"/>
        </w:rPr>
        <w:t>.</w:t>
      </w:r>
    </w:p>
    <w:p w14:paraId="12502E32" w14:textId="77777777" w:rsidR="00753DE9" w:rsidRPr="00753DE9" w:rsidRDefault="00753DE9" w:rsidP="00753DE9">
      <w:pPr>
        <w:spacing w:before="120" w:after="0" w:line="240" w:lineRule="auto"/>
        <w:rPr>
          <w:rFonts w:ascii="UHC Sans Medium" w:eastAsia="Calibri" w:hAnsi="UHC Sans Medium" w:cs="Calibri"/>
          <w:color w:val="1F497D"/>
        </w:rPr>
      </w:pPr>
    </w:p>
    <w:p w14:paraId="2908DE20" w14:textId="77777777" w:rsidR="00753DE9" w:rsidRPr="00753DE9" w:rsidRDefault="00753DE9" w:rsidP="00753DE9">
      <w:pPr>
        <w:spacing w:before="120" w:after="0" w:line="240" w:lineRule="auto"/>
        <w:rPr>
          <w:rFonts w:ascii="UHC Sans Medium" w:eastAsia="Calibri" w:hAnsi="UHC Sans Medium" w:cs="Calibri"/>
          <w:b/>
          <w:color w:val="C00000"/>
        </w:rPr>
      </w:pPr>
      <w:r w:rsidRPr="00753DE9">
        <w:rPr>
          <w:rFonts w:ascii="UHC Sans Medium" w:eastAsia="Calibri" w:hAnsi="UHC Sans Medium" w:cs="Calibri"/>
          <w:b/>
          <w:color w:val="003DA1"/>
        </w:rPr>
        <w:t>How can members sign up for home delivery for their maintenance medications so they can stay at home?</w:t>
      </w:r>
      <w:r w:rsidRPr="00753DE9">
        <w:rPr>
          <w:rFonts w:ascii="UHC Sans Medium" w:eastAsia="Calibri" w:hAnsi="UHC Sans Medium" w:cs="Calibri"/>
          <w:color w:val="003DA1"/>
        </w:rPr>
        <w:t xml:space="preserve"> </w:t>
      </w:r>
      <w:r w:rsidRPr="00753DE9">
        <w:rPr>
          <w:rFonts w:ascii="UHC Sans Medium" w:eastAsia="Calibri" w:hAnsi="UHC Sans Medium" w:cs="Calibri"/>
          <w:b/>
          <w:color w:val="C00000"/>
        </w:rPr>
        <w:t>New 3/30</w:t>
      </w:r>
    </w:p>
    <w:p w14:paraId="543E40AC" w14:textId="77777777" w:rsidR="00753DE9" w:rsidRPr="00753DE9" w:rsidRDefault="00753DE9" w:rsidP="00753DE9">
      <w:pPr>
        <w:spacing w:before="120" w:after="0" w:line="240" w:lineRule="auto"/>
        <w:rPr>
          <w:rFonts w:ascii="UHC Sans Medium" w:eastAsia="Times New Roman" w:hAnsi="UHC Sans Medium" w:cs="Times New Roman"/>
          <w:color w:val="000000"/>
        </w:rPr>
      </w:pPr>
      <w:r w:rsidRPr="00753DE9">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753DE9">
        <w:rPr>
          <w:rFonts w:ascii="UHC Sans Medium" w:eastAsia="Times New Roman" w:hAnsi="UHC Sans Medium" w:cs="Times New Roman"/>
          <w:color w:val="000000"/>
        </w:rPr>
        <w:t>Optum home delivery has no delivery fees.</w:t>
      </w:r>
    </w:p>
    <w:p w14:paraId="7343F886" w14:textId="77777777" w:rsidR="00753DE9" w:rsidRPr="00753DE9" w:rsidRDefault="00753DE9" w:rsidP="00753DE9">
      <w:pPr>
        <w:spacing w:before="120" w:after="0" w:line="240" w:lineRule="auto"/>
        <w:rPr>
          <w:rFonts w:ascii="UHC Sans Medium" w:eastAsia="Calibri" w:hAnsi="UHC Sans Medium" w:cs="Calibri"/>
          <w:color w:val="000000"/>
        </w:rPr>
      </w:pPr>
      <w:r w:rsidRPr="00753DE9">
        <w:rPr>
          <w:rFonts w:ascii="UHC Sans Medium" w:eastAsia="Times New Roman" w:hAnsi="UHC Sans Medium" w:cs="Times New Roman"/>
          <w:color w:val="000000"/>
        </w:rPr>
        <w:lastRenderedPageBreak/>
        <w:t xml:space="preserve">Delivery options are also available through select retail pharmacies including Walgreens and CVS, who have waived delivery fees. </w:t>
      </w:r>
      <w:r w:rsidRPr="00753DE9">
        <w:rPr>
          <w:rFonts w:ascii="UHC Sans Medium" w:eastAsia="Calibri" w:hAnsi="UHC Sans Medium" w:cs="Calibri"/>
          <w:color w:val="000000"/>
        </w:rPr>
        <w:t>Contact your pharmacy to determine if this is a service they provide.</w:t>
      </w:r>
    </w:p>
    <w:p w14:paraId="11A2180E" w14:textId="77777777" w:rsidR="00753DE9" w:rsidRPr="00753DE9" w:rsidRDefault="00753DE9" w:rsidP="00753DE9">
      <w:pPr>
        <w:spacing w:before="120" w:after="0" w:line="240" w:lineRule="auto"/>
        <w:rPr>
          <w:rFonts w:ascii="UHC Sans Medium" w:eastAsia="Calibri" w:hAnsi="UHC Sans Medium" w:cs="Calibri"/>
          <w:color w:val="1F497D"/>
        </w:rPr>
      </w:pPr>
    </w:p>
    <w:p w14:paraId="12818FCE" w14:textId="77777777" w:rsidR="00753DE9" w:rsidRPr="00753DE9" w:rsidRDefault="00753DE9" w:rsidP="00753DE9">
      <w:pPr>
        <w:spacing w:before="120" w:after="0" w:line="240" w:lineRule="auto"/>
        <w:rPr>
          <w:rFonts w:ascii="UHC Sans Medium" w:eastAsia="Calibri" w:hAnsi="UHC Sans Medium" w:cs="Calibri"/>
          <w:color w:val="C00000"/>
        </w:rPr>
      </w:pPr>
      <w:r w:rsidRPr="00753DE9">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753DE9">
        <w:rPr>
          <w:rFonts w:ascii="UHC Sans Medium" w:eastAsia="Calibri" w:hAnsi="UHC Sans Medium" w:cs="Calibri"/>
          <w:color w:val="000000"/>
        </w:rPr>
        <w:t xml:space="preserve"> </w:t>
      </w:r>
      <w:r w:rsidRPr="00753DE9">
        <w:rPr>
          <w:rFonts w:ascii="UHC Sans Medium" w:eastAsia="Calibri" w:hAnsi="UHC Sans Medium" w:cs="Calibri"/>
          <w:color w:val="C00000"/>
        </w:rPr>
        <w:t>New 4/17</w:t>
      </w:r>
    </w:p>
    <w:p w14:paraId="0F768697" w14:textId="77777777" w:rsidR="00753DE9" w:rsidRPr="00753DE9" w:rsidRDefault="00753DE9" w:rsidP="00753DE9">
      <w:pPr>
        <w:spacing w:before="120" w:after="0" w:line="240" w:lineRule="auto"/>
        <w:rPr>
          <w:rFonts w:ascii="UHC Sans Medium" w:eastAsia="Calibri" w:hAnsi="UHC Sans Medium" w:cs="Arial"/>
          <w:color w:val="000000"/>
        </w:rPr>
      </w:pPr>
      <w:r w:rsidRPr="00753DE9">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115FD89" w14:textId="77777777" w:rsidR="00D511E5" w:rsidRPr="00FB6F80" w:rsidRDefault="00D511E5" w:rsidP="00D511E5">
      <w:pPr>
        <w:spacing w:after="240" w:line="240" w:lineRule="auto"/>
        <w:rPr>
          <w:rFonts w:ascii="UHC Sans Medium" w:eastAsia="Times New Roman" w:hAnsi="UHC Sans Medium" w:cs="Times New Roman"/>
          <w:color w:val="000000" w:themeColor="text1"/>
        </w:rPr>
      </w:pPr>
    </w:p>
    <w:p w14:paraId="53AC50D4" w14:textId="77777777" w:rsidR="00D511E5" w:rsidRDefault="00D511E5" w:rsidP="00D511E5">
      <w:pPr>
        <w:rPr>
          <w:rFonts w:ascii="Calibri" w:eastAsia="Times New Roman" w:hAnsi="Calibri" w:cs="Times New Roman"/>
        </w:rPr>
      </w:pPr>
      <w:r>
        <w:rPr>
          <w:rFonts w:ascii="Calibri" w:eastAsia="Times New Roman" w:hAnsi="Calibri" w:cs="Times New Roman"/>
        </w:rPr>
        <w:br w:type="page"/>
      </w:r>
    </w:p>
    <w:p w14:paraId="14A5A99D" w14:textId="77777777" w:rsidR="00B2547E" w:rsidRPr="009B1565" w:rsidRDefault="00B2547E" w:rsidP="00B2547E">
      <w:pPr>
        <w:pStyle w:val="Heading1"/>
        <w:rPr>
          <w:rFonts w:eastAsia="Calibri"/>
        </w:rPr>
      </w:pPr>
      <w:bookmarkStart w:id="55" w:name="_Toc38797371"/>
      <w:r w:rsidRPr="009B1565">
        <w:rPr>
          <w:rFonts w:eastAsia="Calibri"/>
        </w:rPr>
        <w:lastRenderedPageBreak/>
        <w:t>FULLY INSURED –</w:t>
      </w:r>
      <w:r>
        <w:rPr>
          <w:rFonts w:eastAsia="Calibri"/>
        </w:rPr>
        <w:t>BUSINESS DISRUPTION SUPPORT</w:t>
      </w:r>
      <w:bookmarkEnd w:id="55"/>
    </w:p>
    <w:p w14:paraId="3268A249"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73269179" w14:textId="77777777" w:rsidR="001E07DB" w:rsidRP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29A7CFAF"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25D748D0" w14:textId="77777777" w:rsidR="00B2547E" w:rsidRPr="00761BB6" w:rsidRDefault="00B2547E" w:rsidP="00B2547E">
      <w:pPr>
        <w:spacing w:after="120" w:line="240" w:lineRule="auto"/>
        <w:rPr>
          <w:rFonts w:ascii="UHC Sans Medium" w:hAnsi="UHC Sans Medium" w:cstheme="minorHAnsi"/>
          <w:b/>
          <w:color w:val="003DA1"/>
        </w:rPr>
      </w:pPr>
      <w:r w:rsidRPr="00761BB6">
        <w:rPr>
          <w:rFonts w:ascii="UHC Sans Medium" w:hAnsi="UHC Sans Medium" w:cstheme="minorHAnsi"/>
          <w:b/>
          <w:color w:val="003DA1"/>
        </w:rPr>
        <w:t xml:space="preserve">If a fully insured employer reduces hours for part or their entire workforce in response to the COVID-19 </w:t>
      </w:r>
      <w:r w:rsidR="00206450">
        <w:rPr>
          <w:rFonts w:ascii="UHC Sans Medium" w:hAnsi="UHC Sans Medium" w:cstheme="minorHAnsi"/>
          <w:b/>
          <w:color w:val="003DA1"/>
        </w:rPr>
        <w:t>n</w:t>
      </w:r>
      <w:r w:rsidRPr="00761BB6">
        <w:rPr>
          <w:rFonts w:ascii="UHC Sans Medium" w:hAnsi="UHC Sans Medium" w:cstheme="minorHAnsi"/>
          <w:b/>
          <w:color w:val="003DA1"/>
        </w:rPr>
        <w:t xml:space="preserve">ational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p>
    <w:p w14:paraId="4F111E0A" w14:textId="77777777" w:rsidR="00B2547E" w:rsidRPr="00761BB6" w:rsidRDefault="00B2547E" w:rsidP="00B2547E">
      <w:pPr>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Through May 31, 2020, UnitedHealthcare is temporarily relaxing its requirement that employees be actively working to be eligible for coverage and will allow you to cover your reduced hour employees, as long as you pay the monthly premium. Please note that you must offer this coverage on a uniform, non-discriminatory basis.</w:t>
      </w:r>
    </w:p>
    <w:p w14:paraId="5EBA549A" w14:textId="77777777" w:rsidR="009B08C3" w:rsidRDefault="00B2547E" w:rsidP="00B2547E">
      <w:pPr>
        <w:autoSpaceDE w:val="0"/>
        <w:autoSpaceDN w:val="0"/>
        <w:spacing w:after="12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2D4C7229" w14:textId="77777777" w:rsidR="00B2547E" w:rsidRPr="00761BB6" w:rsidRDefault="009B08C3" w:rsidP="00B2547E">
      <w:pPr>
        <w:autoSpaceDE w:val="0"/>
        <w:autoSpaceDN w:val="0"/>
        <w:spacing w:after="12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8C45D0B" w14:textId="77777777" w:rsidR="00B2547E" w:rsidRPr="00761BB6" w:rsidRDefault="00B2547E" w:rsidP="008233F9">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0325A25" w14:textId="77777777" w:rsidR="00B2547E" w:rsidRPr="00761BB6" w:rsidRDefault="00B2547E" w:rsidP="008233F9">
      <w:pPr>
        <w:spacing w:before="120" w:after="0" w:line="240" w:lineRule="auto"/>
        <w:rPr>
          <w:rFonts w:ascii="UHC Sans Medium" w:eastAsia="Calibri" w:hAnsi="UHC Sans Medium" w:cs="Calibri"/>
          <w:b/>
          <w:bCs/>
          <w:color w:val="003DA1"/>
          <w:sz w:val="20"/>
          <w:szCs w:val="20"/>
        </w:rPr>
      </w:pPr>
    </w:p>
    <w:p w14:paraId="36B90D8A"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744947A3"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3A4E369F" w14:textId="77777777" w:rsidR="008E7323" w:rsidRDefault="008E7323" w:rsidP="008233F9">
      <w:pPr>
        <w:spacing w:before="120" w:after="0" w:line="240" w:lineRule="auto"/>
        <w:rPr>
          <w:rFonts w:ascii="UHC Sans Medium" w:hAnsi="UHC Sans Medium"/>
          <w:b/>
          <w:color w:val="003DA1"/>
        </w:rPr>
      </w:pPr>
    </w:p>
    <w:p w14:paraId="659235B8"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3523CA62"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3917D2B7" w14:textId="77777777" w:rsidR="007C0831" w:rsidRDefault="007C0831" w:rsidP="008233F9">
      <w:pPr>
        <w:spacing w:before="120" w:after="0" w:line="240" w:lineRule="auto"/>
        <w:rPr>
          <w:rFonts w:ascii="UHC Sans Medium" w:hAnsi="UHC Sans Medium"/>
          <w:b/>
          <w:bCs/>
          <w:color w:val="003DA1"/>
        </w:rPr>
      </w:pPr>
    </w:p>
    <w:p w14:paraId="61FB8A66" w14:textId="77777777" w:rsidR="00A44425" w:rsidRPr="000D21BD" w:rsidRDefault="00A44425" w:rsidP="008233F9">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09F955AE" w14:textId="77777777" w:rsidR="00A44425" w:rsidRPr="005B6055" w:rsidRDefault="00A44425" w:rsidP="008233F9">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3D58B9E5" w14:textId="77777777" w:rsidR="00A44425" w:rsidRDefault="00A44425" w:rsidP="008233F9">
      <w:pPr>
        <w:spacing w:before="120" w:after="0" w:line="240" w:lineRule="auto"/>
        <w:rPr>
          <w:rFonts w:ascii="UHC Sans Medium" w:hAnsi="UHC Sans Medium"/>
          <w:b/>
          <w:bCs/>
          <w:color w:val="003DA1"/>
        </w:rPr>
      </w:pPr>
      <w:bookmarkStart w:id="56" w:name="_Hlk36988490"/>
    </w:p>
    <w:p w14:paraId="0FE05D30" w14:textId="77777777" w:rsidR="008233F9" w:rsidRPr="00761BB6" w:rsidRDefault="008233F9" w:rsidP="008233F9">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p>
    <w:p w14:paraId="2D63A97E" w14:textId="77777777" w:rsidR="008233F9" w:rsidRPr="00761BB6" w:rsidRDefault="008233F9" w:rsidP="008233F9">
      <w:pPr>
        <w:spacing w:before="120" w:after="0" w:line="240" w:lineRule="auto"/>
        <w:rPr>
          <w:rFonts w:ascii="UHC Sans Medium" w:hAnsi="UHC Sans Medium"/>
          <w:color w:val="000000" w:themeColor="text1"/>
        </w:rPr>
      </w:pPr>
      <w:r w:rsidRPr="00761BB6">
        <w:rPr>
          <w:rFonts w:ascii="UHC Sans Medium" w:hAnsi="UHC Sans Medium"/>
          <w:color w:val="000000" w:themeColor="text1"/>
        </w:rPr>
        <w:lastRenderedPageBreak/>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r w:rsidRPr="00EE465B">
        <w:rPr>
          <w:noProof/>
        </w:rPr>
        <w:t xml:space="preserve"> </w:t>
      </w:r>
    </w:p>
    <w:p w14:paraId="636A234F" w14:textId="77777777" w:rsidR="008233F9" w:rsidRDefault="008233F9" w:rsidP="008233F9">
      <w:pPr>
        <w:spacing w:after="0" w:line="240" w:lineRule="auto"/>
        <w:rPr>
          <w:rFonts w:ascii="UHC Sans Medium" w:eastAsia="Times New Roman" w:hAnsi="UHC Sans Medium" w:cs="Calibri"/>
          <w:b/>
          <w:color w:val="003DA1"/>
        </w:rPr>
      </w:pPr>
    </w:p>
    <w:p w14:paraId="79D9740C" w14:textId="77777777" w:rsidR="00A44425" w:rsidRPr="000D544F" w:rsidRDefault="00A44425" w:rsidP="00A44425">
      <w:pPr>
        <w:spacing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Update 4/</w:t>
      </w:r>
      <w:r w:rsidR="008B1A9A">
        <w:rPr>
          <w:rFonts w:ascii="UHC Sans Medium" w:hAnsi="UHC Sans Medium"/>
          <w:b/>
          <w:bCs/>
          <w:color w:val="C00000"/>
        </w:rPr>
        <w:t>22</w:t>
      </w:r>
    </w:p>
    <w:p w14:paraId="2645F536"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 temporarily.</w:t>
      </w:r>
    </w:p>
    <w:p w14:paraId="64DCCE0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05D94308"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13 consecutive weeks for non-medical leaves (i.e., temporarily laid off)</w:t>
      </w:r>
    </w:p>
    <w:p w14:paraId="7AED44DF"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7B781D56"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A0A7609" w14:textId="77777777" w:rsidR="00A44425" w:rsidRDefault="00A44425" w:rsidP="00A44425">
      <w:pPr>
        <w:spacing w:before="120" w:after="0" w:line="240" w:lineRule="auto"/>
        <w:rPr>
          <w:rFonts w:ascii="UHC Sans Medium" w:hAnsi="UHC Sans Medium"/>
          <w:color w:val="000000"/>
        </w:rPr>
      </w:pPr>
    </w:p>
    <w:p w14:paraId="0E5F129C" w14:textId="77777777" w:rsidR="007D471A" w:rsidRPr="007D471A" w:rsidRDefault="007D471A" w:rsidP="007D471A">
      <w:pPr>
        <w:spacing w:before="120" w:after="0" w:line="240" w:lineRule="auto"/>
        <w:rPr>
          <w:rFonts w:ascii="UHC Sans Medium" w:eastAsia="Calibri" w:hAnsi="UHC Sans Medium" w:cs="Calibri"/>
          <w:lang w:eastAsia="zh-TW"/>
        </w:rPr>
      </w:pPr>
      <w:bookmarkStart w:id="57"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7059AE41"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has to apply to all members enrolled in the same benefit plan. </w:t>
      </w:r>
    </w:p>
    <w:bookmarkEnd w:id="57"/>
    <w:p w14:paraId="3B7EEDAC" w14:textId="77777777" w:rsidR="007D471A" w:rsidRDefault="007D471A" w:rsidP="00A44425">
      <w:pPr>
        <w:spacing w:before="120" w:after="0" w:line="240" w:lineRule="auto"/>
        <w:rPr>
          <w:rFonts w:ascii="UHC Sans Medium" w:hAnsi="UHC Sans Medium"/>
          <w:color w:val="000000"/>
        </w:rPr>
      </w:pPr>
    </w:p>
    <w:p w14:paraId="0F70B548" w14:textId="77777777" w:rsidR="00A44425" w:rsidRDefault="00A44425" w:rsidP="00A44425">
      <w:pPr>
        <w:spacing w:after="120" w:line="240" w:lineRule="auto"/>
        <w:rPr>
          <w:rFonts w:ascii="UHC Sans Medium" w:hAnsi="UHC Sans Medium"/>
          <w:b/>
          <w:bCs/>
          <w:i/>
          <w:iCs/>
          <w:color w:val="FF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FF0000"/>
        </w:rPr>
        <w:t>Update 4/</w:t>
      </w:r>
      <w:r w:rsidR="008B1A9A">
        <w:rPr>
          <w:rFonts w:ascii="UHC Sans Medium" w:hAnsi="UHC Sans Medium"/>
          <w:b/>
          <w:bCs/>
          <w:color w:val="FF0000"/>
        </w:rPr>
        <w:t>22</w:t>
      </w:r>
    </w:p>
    <w:p w14:paraId="71E73DCE" w14:textId="77777777" w:rsidR="00DC7192" w:rsidRDefault="00A44425" w:rsidP="00DC7192">
      <w:pPr>
        <w:spacing w:before="120"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4F3AFFF2"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2579C759"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13 consecutive weeks for non-medical leaves (i.e., temporarily laid off)</w:t>
      </w:r>
    </w:p>
    <w:p w14:paraId="4BE17267"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22EEC7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3D735937"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0D325BBD"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FF62372" w14:textId="77777777" w:rsidR="008B1A9A" w:rsidRPr="008B1A9A" w:rsidRDefault="008B1A9A" w:rsidP="008B1A9A">
      <w:pPr>
        <w:rPr>
          <w:rFonts w:ascii="Arial" w:eastAsia="Calibri" w:hAnsi="Arial" w:cs="Arial"/>
        </w:rPr>
      </w:pPr>
    </w:p>
    <w:p w14:paraId="00BAB8B1" w14:textId="77777777" w:rsidR="00A44425" w:rsidRDefault="00A44425" w:rsidP="00A44425">
      <w:pPr>
        <w:spacing w:after="12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164BFD79" w14:textId="77777777" w:rsidR="00A44425" w:rsidRDefault="00A44425" w:rsidP="00A44425">
      <w:pPr>
        <w:spacing w:after="120" w:line="240" w:lineRule="auto"/>
        <w:rPr>
          <w:rFonts w:ascii="UHC Sans Medium" w:hAnsi="UHC Sans Medium"/>
          <w:color w:val="000000"/>
        </w:rPr>
      </w:pPr>
      <w:r>
        <w:rPr>
          <w:rFonts w:ascii="UHC Sans Medium" w:hAnsi="UHC Sans Medium"/>
          <w:color w:val="000000"/>
        </w:rPr>
        <w:lastRenderedPageBreak/>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7C47D403" w14:textId="77777777" w:rsidR="00A44425" w:rsidRDefault="00DC7192" w:rsidP="00A44425">
      <w:pPr>
        <w:spacing w:before="120" w:after="0" w:line="240" w:lineRule="auto"/>
        <w:rPr>
          <w:rFonts w:ascii="UHC Sans Medium" w:hAnsi="UHC Sans Medium"/>
          <w:color w:val="454543"/>
        </w:rPr>
      </w:pPr>
      <w:bookmarkStart w:id="58"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6A9D6040" w14:textId="77777777" w:rsidR="00DC7192" w:rsidRDefault="00DC7192" w:rsidP="00DC7192">
      <w:pPr>
        <w:spacing w:after="0" w:line="240" w:lineRule="auto"/>
        <w:rPr>
          <w:rFonts w:ascii="UHC Sans Medium" w:eastAsia="UHC Sans" w:hAnsi="UHC Sans Medium" w:cs="Times New Roman"/>
          <w:i/>
          <w:iCs/>
          <w:color w:val="000000"/>
          <w:sz w:val="20"/>
          <w:szCs w:val="20"/>
        </w:rPr>
      </w:pPr>
    </w:p>
    <w:p w14:paraId="328261B9" w14:textId="77777777" w:rsidR="00DC7192" w:rsidRPr="00DC7192" w:rsidRDefault="00DC7192" w:rsidP="00DC7192">
      <w:pPr>
        <w:spacing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58"/>
    <w:p w14:paraId="4EEBD451" w14:textId="77777777" w:rsidR="00DC7192" w:rsidRDefault="00DC7192" w:rsidP="00083EEA">
      <w:pPr>
        <w:spacing w:before="120" w:after="0" w:line="240" w:lineRule="auto"/>
        <w:rPr>
          <w:rFonts w:ascii="UHC Sans Medium" w:eastAsia="Calibri" w:hAnsi="UHC Sans Medium" w:cs="Calibri"/>
          <w:b/>
          <w:bCs/>
          <w:color w:val="003DA1"/>
        </w:rPr>
      </w:pPr>
    </w:p>
    <w:p w14:paraId="483D06A9" w14:textId="77777777" w:rsidR="00083EEA" w:rsidRPr="002750E1" w:rsidRDefault="00083EEA" w:rsidP="00083EEA">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8355610" w14:textId="77777777" w:rsidR="00083EEA" w:rsidRDefault="00083EEA" w:rsidP="00083EEA">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61338764" w14:textId="77777777" w:rsidR="00631875" w:rsidRDefault="00631875" w:rsidP="00A44425">
      <w:pPr>
        <w:spacing w:before="120" w:after="0" w:line="240" w:lineRule="auto"/>
        <w:rPr>
          <w:rFonts w:ascii="UHC Sans Medium" w:hAnsi="UHC Sans Medium"/>
          <w:b/>
          <w:bCs/>
          <w:color w:val="003DA1"/>
        </w:rPr>
      </w:pPr>
    </w:p>
    <w:p w14:paraId="10DDF088" w14:textId="77777777" w:rsidR="00A44425" w:rsidRDefault="00A44425" w:rsidP="00A44425">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2D6145C8" w14:textId="77777777" w:rsidR="00A44425" w:rsidRPr="00C352B5" w:rsidRDefault="00A44425" w:rsidP="00A44425">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56"/>
    <w:p w14:paraId="07BEE23A" w14:textId="77777777" w:rsidR="00A44425" w:rsidRDefault="00A44425" w:rsidP="007C0831">
      <w:pPr>
        <w:spacing w:before="120" w:after="0" w:line="240" w:lineRule="auto"/>
        <w:rPr>
          <w:rFonts w:ascii="UHC Sans Medium" w:hAnsi="UHC Sans Medium"/>
          <w:b/>
          <w:bCs/>
          <w:color w:val="003DA1"/>
        </w:rPr>
      </w:pPr>
    </w:p>
    <w:p w14:paraId="40F97302" w14:textId="77777777" w:rsidR="007C0831" w:rsidRDefault="007C0831" w:rsidP="007C083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CBDE673" w14:textId="77777777" w:rsidR="007C0831" w:rsidRPr="00C352B5" w:rsidRDefault="007C0831" w:rsidP="007C083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5C3E91A2" w14:textId="77777777" w:rsidR="007C0831" w:rsidRDefault="007C0831" w:rsidP="000924C2">
      <w:pPr>
        <w:spacing w:before="120" w:after="120" w:line="240" w:lineRule="auto"/>
        <w:rPr>
          <w:rFonts w:asciiTheme="majorHAnsi" w:hAnsiTheme="majorHAnsi" w:cstheme="minorHAnsi"/>
          <w:b/>
          <w:color w:val="003DA1"/>
          <w:highlight w:val="green"/>
        </w:rPr>
      </w:pPr>
    </w:p>
    <w:p w14:paraId="6765D51B" w14:textId="77777777" w:rsidR="00F217F6" w:rsidRPr="00F217F6" w:rsidRDefault="00F217F6" w:rsidP="00F217F6">
      <w:pPr>
        <w:spacing w:before="120" w:after="0" w:line="240" w:lineRule="auto"/>
        <w:rPr>
          <w:rFonts w:ascii="UHC Sans Medium" w:eastAsia="UHC Sans" w:hAnsi="UHC Sans Medium" w:cs="Times New Roman"/>
          <w:b/>
          <w:color w:val="003DA1"/>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p>
    <w:p w14:paraId="48AD642B" w14:textId="77777777" w:rsidR="00F813D4" w:rsidRDefault="00F217F6" w:rsidP="007C0831">
      <w:pPr>
        <w:spacing w:before="120" w:after="0" w:line="240" w:lineRule="auto"/>
        <w:rPr>
          <w:rFonts w:ascii="UHC Sans Medium" w:hAnsi="UHC Sans Medium"/>
          <w:b/>
          <w:color w:val="003DA1"/>
        </w:rPr>
      </w:pPr>
      <w:r w:rsidRPr="00F217F6">
        <w:rPr>
          <w:rFonts w:ascii="UHC Sans Medium" w:eastAsia="UHC Sans" w:hAnsi="UHC Sans Medium" w:cs="Times New Roman"/>
          <w:color w:val="000000"/>
        </w:rPr>
        <w:t>Yes.</w:t>
      </w:r>
    </w:p>
    <w:p w14:paraId="3EE8AD06" w14:textId="77777777" w:rsidR="00F813D4" w:rsidRDefault="00F813D4">
      <w:pPr>
        <w:rPr>
          <w:rFonts w:ascii="UHC Sans Medium" w:hAnsi="UHC Sans Medium"/>
          <w:b/>
          <w:color w:val="003DA1"/>
        </w:rPr>
      </w:pPr>
    </w:p>
    <w:p w14:paraId="7F428C21"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59"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3706BCBC"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59"/>
    <w:p w14:paraId="18833DC2" w14:textId="77777777" w:rsidR="007C0831" w:rsidRDefault="007C0831">
      <w:pPr>
        <w:rPr>
          <w:rFonts w:ascii="UHC Sans Medium" w:hAnsi="UHC Sans Medium"/>
          <w:b/>
          <w:color w:val="003DA1"/>
        </w:rPr>
      </w:pPr>
    </w:p>
    <w:p w14:paraId="7DE4FD8F"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54E05F18"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3EACF735" w14:textId="77777777" w:rsidR="00B2547E" w:rsidRPr="003E4011" w:rsidRDefault="00B2547E" w:rsidP="00B2547E">
      <w:pPr>
        <w:rPr>
          <w:rFonts w:ascii="UHC Sans Medium" w:eastAsia="Times New Roman" w:hAnsi="UHC Sans Medium" w:cs="Calibri"/>
          <w:b/>
          <w:color w:val="003DA1"/>
        </w:rPr>
      </w:pPr>
    </w:p>
    <w:p w14:paraId="0C947DC8"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lastRenderedPageBreak/>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AA06BF"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10D1A3DB" w14:textId="77777777" w:rsidR="00B2547E" w:rsidRPr="003E4011" w:rsidRDefault="00B2547E" w:rsidP="00B2547E">
      <w:pPr>
        <w:spacing w:before="120" w:after="0" w:line="240" w:lineRule="auto"/>
        <w:rPr>
          <w:rFonts w:ascii="UHC Sans Medium" w:hAnsi="UHC Sans Medium" w:cs="Arial"/>
          <w:color w:val="000000" w:themeColor="text1"/>
        </w:rPr>
      </w:pPr>
    </w:p>
    <w:p w14:paraId="5587D390" w14:textId="77777777" w:rsidR="00DC7192" w:rsidRDefault="00DC7192" w:rsidP="00B2547E">
      <w:pPr>
        <w:spacing w:after="0" w:line="240" w:lineRule="auto"/>
        <w:rPr>
          <w:rFonts w:ascii="UHC Sans Medium" w:eastAsia="Times New Roman" w:hAnsi="UHC Sans Medium" w:cs="Calibri"/>
          <w:b/>
          <w:color w:val="003DA1"/>
        </w:rPr>
      </w:pPr>
    </w:p>
    <w:p w14:paraId="56CC0E55"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D4EB69B"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employers and 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7FC04F71"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60"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FB49B10" w14:textId="77777777" w:rsidR="00B2547E" w:rsidRPr="003E4011" w:rsidRDefault="00B2547E" w:rsidP="00C81D27">
      <w:pPr>
        <w:rPr>
          <w:rFonts w:ascii="UHC Sans Medium" w:hAnsi="UHC Sans Medium"/>
        </w:rPr>
      </w:pPr>
    </w:p>
    <w:p w14:paraId="1EAD75C7" w14:textId="77777777" w:rsidR="000B6565" w:rsidRPr="000B6565" w:rsidRDefault="000B6565" w:rsidP="000B6565">
      <w:pPr>
        <w:spacing w:after="0" w:line="240" w:lineRule="auto"/>
        <w:rPr>
          <w:rFonts w:ascii="UHC Sans Medium" w:eastAsia="Calibri" w:hAnsi="UHC Sans Medium" w:cs="Calibri"/>
          <w:b/>
          <w:bCs/>
          <w:color w:val="003DA1"/>
        </w:rPr>
      </w:pPr>
      <w:bookmarkStart w:id="60"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F8C1946"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3CB2854C"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27B0799F"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61" w:name="_Hlk37929421"/>
    </w:p>
    <w:p w14:paraId="38368767"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EF54E91"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43D3C37A"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2DFEFF01"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A89A17B"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7D04B689" w14:textId="77777777" w:rsidR="001E07DB" w:rsidRPr="008D199B" w:rsidRDefault="001E07DB" w:rsidP="000620B6">
      <w:pPr>
        <w:numPr>
          <w:ilvl w:val="0"/>
          <w:numId w:val="4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38DB9138" w14:textId="77777777" w:rsidR="001E07DB" w:rsidRPr="008D199B" w:rsidRDefault="001E07DB" w:rsidP="000620B6">
      <w:pPr>
        <w:numPr>
          <w:ilvl w:val="0"/>
          <w:numId w:val="4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5A5ED71A" w14:textId="77777777" w:rsidR="001E07DB" w:rsidRPr="008D199B" w:rsidRDefault="001E07DB" w:rsidP="000620B6">
      <w:pPr>
        <w:numPr>
          <w:ilvl w:val="1"/>
          <w:numId w:val="46"/>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036EDE69" w14:textId="77777777" w:rsidR="001E07DB" w:rsidRPr="002A0BB9" w:rsidRDefault="001E07DB" w:rsidP="00D37C2B">
      <w:pPr>
        <w:numPr>
          <w:ilvl w:val="1"/>
          <w:numId w:val="46"/>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60"/>
      <w:bookmarkEnd w:id="61"/>
    </w:p>
    <w:p w14:paraId="4F570D14" w14:textId="77777777" w:rsidR="00D511E5" w:rsidRPr="00755A66" w:rsidRDefault="00D511E5" w:rsidP="001E07DB">
      <w:pPr>
        <w:pStyle w:val="Heading1"/>
      </w:pPr>
      <w:bookmarkStart w:id="62" w:name="_Toc38797372"/>
      <w:bookmarkStart w:id="63" w:name="_Hlk37190890"/>
      <w:bookmarkStart w:id="64" w:name="_Hlk37193220"/>
      <w:bookmarkEnd w:id="51"/>
      <w:r w:rsidRPr="00755A66">
        <w:lastRenderedPageBreak/>
        <w:t xml:space="preserve">ASO </w:t>
      </w:r>
      <w:r w:rsidRPr="00755A66">
        <w:rPr>
          <w:rFonts w:eastAsia="Calibri"/>
        </w:rPr>
        <w:t>–</w:t>
      </w:r>
      <w:r w:rsidRPr="00755A66">
        <w:t xml:space="preserve"> BUSINESS DISRUPTION AND STOP LOSS SUPPORT</w:t>
      </w:r>
      <w:bookmarkEnd w:id="62"/>
    </w:p>
    <w:p w14:paraId="599D952D" w14:textId="77777777" w:rsidR="00D511E5" w:rsidRDefault="00D511E5" w:rsidP="00D511E5">
      <w:pPr>
        <w:spacing w:after="120" w:line="240" w:lineRule="auto"/>
        <w:rPr>
          <w:rFonts w:cstheme="minorHAnsi"/>
          <w:b/>
          <w:sz w:val="20"/>
          <w:szCs w:val="20"/>
        </w:rPr>
      </w:pPr>
    </w:p>
    <w:p w14:paraId="0D70C22E"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39D62897" w14:textId="77777777" w:rsidR="00D511E5" w:rsidRDefault="00D511E5" w:rsidP="00D511E5">
      <w:pPr>
        <w:spacing w:before="120" w:after="0" w:line="240" w:lineRule="auto"/>
        <w:rPr>
          <w:rFonts w:ascii="UHC Sans Medium" w:eastAsia="Calibri" w:hAnsi="UHC Sans Medium" w:cs="Calibri"/>
          <w:b/>
          <w:bCs/>
          <w:color w:val="1F497D"/>
        </w:rPr>
      </w:pPr>
    </w:p>
    <w:p w14:paraId="67E00670" w14:textId="77777777"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1863F1DF"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4D42C32A" w14:textId="77777777" w:rsidR="00D511E5" w:rsidRDefault="00D511E5" w:rsidP="00D511E5">
      <w:pPr>
        <w:spacing w:before="120" w:after="0" w:line="240" w:lineRule="auto"/>
        <w:rPr>
          <w:rFonts w:ascii="UHC Sans Medium" w:eastAsia="Calibri" w:hAnsi="UHC Sans Medium" w:cs="Arial"/>
          <w:b/>
          <w:color w:val="003DA1"/>
        </w:rPr>
      </w:pPr>
    </w:p>
    <w:p w14:paraId="15460338"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39F63078"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4AE3D1E" w14:textId="77777777" w:rsidR="00D511E5" w:rsidRPr="004274FB" w:rsidRDefault="00D511E5" w:rsidP="00D511E5">
      <w:pPr>
        <w:spacing w:before="120" w:after="0" w:line="240" w:lineRule="auto"/>
        <w:rPr>
          <w:rFonts w:ascii="UHC Sans Medium" w:eastAsia="Calibri" w:hAnsi="UHC Sans Medium" w:cs="Arial"/>
          <w:b/>
          <w:color w:val="003DA1"/>
        </w:rPr>
      </w:pPr>
    </w:p>
    <w:p w14:paraId="1B6B735B" w14:textId="77777777"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4351A2B"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04398844" w14:textId="77777777" w:rsidR="00D511E5" w:rsidRDefault="00D511E5" w:rsidP="00D511E5">
      <w:pPr>
        <w:spacing w:before="120" w:after="0" w:line="240" w:lineRule="auto"/>
        <w:rPr>
          <w:rFonts w:ascii="UHC Sans Medium" w:eastAsia="Calibri" w:hAnsi="UHC Sans Medium" w:cs="Arial"/>
          <w:b/>
          <w:color w:val="003DA1"/>
        </w:rPr>
      </w:pPr>
    </w:p>
    <w:p w14:paraId="2E2D455D"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19CABE27"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1EDAEF2"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665D260B" w14:textId="77777777"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Open Enrollments”. </w:t>
      </w:r>
    </w:p>
    <w:p w14:paraId="1E8973AD" w14:textId="77777777" w:rsidR="00D511E5" w:rsidRPr="00FA3AB0" w:rsidRDefault="00D511E5" w:rsidP="00D511E5">
      <w:pPr>
        <w:spacing w:before="120" w:after="0" w:line="240" w:lineRule="auto"/>
        <w:rPr>
          <w:rFonts w:ascii="UHC Sans Medium" w:eastAsia="Calibri" w:hAnsi="UHC Sans Medium" w:cs="Arial"/>
        </w:rPr>
      </w:pPr>
    </w:p>
    <w:p w14:paraId="1A277B1B"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77AA8AAE"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 xml:space="preserve">For ASO customers that temporarily experience a reduction in force due to COVID-19, UnitedHealthcare will not adjust the administrative fees. We will evaluate the enrollment level upon renewal to determine </w:t>
      </w:r>
      <w:r w:rsidRPr="00F442F5">
        <w:rPr>
          <w:rFonts w:ascii="UHC Sans Medium" w:eastAsia="Calibri" w:hAnsi="UHC Sans Medium" w:cs="Calibri"/>
          <w:color w:val="000000"/>
        </w:rPr>
        <w:lastRenderedPageBreak/>
        <w:t>if any change in administrative fees is required. Fees will not be adjusted mid-contract period due to layoffs.</w:t>
      </w:r>
    </w:p>
    <w:p w14:paraId="6497272D" w14:textId="77777777" w:rsidR="00D511E5" w:rsidRPr="00F442F5" w:rsidRDefault="00D511E5" w:rsidP="00D511E5">
      <w:pPr>
        <w:spacing w:before="120" w:after="0" w:line="240" w:lineRule="auto"/>
        <w:rPr>
          <w:rFonts w:ascii="UHC Sans Medium" w:eastAsia="Calibri" w:hAnsi="UHC Sans Medium" w:cs="Calibri"/>
          <w:color w:val="1F497D"/>
        </w:rPr>
      </w:pPr>
    </w:p>
    <w:p w14:paraId="15C6CDD4"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06D307C0"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68DCFA09"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00710856"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0B596F49"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010F0529"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3845B95E" w14:textId="77777777" w:rsidR="00D511E5" w:rsidRDefault="00D511E5" w:rsidP="00D511E5">
      <w:pPr>
        <w:rPr>
          <w:rFonts w:ascii="Arial" w:hAnsi="Arial" w:cs="Arial"/>
          <w:color w:val="1F497D"/>
          <w:sz w:val="20"/>
          <w:szCs w:val="20"/>
        </w:rPr>
      </w:pPr>
    </w:p>
    <w:p w14:paraId="65E52792"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232C06A0"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6B06E1E4"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0214E9C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775869C0" w14:textId="77777777" w:rsidR="00D511E5" w:rsidRPr="004274FB" w:rsidRDefault="00D511E5" w:rsidP="00D511E5">
      <w:pPr>
        <w:spacing w:before="120" w:after="0" w:line="240" w:lineRule="auto"/>
        <w:rPr>
          <w:rFonts w:ascii="UHC Sans Medium" w:hAnsi="UHC Sans Medium" w:cstheme="minorHAnsi"/>
          <w:b/>
          <w:color w:val="003DA1"/>
        </w:rPr>
      </w:pPr>
    </w:p>
    <w:p w14:paraId="15DDE663"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7CDC2347"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2442474B"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1DB5BC53" w14:textId="77777777" w:rsidR="00D511E5" w:rsidRDefault="00D511E5" w:rsidP="00D511E5">
      <w:pPr>
        <w:spacing w:before="120" w:after="0" w:line="240" w:lineRule="auto"/>
        <w:rPr>
          <w:rFonts w:ascii="UHC Sans Medium" w:hAnsi="UHC Sans Medium" w:cstheme="minorHAnsi"/>
          <w:b/>
          <w:color w:val="003DA1"/>
        </w:rPr>
      </w:pPr>
    </w:p>
    <w:p w14:paraId="600678D8"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7356D540"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w:t>
      </w:r>
      <w:r w:rsidRPr="003E4011">
        <w:rPr>
          <w:rFonts w:ascii="UHC Sans Medium" w:hAnsi="UHC Sans Medium" w:cstheme="minorHAnsi"/>
        </w:rPr>
        <w:lastRenderedPageBreak/>
        <w:t xml:space="preserve">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61"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653FEFD5"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60E0BAAF" w14:textId="77777777" w:rsidR="00D511E5" w:rsidRDefault="00D511E5" w:rsidP="00D511E5">
      <w:pPr>
        <w:spacing w:before="120" w:after="0" w:line="240" w:lineRule="auto"/>
        <w:rPr>
          <w:rFonts w:ascii="UHC Sans Medium" w:hAnsi="UHC Sans Medium"/>
          <w:b/>
          <w:color w:val="003DA1"/>
        </w:rPr>
      </w:pPr>
    </w:p>
    <w:p w14:paraId="2866B287"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06DBAE8D"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34C411F8"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60F21A27"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42E239D0"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BD0ACC3" w14:textId="77777777" w:rsidR="00D511E5" w:rsidRDefault="00D511E5" w:rsidP="00D511E5">
      <w:pPr>
        <w:spacing w:before="120" w:after="0" w:line="240" w:lineRule="auto"/>
        <w:rPr>
          <w:rFonts w:ascii="UHC Sans Medium" w:eastAsia="Calibri" w:hAnsi="UHC Sans Medium" w:cs="Calibri"/>
          <w:b/>
          <w:color w:val="1F497D"/>
        </w:rPr>
      </w:pPr>
    </w:p>
    <w:p w14:paraId="0F80AAA1" w14:textId="77777777"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Pr="00540BB2">
        <w:rPr>
          <w:rFonts w:ascii="UHC Sans Medium" w:eastAsia="Calibri" w:hAnsi="UHC Sans Medium" w:cs="Calibri"/>
          <w:b/>
          <w:color w:val="C00000"/>
        </w:rPr>
        <w:t xml:space="preserve">New </w:t>
      </w:r>
      <w:r>
        <w:rPr>
          <w:rFonts w:ascii="UHC Sans Medium" w:eastAsia="Calibri" w:hAnsi="UHC Sans Medium" w:cs="Calibri"/>
          <w:b/>
          <w:color w:val="C00000"/>
        </w:rPr>
        <w:t>3/</w:t>
      </w:r>
      <w:r w:rsidRPr="00540BB2">
        <w:rPr>
          <w:rFonts w:ascii="UHC Sans Medium" w:eastAsia="Calibri" w:hAnsi="UHC Sans Medium" w:cs="Calibri"/>
          <w:b/>
          <w:color w:val="C00000"/>
        </w:rPr>
        <w:t>28</w:t>
      </w:r>
    </w:p>
    <w:p w14:paraId="561EAAA5" w14:textId="77777777" w:rsidR="00D511E5" w:rsidRPr="00540BB2" w:rsidRDefault="00D511E5" w:rsidP="00D511E5">
      <w:pPr>
        <w:spacing w:before="120" w:after="0" w:line="240" w:lineRule="auto"/>
        <w:rPr>
          <w:rFonts w:ascii="UHC Sans Medium" w:eastAsia="Calibri" w:hAnsi="UHC Sans Medium" w:cs="Calibri"/>
        </w:rPr>
      </w:pPr>
      <w:r w:rsidRPr="00540BB2">
        <w:rPr>
          <w:rFonts w:ascii="UHC Sans Medium" w:eastAsia="Calibri" w:hAnsi="UHC Sans Medium" w:cs="Calibri"/>
        </w:rPr>
        <w:t xml:space="preserve">Generally, the changes we are making to support zero cost share for the diagnosis and testing associated with COVID-19 offer a better benefit.  As such, we have 210 days from the end of the plan year to issue the changes. Self-funded customers should continue to monitor their SPDs for required changes including stop loss language and, as always, validate their approach with legal counsel.  </w:t>
      </w:r>
    </w:p>
    <w:p w14:paraId="718552B5" w14:textId="77777777" w:rsidR="00D511E5" w:rsidRPr="00540BB2" w:rsidRDefault="00D511E5" w:rsidP="00D511E5">
      <w:pPr>
        <w:spacing w:after="0" w:line="240" w:lineRule="auto"/>
        <w:rPr>
          <w:rFonts w:ascii="Calibri" w:eastAsia="Calibri" w:hAnsi="Calibri" w:cs="Calibri"/>
          <w:color w:val="1F497D"/>
        </w:rPr>
      </w:pPr>
    </w:p>
    <w:p w14:paraId="22C2D0A2"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26CA9977"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456E3010" w14:textId="77777777" w:rsidR="00D511E5" w:rsidRPr="00327BF5" w:rsidRDefault="00D511E5" w:rsidP="00D511E5">
      <w:pPr>
        <w:spacing w:before="120" w:after="0" w:line="240" w:lineRule="auto"/>
        <w:rPr>
          <w:rFonts w:ascii="UHC Sans Medium" w:eastAsia="UHC Sans" w:hAnsi="UHC Sans Medium" w:cs="UHC Sans"/>
        </w:rPr>
      </w:pPr>
    </w:p>
    <w:p w14:paraId="2F36BABE" w14:textId="77777777"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Update 4/22</w:t>
      </w:r>
    </w:p>
    <w:p w14:paraId="61A6D833" w14:textId="77777777" w:rsidR="008B1A9A" w:rsidRPr="008B1A9A" w:rsidRDefault="008B1A9A" w:rsidP="008B1A9A">
      <w:pPr>
        <w:spacing w:before="120" w:after="0" w:line="240" w:lineRule="auto"/>
        <w:rPr>
          <w:rFonts w:ascii="UHC Sans Medium" w:eastAsia="Calibri" w:hAnsi="UHC Sans Medium" w:cs="Arial"/>
          <w:color w:val="000000"/>
        </w:rPr>
      </w:pPr>
      <w:r w:rsidRPr="008B1A9A">
        <w:rPr>
          <w:rFonts w:ascii="UHC Sans Medium" w:eastAsia="Calibri" w:hAnsi="UHC Sans Medium" w:cs="Arial"/>
          <w:color w:val="000000"/>
        </w:rPr>
        <w:t>Employees remain eligible for coverage if they remain an active employee during periods of temporary layoffs and/or reduction in hours.  UnitedHealthcare is reliant on employers to notify us of employment status of their employees. If the employer chooses to pay for their coverage, then you would not notify us of a coverage change and furloughed employees would remain on the plan temporarily.</w:t>
      </w:r>
    </w:p>
    <w:p w14:paraId="58C0F9D0"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7E3C7FDE"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13 consecutive weeks for non-medical leaves (i.e., temporarily laid off)</w:t>
      </w:r>
    </w:p>
    <w:p w14:paraId="720269A5" w14:textId="77777777" w:rsidR="008B1A9A" w:rsidRPr="008B1A9A" w:rsidRDefault="008B1A9A" w:rsidP="008B1A9A">
      <w:pPr>
        <w:pStyle w:val="ListParagraph"/>
        <w:numPr>
          <w:ilvl w:val="0"/>
          <w:numId w:val="23"/>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619BE4D6"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34A6D65C" w14:textId="77777777" w:rsidR="00D511E5" w:rsidRPr="008B1A9A" w:rsidRDefault="00D511E5" w:rsidP="00D511E5">
      <w:pPr>
        <w:spacing w:before="120" w:after="0" w:line="240" w:lineRule="auto"/>
        <w:rPr>
          <w:rFonts w:ascii="UHC Sans Medium" w:eastAsia="UHC Sans" w:hAnsi="UHC Sans Medium" w:cs="Arial"/>
          <w:color w:val="000000"/>
        </w:rPr>
      </w:pPr>
    </w:p>
    <w:p w14:paraId="7F7A617B"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14FAB8A0"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in light of the COVID-19 crisis. If UnitedHealthcare is your stop loss carrier: </w:t>
      </w:r>
    </w:p>
    <w:p w14:paraId="71899F39" w14:textId="77777777" w:rsidR="00D511E5" w:rsidRPr="00327BF5" w:rsidRDefault="00D511E5" w:rsidP="000620B6">
      <w:pPr>
        <w:numPr>
          <w:ilvl w:val="0"/>
          <w:numId w:val="20"/>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7AE4A63" w14:textId="77777777" w:rsidR="00D511E5" w:rsidRPr="00327BF5" w:rsidRDefault="00D511E5" w:rsidP="000620B6">
      <w:pPr>
        <w:numPr>
          <w:ilvl w:val="0"/>
          <w:numId w:val="20"/>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04689B66" w14:textId="77777777" w:rsidR="00D511E5" w:rsidRPr="00327BF5" w:rsidRDefault="00D511E5" w:rsidP="000620B6">
      <w:pPr>
        <w:numPr>
          <w:ilvl w:val="0"/>
          <w:numId w:val="20"/>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3C1E4CF4"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717B0F9E"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63"/>
      <w:r w:rsidRPr="00327BF5">
        <w:rPr>
          <w:rFonts w:ascii="UHC Sans Medium" w:eastAsia="UHC Sans" w:hAnsi="UHC Sans Medium" w:cs="UHC Sans"/>
        </w:rPr>
        <w:t>.</w:t>
      </w:r>
    </w:p>
    <w:p w14:paraId="19131E95" w14:textId="77777777" w:rsidR="00D511E5" w:rsidRDefault="00D511E5" w:rsidP="00D511E5">
      <w:pPr>
        <w:spacing w:before="120" w:after="0" w:line="240" w:lineRule="auto"/>
        <w:rPr>
          <w:rFonts w:ascii="UHC Sans Medium" w:eastAsia="UHC Sans" w:hAnsi="UHC Sans Medium" w:cs="UHC Sans"/>
        </w:rPr>
      </w:pPr>
    </w:p>
    <w:p w14:paraId="0D88E91D"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65"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5863ACBD"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02E6B923" w14:textId="77777777" w:rsidR="00D511E5" w:rsidRPr="00F96319" w:rsidRDefault="00D511E5" w:rsidP="000620B6">
      <w:pPr>
        <w:numPr>
          <w:ilvl w:val="0"/>
          <w:numId w:val="4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68592B76" w14:textId="77777777" w:rsidR="00D511E5" w:rsidRPr="00F96319" w:rsidRDefault="00D511E5" w:rsidP="000620B6">
      <w:pPr>
        <w:numPr>
          <w:ilvl w:val="0"/>
          <w:numId w:val="4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p>
    <w:p w14:paraId="3FE52D1B" w14:textId="77777777" w:rsidR="00D511E5" w:rsidRPr="00F96319" w:rsidRDefault="00D511E5" w:rsidP="00D511E5">
      <w:pPr>
        <w:spacing w:before="120" w:after="0" w:line="240" w:lineRule="auto"/>
        <w:rPr>
          <w:rFonts w:ascii="Calibri" w:eastAsia="Calibri" w:hAnsi="Calibri" w:cs="Calibri"/>
          <w:color w:val="1F497D"/>
        </w:rPr>
      </w:pPr>
    </w:p>
    <w:p w14:paraId="56002A1E" w14:textId="77777777" w:rsidR="00F17681" w:rsidRDefault="00F17681">
      <w:pPr>
        <w:rPr>
          <w:rFonts w:ascii="UHC Sans Medium" w:eastAsia="Calibri" w:hAnsi="UHC Sans Medium" w:cs="Arial"/>
        </w:rPr>
      </w:pPr>
      <w:r>
        <w:rPr>
          <w:rFonts w:ascii="UHC Sans Medium" w:eastAsia="Calibri" w:hAnsi="UHC Sans Medium" w:cs="Arial"/>
        </w:rPr>
        <w:br w:type="page"/>
      </w:r>
    </w:p>
    <w:p w14:paraId="5F5C9B69" w14:textId="77777777" w:rsidR="00D511E5" w:rsidRDefault="00D511E5" w:rsidP="00D511E5">
      <w:pPr>
        <w:spacing w:before="120" w:after="0" w:line="240" w:lineRule="auto"/>
        <w:rPr>
          <w:rFonts w:ascii="UHC Sans Medium" w:eastAsia="Calibri" w:hAnsi="UHC Sans Medium" w:cs="Arial"/>
        </w:rPr>
      </w:pPr>
    </w:p>
    <w:p w14:paraId="7EC2F52A" w14:textId="77777777" w:rsidR="00C47AD3" w:rsidRPr="00EF5896" w:rsidRDefault="008E7323" w:rsidP="007D164C">
      <w:pPr>
        <w:pStyle w:val="Heading1"/>
      </w:pPr>
      <w:bookmarkStart w:id="66" w:name="_Toc38797373"/>
      <w:bookmarkStart w:id="67" w:name="_Hlk37167077"/>
      <w:bookmarkEnd w:id="64"/>
      <w:bookmarkEnd w:id="65"/>
      <w:r>
        <w:t>FINANCIAL</w:t>
      </w:r>
      <w:r w:rsidR="0069543E">
        <w:t xml:space="preserve">, </w:t>
      </w:r>
      <w:r w:rsidR="000924C2">
        <w:t>BUSINESS CONTINUITY AND</w:t>
      </w:r>
      <w:r w:rsidR="0069543E">
        <w:t xml:space="preserve"> REPORTING</w:t>
      </w:r>
      <w:bookmarkEnd w:id="66"/>
    </w:p>
    <w:p w14:paraId="18444D49" w14:textId="77777777" w:rsidR="003E4011" w:rsidRDefault="003E4011" w:rsidP="003A4DC0">
      <w:pPr>
        <w:spacing w:before="100" w:after="0" w:line="240" w:lineRule="auto"/>
        <w:rPr>
          <w:rFonts w:ascii="UHC Sans Medium" w:hAnsi="UHC Sans Medium" w:cstheme="minorHAnsi"/>
          <w:b/>
          <w:color w:val="003DA1"/>
        </w:rPr>
      </w:pPr>
    </w:p>
    <w:p w14:paraId="0F55BB45"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66FE000F"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39552FEB" w14:textId="77777777" w:rsidR="0069543E" w:rsidRPr="00823E2F" w:rsidRDefault="0069543E" w:rsidP="003A4DC0">
      <w:pPr>
        <w:spacing w:before="100" w:after="0" w:line="240" w:lineRule="auto"/>
        <w:rPr>
          <w:rFonts w:ascii="UHC Sans Medium" w:hAnsi="UHC Sans Medium"/>
          <w:b/>
          <w:color w:val="003DA1"/>
        </w:rPr>
      </w:pPr>
    </w:p>
    <w:p w14:paraId="141C1680"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497F4F5" w14:textId="77777777" w:rsidR="002303D0" w:rsidRPr="00610431" w:rsidRDefault="002303D0" w:rsidP="00710C69">
      <w:pPr>
        <w:spacing w:after="0" w:line="240" w:lineRule="auto"/>
        <w:rPr>
          <w:rFonts w:ascii="UHC Sans Medium" w:eastAsia="Calibri" w:hAnsi="UHC Sans Medium" w:cs="Calibri"/>
          <w:color w:val="1F497D"/>
        </w:rPr>
      </w:pPr>
    </w:p>
    <w:p w14:paraId="249D2748"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3BF8CB8D" w14:textId="77777777" w:rsidR="00710C69" w:rsidRPr="00610431" w:rsidRDefault="00710C69" w:rsidP="000B2E9F">
      <w:pPr>
        <w:spacing w:before="120" w:after="0" w:line="240" w:lineRule="auto"/>
        <w:rPr>
          <w:rFonts w:ascii="UHC Sans Medium" w:eastAsia="Calibri" w:hAnsi="UHC Sans Medium" w:cs="Calibri"/>
          <w:color w:val="1F497D"/>
        </w:rPr>
      </w:pPr>
    </w:p>
    <w:p w14:paraId="52A5A442"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79B4F1E"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C371541"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483732E8" w14:textId="77777777" w:rsidR="000B2E9F" w:rsidRDefault="000B2E9F" w:rsidP="000B2E9F">
      <w:pPr>
        <w:spacing w:before="120" w:after="0" w:line="240" w:lineRule="auto"/>
        <w:rPr>
          <w:rFonts w:ascii="UHC Sans Medium" w:eastAsia="UHC Sans" w:hAnsi="UHC Sans Medium" w:cs="UHC Sans"/>
          <w:b/>
          <w:iCs/>
          <w:color w:val="003DA1"/>
        </w:rPr>
      </w:pPr>
    </w:p>
    <w:p w14:paraId="08A8D563"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500EE80B"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66E8C6DC" w14:textId="77777777" w:rsidR="000B2E9F" w:rsidRPr="00823E2F" w:rsidRDefault="000B2E9F" w:rsidP="000B2E9F">
      <w:pPr>
        <w:spacing w:before="120" w:after="0" w:line="240" w:lineRule="auto"/>
        <w:rPr>
          <w:rFonts w:ascii="UHC Sans Medium" w:eastAsia="UHC Sans" w:hAnsi="UHC Sans Medium" w:cs="UHC Sans"/>
          <w:iCs/>
        </w:rPr>
      </w:pPr>
    </w:p>
    <w:p w14:paraId="0B21D019" w14:textId="77777777" w:rsidR="00172FEF" w:rsidRPr="00823E2F" w:rsidRDefault="00133D32" w:rsidP="000B2E9F">
      <w:pPr>
        <w:spacing w:before="120" w:after="0" w:line="240" w:lineRule="auto"/>
        <w:rPr>
          <w:rFonts w:ascii="UHC Sans Medium" w:hAnsi="UHC Sans Medium"/>
          <w:b/>
          <w:color w:val="003DA1"/>
        </w:rPr>
      </w:pPr>
      <w:r>
        <w:rPr>
          <w:rFonts w:ascii="UHC Sans Medium" w:hAnsi="UHC Sans Medium"/>
          <w:b/>
          <w:color w:val="003DA1"/>
        </w:rPr>
        <w:t>Can</w:t>
      </w:r>
      <w:r w:rsidR="00172FEF" w:rsidRPr="00823E2F">
        <w:rPr>
          <w:rFonts w:ascii="UHC Sans Medium" w:hAnsi="UHC Sans Medium"/>
          <w:b/>
          <w:color w:val="003DA1"/>
        </w:rPr>
        <w:t xml:space="preserve"> UnitedHealthcare provide </w:t>
      </w:r>
      <w:r w:rsidR="003A4DC0" w:rsidRPr="00823E2F">
        <w:rPr>
          <w:rFonts w:ascii="UHC Sans Medium" w:hAnsi="UHC Sans Medium"/>
          <w:b/>
          <w:color w:val="003DA1"/>
        </w:rPr>
        <w:t xml:space="preserve">COVID-19 </w:t>
      </w:r>
      <w:r w:rsidR="00172FEF" w:rsidRPr="00823E2F">
        <w:rPr>
          <w:rFonts w:ascii="UHC Sans Medium" w:hAnsi="UHC Sans Medium"/>
          <w:b/>
          <w:color w:val="003DA1"/>
        </w:rPr>
        <w:t>claims reporting</w:t>
      </w:r>
      <w:r w:rsidR="003A4DC0" w:rsidRPr="00823E2F">
        <w:rPr>
          <w:rFonts w:ascii="UHC Sans Medium" w:hAnsi="UHC Sans Medium"/>
          <w:b/>
          <w:color w:val="003DA1"/>
        </w:rPr>
        <w:t>?</w:t>
      </w:r>
    </w:p>
    <w:p w14:paraId="2B391152" w14:textId="77777777" w:rsidR="00172FEF" w:rsidRDefault="0008251E" w:rsidP="000B2E9F">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00172FEF" w:rsidRPr="00823E2F">
        <w:rPr>
          <w:rFonts w:ascii="UHC Sans Medium" w:hAnsi="UHC Sans Medium"/>
          <w:color w:val="000000" w:themeColor="text1"/>
        </w:rPr>
        <w:t>working on reports related to COVID-1</w:t>
      </w:r>
      <w:r w:rsidR="00B11A50" w:rsidRPr="00823E2F">
        <w:rPr>
          <w:rFonts w:ascii="UHC Sans Medium" w:hAnsi="UHC Sans Medium"/>
          <w:color w:val="000000" w:themeColor="text1"/>
        </w:rPr>
        <w:t>9</w:t>
      </w:r>
      <w:r w:rsidR="00172FEF" w:rsidRPr="00823E2F">
        <w:rPr>
          <w:rFonts w:ascii="UHC Sans Medium" w:hAnsi="UHC Sans Medium"/>
          <w:color w:val="000000" w:themeColor="text1"/>
        </w:rPr>
        <w:t xml:space="preserve"> and will make those available</w:t>
      </w:r>
      <w:r w:rsidR="000924C2" w:rsidRPr="00823E2F">
        <w:rPr>
          <w:rFonts w:ascii="UHC Sans Medium" w:hAnsi="UHC Sans Medium"/>
          <w:color w:val="000000" w:themeColor="text1"/>
        </w:rPr>
        <w:t xml:space="preserve"> </w:t>
      </w:r>
      <w:r w:rsidR="00E11131" w:rsidRPr="00823E2F">
        <w:rPr>
          <w:rFonts w:ascii="UHC Sans Medium" w:hAnsi="UHC Sans Medium"/>
          <w:color w:val="000000" w:themeColor="text1"/>
        </w:rPr>
        <w:t>a</w:t>
      </w:r>
      <w:r w:rsidR="000924C2" w:rsidRPr="00823E2F">
        <w:rPr>
          <w:rFonts w:ascii="UHC Sans Medium" w:hAnsi="UHC Sans Medium"/>
          <w:color w:val="000000" w:themeColor="text1"/>
        </w:rPr>
        <w:t>s appropriate</w:t>
      </w:r>
      <w:r w:rsidR="00575376" w:rsidRPr="00823E2F">
        <w:rPr>
          <w:rFonts w:ascii="UHC Sans Medium" w:hAnsi="UHC Sans Medium"/>
          <w:color w:val="000000" w:themeColor="text1"/>
        </w:rPr>
        <w:t>.</w:t>
      </w:r>
    </w:p>
    <w:p w14:paraId="475A4025" w14:textId="77777777" w:rsidR="007658C5" w:rsidRDefault="007658C5" w:rsidP="007658C5">
      <w:pPr>
        <w:spacing w:before="120" w:after="0" w:line="240" w:lineRule="auto"/>
        <w:rPr>
          <w:rFonts w:ascii="UHC Sans Medium" w:eastAsia="UHC Sans" w:hAnsi="UHC Sans Medium" w:cs="UHC Sans"/>
          <w:b/>
          <w:iCs/>
          <w:color w:val="003DA1"/>
        </w:rPr>
      </w:pPr>
    </w:p>
    <w:p w14:paraId="6C5B9E9C" w14:textId="77777777" w:rsidR="007658C5" w:rsidRPr="007658C5" w:rsidRDefault="007658C5" w:rsidP="007658C5">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sidRPr="007658C5">
        <w:rPr>
          <w:rFonts w:ascii="UHC Sans Medium" w:eastAsia="UHC Sans" w:hAnsi="UHC Sans Medium" w:cs="UHC Sans"/>
          <w:b/>
          <w:iCs/>
          <w:color w:val="C00000"/>
        </w:rPr>
        <w:t>New 4/9</w:t>
      </w:r>
    </w:p>
    <w:p w14:paraId="11E0B857" w14:textId="77777777" w:rsidR="007658C5" w:rsidRPr="007658C5" w:rsidRDefault="007658C5" w:rsidP="007658C5">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750CAA35" w14:textId="77777777" w:rsidR="007658C5" w:rsidRPr="00823E2F" w:rsidRDefault="007658C5" w:rsidP="000B2E9F">
      <w:pPr>
        <w:spacing w:before="120" w:after="0" w:line="240" w:lineRule="auto"/>
        <w:rPr>
          <w:rFonts w:ascii="UHC Sans Medium" w:hAnsi="UHC Sans Medium"/>
          <w:color w:val="000000" w:themeColor="text1"/>
        </w:rPr>
      </w:pPr>
    </w:p>
    <w:p w14:paraId="01EAB3D6"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2401C088"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7243E631"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31E2CCE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4DB915B" w14:textId="77777777" w:rsidR="00DC7192" w:rsidRDefault="00DC7192" w:rsidP="00DC7192">
      <w:pPr>
        <w:spacing w:before="120" w:after="0" w:line="240" w:lineRule="auto"/>
        <w:rPr>
          <w:rFonts w:ascii="UHC Sans Medium" w:hAnsi="UHC Sans Medium"/>
          <w:b/>
          <w:bCs/>
          <w:color w:val="003DA1"/>
        </w:rPr>
      </w:pPr>
    </w:p>
    <w:p w14:paraId="56644F49" w14:textId="77777777"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Update 4/</w:t>
      </w:r>
      <w:r w:rsidR="008B1A9A">
        <w:rPr>
          <w:rFonts w:ascii="UHC Sans Medium" w:hAnsi="UHC Sans Medium"/>
          <w:b/>
          <w:bCs/>
          <w:color w:val="C00000"/>
        </w:rPr>
        <w:t>22</w:t>
      </w:r>
    </w:p>
    <w:p w14:paraId="61428DB1" w14:textId="77777777" w:rsidR="00526001" w:rsidRDefault="00526001" w:rsidP="00DC7192">
      <w:pPr>
        <w:spacing w:before="120" w:after="0" w:line="240" w:lineRule="auto"/>
        <w:rPr>
          <w:rFonts w:ascii="UHC Sans Medium" w:hAnsi="UHC Sans Medium"/>
          <w:color w:val="000000"/>
        </w:rPr>
      </w:pPr>
      <w:r>
        <w:rPr>
          <w:rFonts w:ascii="UHC Sans Medium" w:hAnsi="UHC Sans Medium"/>
          <w:color w:val="000000"/>
        </w:rPr>
        <w:t>Yes, temporarily we will allow it if the plan sponsor continues to pay its premiums and offers the option to all furloughed employees on an equal basis.</w:t>
      </w:r>
      <w:r>
        <w:rPr>
          <w:rFonts w:ascii="UHC Sans Medium" w:hAnsi="UHC Sans Medium"/>
          <w:b/>
          <w:bCs/>
          <w:i/>
          <w:iCs/>
          <w:color w:val="000000"/>
        </w:rPr>
        <w:t xml:space="preserve">  </w:t>
      </w:r>
      <w:r>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5142A7E6"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68" w:name="_Hlk37925664"/>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05301247"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13 consecutive weeks for non-medical leaves (i.e., temporarily laid off)</w:t>
      </w:r>
    </w:p>
    <w:p w14:paraId="2039DA9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684113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3968CC7"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71A3A7E6"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2E6D1B44" w14:textId="77777777" w:rsidR="00676321" w:rsidRDefault="00676321" w:rsidP="00526001">
      <w:pPr>
        <w:spacing w:after="120" w:line="240" w:lineRule="auto"/>
        <w:rPr>
          <w:rFonts w:ascii="UHC Sans Medium" w:hAnsi="UHC Sans Medium"/>
          <w:b/>
          <w:bCs/>
          <w:color w:val="003DA1"/>
        </w:rPr>
      </w:pPr>
    </w:p>
    <w:p w14:paraId="2ABBCB28" w14:textId="77777777" w:rsidR="00526001" w:rsidRPr="002750E1" w:rsidRDefault="00526001" w:rsidP="00526001">
      <w:pPr>
        <w:spacing w:before="120" w:after="0" w:line="240" w:lineRule="auto"/>
        <w:rPr>
          <w:rFonts w:ascii="UHC Sans Medium" w:eastAsia="Calibri" w:hAnsi="UHC Sans Medium" w:cs="Calibri"/>
          <w:color w:val="C00000"/>
        </w:rPr>
      </w:pPr>
      <w:bookmarkStart w:id="69" w:name="_Hlk36998405"/>
      <w:bookmarkEnd w:id="68"/>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016D9401"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69"/>
    <w:p w14:paraId="63D38F00" w14:textId="77777777" w:rsidR="0069543E" w:rsidRPr="00610431" w:rsidRDefault="0069543E" w:rsidP="00676321">
      <w:pPr>
        <w:spacing w:after="0" w:line="240" w:lineRule="auto"/>
        <w:rPr>
          <w:rFonts w:ascii="UHC Sans Medium" w:hAnsi="UHC Sans Medium"/>
          <w:b/>
          <w:color w:val="000000" w:themeColor="text1"/>
        </w:rPr>
      </w:pPr>
    </w:p>
    <w:p w14:paraId="4621EC63"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1E765ACC"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w:t>
      </w:r>
      <w:r w:rsidRPr="00823E2F">
        <w:rPr>
          <w:rFonts w:ascii="UHC Sans Medium" w:eastAsia="Calibri" w:hAnsi="UHC Sans Medium" w:cs="Calibri"/>
          <w:color w:val="000000" w:themeColor="text1"/>
        </w:rPr>
        <w:lastRenderedPageBreak/>
        <w:t xml:space="preserve">members and other stakeholders through effective risk reduction, compliance with industry, contractual and regulatory standards, and safeguarding our operations and assets. </w:t>
      </w:r>
    </w:p>
    <w:p w14:paraId="3D860CDD" w14:textId="77777777" w:rsidR="00DC7015" w:rsidRDefault="00DC7015">
      <w:pPr>
        <w:rPr>
          <w:rFonts w:ascii="UHC Sans Medium" w:eastAsia="Calibri" w:hAnsi="UHC Sans Medium" w:cs="Calibri"/>
          <w:color w:val="000000" w:themeColor="text1"/>
        </w:rPr>
      </w:pPr>
    </w:p>
    <w:p w14:paraId="5AA8626F"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08D52899"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first priority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74833B1D" w14:textId="77777777" w:rsidR="00DC7015" w:rsidRPr="00DC7015" w:rsidRDefault="00DC7015" w:rsidP="00DC7015">
      <w:pPr>
        <w:spacing w:before="120" w:after="0" w:line="240" w:lineRule="auto"/>
        <w:rPr>
          <w:rFonts w:ascii="UHC Sans Medium" w:eastAsia="Calibri" w:hAnsi="UHC Sans Medium" w:cs="Calibri"/>
          <w:color w:val="1F497D"/>
        </w:rPr>
      </w:pPr>
      <w:r w:rsidRPr="00DC7015">
        <w:rPr>
          <w:rFonts w:ascii="UHC Sans Medium" w:eastAsia="Times New Roman" w:hAnsi="UHC Sans Medium" w:cs="Arial"/>
          <w:color w:val="222222"/>
        </w:rPr>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697FB6F4" w14:textId="77777777" w:rsidR="007658C5" w:rsidRDefault="007658C5">
      <w:pPr>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639A8C60" w14:textId="77777777" w:rsidR="00D37C2B" w:rsidRDefault="00D37C2B" w:rsidP="00D37C2B">
      <w:pPr>
        <w:pStyle w:val="Heading1"/>
        <w:rPr>
          <w:rFonts w:eastAsia="Times New Roman"/>
        </w:rPr>
      </w:pPr>
      <w:bookmarkStart w:id="70" w:name="_Toc38797374"/>
      <w:bookmarkStart w:id="71" w:name="_Hlk37191058"/>
      <w:bookmarkEnd w:id="67"/>
      <w:r>
        <w:rPr>
          <w:rFonts w:eastAsia="Times New Roman"/>
        </w:rPr>
        <w:lastRenderedPageBreak/>
        <w:t>CLAIMS</w:t>
      </w:r>
      <w:bookmarkEnd w:id="70"/>
    </w:p>
    <w:p w14:paraId="3B0821A2" w14:textId="77777777" w:rsidR="00D37C2B" w:rsidRPr="00D37C2B" w:rsidRDefault="00D37C2B" w:rsidP="00D37C2B">
      <w:pPr>
        <w:spacing w:before="120" w:after="0" w:line="240" w:lineRule="auto"/>
        <w:rPr>
          <w:rFonts w:ascii="UHC Sans Medium" w:eastAsia="Calibri" w:hAnsi="UHC Sans Medium" w:cs="Calibri"/>
          <w:b/>
          <w:bCs/>
          <w:color w:val="C00000"/>
        </w:rPr>
      </w:pPr>
      <w:bookmarkStart w:id="72" w:name="_Hlk38268638"/>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41FF06C3"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6FB3488B" w14:textId="77777777" w:rsidR="00D37C2B" w:rsidRPr="00D37C2B" w:rsidRDefault="00D37C2B" w:rsidP="00D37C2B">
      <w:pPr>
        <w:spacing w:before="120" w:after="0" w:line="240" w:lineRule="auto"/>
        <w:rPr>
          <w:rFonts w:ascii="UHC Sans Medium" w:eastAsia="Calibri" w:hAnsi="UHC Sans Medium" w:cs="Calibri"/>
          <w:color w:val="000000"/>
        </w:rPr>
      </w:pPr>
    </w:p>
    <w:bookmarkEnd w:id="72"/>
    <w:p w14:paraId="4BF2F74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3063A16"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60EF3428" w14:textId="77777777" w:rsidR="001664E5" w:rsidRDefault="001664E5" w:rsidP="00D37C2B">
      <w:pPr>
        <w:spacing w:before="120" w:after="0" w:line="240" w:lineRule="auto"/>
        <w:rPr>
          <w:rFonts w:ascii="UHC Sans Medium" w:eastAsia="Times New Roman" w:hAnsi="UHC Sans Medium" w:cs="Calibri"/>
        </w:rPr>
      </w:pPr>
    </w:p>
    <w:p w14:paraId="53B0DE63"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73"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3505F78"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7D6B60D2"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73"/>
    <w:p w14:paraId="1B6E5D84"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740642ED" w14:textId="77777777" w:rsidR="001664E5" w:rsidRPr="001664E5" w:rsidRDefault="001664E5" w:rsidP="001664E5">
      <w:pPr>
        <w:spacing w:before="120" w:after="0" w:line="240" w:lineRule="auto"/>
        <w:rPr>
          <w:rFonts w:ascii="UHC Sans Medium" w:eastAsia="Times New Roman" w:hAnsi="UHC Sans Medium" w:cs="Calibri"/>
        </w:rPr>
      </w:pPr>
    </w:p>
    <w:p w14:paraId="2F428438" w14:textId="77777777" w:rsidR="00D37C2B" w:rsidRPr="001664E5" w:rsidRDefault="00D37C2B" w:rsidP="001664E5">
      <w:pPr>
        <w:spacing w:before="120" w:after="0" w:line="240" w:lineRule="auto"/>
        <w:rPr>
          <w:rFonts w:ascii="UHC Sans Medium" w:eastAsia="Times New Roman" w:hAnsi="UHC Sans Medium" w:cs="Calibri"/>
        </w:rPr>
      </w:pPr>
      <w:r w:rsidRPr="001664E5">
        <w:rPr>
          <w:rFonts w:ascii="UHC Sans Medium" w:eastAsia="Times New Roman" w:hAnsi="UHC Sans Medium" w:cs="Calibri"/>
        </w:rPr>
        <w:br w:type="page"/>
      </w:r>
    </w:p>
    <w:p w14:paraId="25D73794"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74" w:name="_Toc38797375"/>
      <w:r w:rsidRPr="00FC3ECE">
        <w:rPr>
          <w:rFonts w:ascii="UHC Sans Medium" w:eastAsia="Times New Roman" w:hAnsi="UHC Sans Medium" w:cs="Times New Roman"/>
          <w:b/>
          <w:bCs/>
          <w:color w:val="00BCD6"/>
          <w:sz w:val="28"/>
          <w:szCs w:val="28"/>
        </w:rPr>
        <w:lastRenderedPageBreak/>
        <w:t>PAYMENT INTEGRITY</w:t>
      </w:r>
      <w:bookmarkEnd w:id="74"/>
    </w:p>
    <w:p w14:paraId="4C7BFD6F" w14:textId="77777777" w:rsidR="00FC3ECE" w:rsidRPr="00FC3ECE" w:rsidRDefault="00FC3ECE" w:rsidP="00FC3ECE">
      <w:pPr>
        <w:rPr>
          <w:rFonts w:ascii="UHC Sans" w:eastAsia="UHC Sans" w:hAnsi="UHC Sans" w:cs="Times New Roman"/>
        </w:rPr>
      </w:pPr>
    </w:p>
    <w:p w14:paraId="4BB66EE7"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30C97D1E"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3CD1C2A3" w14:textId="77777777" w:rsidR="00FC3ECE" w:rsidRPr="00FC3ECE" w:rsidRDefault="00FC3ECE" w:rsidP="00FC3ECE">
      <w:pPr>
        <w:spacing w:before="120" w:after="0" w:line="240" w:lineRule="auto"/>
        <w:rPr>
          <w:rFonts w:ascii="UHC Sans Medium" w:eastAsia="UHC Sans" w:hAnsi="UHC Sans Medium" w:cs="Times New Roman"/>
        </w:rPr>
      </w:pPr>
    </w:p>
    <w:p w14:paraId="5624BFC7"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5ADE29F4"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17FC6EBA"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4A309D6D" w14:textId="77777777" w:rsidR="00FC3ECE" w:rsidRPr="00FC3ECE" w:rsidRDefault="00FC3ECE" w:rsidP="00FC3ECE">
      <w:pPr>
        <w:spacing w:before="120" w:after="0" w:line="240" w:lineRule="auto"/>
        <w:rPr>
          <w:rFonts w:ascii="UHC Sans Medium" w:eastAsia="UHC Sans" w:hAnsi="UHC Sans Medium" w:cs="Times New Roman"/>
        </w:rPr>
      </w:pPr>
    </w:p>
    <w:p w14:paraId="46143FDB"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11E2858F"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A2A7FFD"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0B7CD9DD" w14:textId="77777777" w:rsidR="00FC3ECE" w:rsidRPr="00FC3ECE" w:rsidRDefault="00FC3ECE" w:rsidP="00FC3ECE">
      <w:pPr>
        <w:spacing w:before="120" w:after="0"/>
        <w:rPr>
          <w:rFonts w:ascii="UHC Sans Medium" w:eastAsia="Calibri" w:hAnsi="UHC Sans Medium" w:cs="Times New Roman"/>
          <w:color w:val="000000"/>
        </w:rPr>
      </w:pPr>
    </w:p>
    <w:p w14:paraId="4FBEBBAA"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6332546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1CDDDA7A"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06133DFC" w14:textId="77777777" w:rsidR="00FC3ECE" w:rsidRPr="00FC3ECE" w:rsidRDefault="00FC3ECE" w:rsidP="00FC3ECE">
      <w:pPr>
        <w:spacing w:before="120" w:after="0"/>
        <w:rPr>
          <w:rFonts w:ascii="UHC Sans Medium" w:eastAsia="Calibri" w:hAnsi="UHC Sans Medium" w:cs="Times New Roman"/>
          <w:b/>
          <w:iCs/>
          <w:color w:val="003DA1"/>
        </w:rPr>
      </w:pPr>
    </w:p>
    <w:p w14:paraId="2B3DA0D9"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7650766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lastRenderedPageBreak/>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7DC2C63" w14:textId="77777777" w:rsidR="00FC3ECE" w:rsidRDefault="00FC3ECE" w:rsidP="00FC3ECE"/>
    <w:p w14:paraId="249F7DF3" w14:textId="77777777" w:rsidR="00FC3ECE" w:rsidRDefault="00FC3ECE" w:rsidP="00FC3ECE"/>
    <w:p w14:paraId="15AF9EA8" w14:textId="77777777" w:rsidR="00FC3ECE" w:rsidRDefault="00FC3ECE">
      <w:r>
        <w:br w:type="page"/>
      </w:r>
    </w:p>
    <w:p w14:paraId="0D666289" w14:textId="77777777" w:rsidR="005E1736" w:rsidRDefault="005E1736" w:rsidP="00E86028">
      <w:pPr>
        <w:pStyle w:val="Heading1"/>
      </w:pPr>
      <w:bookmarkStart w:id="75" w:name="_Toc38797376"/>
      <w:r>
        <w:lastRenderedPageBreak/>
        <w:t>FSA, HRA, HSA ACCOUNTS</w:t>
      </w:r>
      <w:bookmarkEnd w:id="75"/>
    </w:p>
    <w:p w14:paraId="2BDECA88" w14:textId="77777777" w:rsidR="005E1736" w:rsidRDefault="005E1736" w:rsidP="005E1736"/>
    <w:p w14:paraId="1D0C960E" w14:textId="77777777" w:rsidR="005E1736" w:rsidRPr="005E1736" w:rsidRDefault="005E1736" w:rsidP="005E1736">
      <w:pPr>
        <w:spacing w:before="120" w:after="0" w:line="240" w:lineRule="auto"/>
        <w:rPr>
          <w:rFonts w:ascii="UHC Sans Medium" w:eastAsia="Calibri" w:hAnsi="UHC Sans Medium" w:cs="Arial"/>
          <w:b/>
          <w:color w:val="C00000"/>
        </w:rPr>
      </w:pPr>
      <w:bookmarkStart w:id="76" w:name="_Hlk37169016"/>
      <w:r w:rsidRPr="005E1736">
        <w:rPr>
          <w:rFonts w:ascii="UHC Sans Medium" w:eastAsia="Calibri" w:hAnsi="UHC Sans Medium" w:cs="Arial"/>
          <w:b/>
          <w:color w:val="003DA1"/>
        </w:rPr>
        <w:t xml:space="preserve">What options do employees have for their UnitedHealthcare FSA? </w:t>
      </w:r>
      <w:r w:rsidRPr="005E1736">
        <w:rPr>
          <w:rFonts w:ascii="UHC Sans Medium" w:eastAsia="Calibri" w:hAnsi="UHC Sans Medium" w:cs="Arial"/>
          <w:b/>
          <w:color w:val="C00000"/>
        </w:rPr>
        <w:t>New 4/</w:t>
      </w:r>
      <w:r w:rsidR="00E317A4">
        <w:rPr>
          <w:rFonts w:ascii="UHC Sans Medium" w:eastAsia="Calibri" w:hAnsi="UHC Sans Medium" w:cs="Arial"/>
          <w:b/>
          <w:color w:val="C00000"/>
        </w:rPr>
        <w:t>3</w:t>
      </w:r>
    </w:p>
    <w:p w14:paraId="06E557FA" w14:textId="77777777" w:rsidR="005E1736" w:rsidRPr="005E1736" w:rsidRDefault="005E1736" w:rsidP="005E1736">
      <w:pPr>
        <w:spacing w:before="120" w:after="0" w:line="240" w:lineRule="auto"/>
        <w:rPr>
          <w:rFonts w:ascii="UHC Sans Medium" w:eastAsia="Calibri" w:hAnsi="UHC Sans Medium" w:cs="Arial"/>
          <w:color w:val="000000"/>
        </w:rPr>
      </w:pPr>
      <w:r w:rsidRPr="005E1736">
        <w:rPr>
          <w:rFonts w:ascii="UHC Sans Medium" w:eastAsia="Calibri" w:hAnsi="UHC Sans Medium" w:cs="Arial"/>
          <w:color w:val="000000"/>
        </w:rPr>
        <w:t>Based on current regulations and subject to any restrictions or limitations that may exist specific to individual plan documents and design, employees may have existing options to modify their pre-tax elections for a Dependent Care FSA (DCFSA) to support their needs at this time. Examples include:</w:t>
      </w:r>
    </w:p>
    <w:p w14:paraId="276CD0D6" w14:textId="77777777" w:rsidR="005E1736" w:rsidRPr="005E1736" w:rsidRDefault="005E1736" w:rsidP="000620B6">
      <w:pPr>
        <w:numPr>
          <w:ilvl w:val="0"/>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Suspend election: If the daycare has closed and is not billing for services, the employee may consider suspending their FSA election. They may choose to re-elect the DCFSA once daycare services resume.</w:t>
      </w:r>
    </w:p>
    <w:p w14:paraId="1494725E" w14:textId="77777777" w:rsidR="005E1736" w:rsidRPr="005E1736" w:rsidRDefault="005E1736" w:rsidP="000620B6">
      <w:pPr>
        <w:numPr>
          <w:ilvl w:val="0"/>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Modify election: </w:t>
      </w:r>
    </w:p>
    <w:p w14:paraId="1DF444B6" w14:textId="77777777" w:rsidR="005E1736" w:rsidRPr="005E1736" w:rsidRDefault="005E1736" w:rsidP="000620B6">
      <w:pPr>
        <w:numPr>
          <w:ilvl w:val="1"/>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An employee may increase or decrease their election if the daycare provider has adjusted their fee schedule during this time.</w:t>
      </w:r>
    </w:p>
    <w:p w14:paraId="3EFCB550" w14:textId="77777777" w:rsidR="005E1736" w:rsidRPr="005E1736" w:rsidRDefault="005E1736" w:rsidP="000620B6">
      <w:pPr>
        <w:numPr>
          <w:ilvl w:val="1"/>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If a child is switched from a paid provider to "free care" (i.e. neighbor or relative) or no care, an election change should be permissible whenever there is a change in provider.</w:t>
      </w:r>
    </w:p>
    <w:p w14:paraId="7FC48491" w14:textId="77777777" w:rsidR="005E1736" w:rsidRPr="005E1736" w:rsidRDefault="005E1736" w:rsidP="000620B6">
      <w:pPr>
        <w:numPr>
          <w:ilvl w:val="0"/>
          <w:numId w:val="24"/>
        </w:numPr>
        <w:spacing w:before="120" w:after="0" w:line="240" w:lineRule="auto"/>
        <w:rPr>
          <w:rFonts w:ascii="UHC Sans Medium" w:eastAsia="Times New Roman" w:hAnsi="UHC Sans Medium" w:cs="Arial"/>
          <w:color w:val="000000"/>
        </w:rPr>
      </w:pPr>
      <w:r w:rsidRPr="005E1736">
        <w:rPr>
          <w:rFonts w:ascii="UHC Sans Medium" w:eastAsia="Times New Roman" w:hAnsi="UHC Sans Medium" w:cs="Arial"/>
          <w:color w:val="000000"/>
        </w:rPr>
        <w:t xml:space="preserve">Add election: Should family needs require that a new care provider is added whose services have a cost, the employee may add an election. For example, if an employee needs to hire a babysitter to care for children while they are working in their home. This will qualify so long as the babysitter is over the age of 19 and is </w:t>
      </w:r>
      <w:r w:rsidR="00E317A4" w:rsidRPr="00E317A4">
        <w:rPr>
          <w:rFonts w:ascii="UHC Sans Medium" w:eastAsia="Times New Roman" w:hAnsi="UHC Sans Medium" w:cs="Arial"/>
          <w:b/>
          <w:color w:val="000000"/>
        </w:rPr>
        <w:t xml:space="preserve">not </w:t>
      </w:r>
      <w:r w:rsidRPr="00E317A4">
        <w:rPr>
          <w:rFonts w:ascii="UHC Sans Medium" w:eastAsia="Times New Roman" w:hAnsi="UHC Sans Medium" w:cs="Arial"/>
          <w:color w:val="000000"/>
        </w:rPr>
        <w:t>t</w:t>
      </w:r>
      <w:r w:rsidRPr="005E1736">
        <w:rPr>
          <w:rFonts w:ascii="UHC Sans Medium" w:eastAsia="Times New Roman" w:hAnsi="UHC Sans Medium" w:cs="Arial"/>
          <w:color w:val="000000"/>
        </w:rPr>
        <w:t>he spouse, the parent of the child, or anyone claimed as a dependent on the employee’s tax returns.</w:t>
      </w:r>
    </w:p>
    <w:p w14:paraId="311EABF5"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color w:val="000000"/>
        </w:rPr>
        <w:t xml:space="preserve">Customers should consult with their own legal counsel and review their plan language.  </w:t>
      </w:r>
    </w:p>
    <w:p w14:paraId="00B7A475" w14:textId="77777777" w:rsidR="005E1736" w:rsidRPr="005E1736" w:rsidRDefault="005E1736" w:rsidP="005E1736">
      <w:pPr>
        <w:spacing w:before="120" w:after="0" w:line="240" w:lineRule="auto"/>
        <w:rPr>
          <w:rFonts w:ascii="UHC Sans Medium" w:eastAsia="Times New Roman" w:hAnsi="UHC Sans Medium" w:cs="Calibri"/>
          <w:b/>
          <w:color w:val="000000"/>
        </w:rPr>
      </w:pPr>
    </w:p>
    <w:p w14:paraId="202CD6CD"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Pr="005E1736">
        <w:rPr>
          <w:rFonts w:ascii="UHC Sans Medium" w:eastAsia="Calibri" w:hAnsi="UHC Sans Medium" w:cs="Arial"/>
          <w:b/>
          <w:color w:val="C00000"/>
        </w:rPr>
        <w:t>New 4/1</w:t>
      </w:r>
    </w:p>
    <w:p w14:paraId="73393616"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A customer may change that today. All plan documents would need to be updated.</w:t>
      </w:r>
      <w:r w:rsidRPr="005E1736">
        <w:rPr>
          <w:rFonts w:ascii="UHC Sans Medium" w:eastAsia="Times New Roman" w:hAnsi="UHC Sans Medium" w:cs="Calibri"/>
          <w:color w:val="000000"/>
        </w:rPr>
        <w:t xml:space="preserve"> </w:t>
      </w:r>
    </w:p>
    <w:p w14:paraId="74DCD77F" w14:textId="77777777" w:rsidR="00A7606C" w:rsidRPr="005E1736" w:rsidRDefault="00A7606C" w:rsidP="005E1736">
      <w:pPr>
        <w:spacing w:before="120" w:after="0" w:line="240" w:lineRule="auto"/>
        <w:rPr>
          <w:rFonts w:ascii="UHC Sans Medium" w:eastAsia="Times New Roman" w:hAnsi="UHC Sans Medium" w:cs="Calibri"/>
          <w:b/>
          <w:color w:val="003DA1"/>
        </w:rPr>
      </w:pPr>
    </w:p>
    <w:p w14:paraId="57442224"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balances)get extended due the current situation (perhaps due to quarantine or hospitalizations) to allow more time to submit claims?</w:t>
      </w:r>
      <w:r w:rsidRPr="005E1736">
        <w:rPr>
          <w:rFonts w:ascii="UHC Sans Medium" w:eastAsia="Times New Roman" w:hAnsi="UHC Sans Medium" w:cs="Calibri"/>
          <w:b/>
          <w:bCs/>
          <w:color w:val="003DA1"/>
        </w:rPr>
        <w:t xml:space="preserve"> </w:t>
      </w:r>
      <w:r w:rsidRPr="005E1736">
        <w:rPr>
          <w:rFonts w:ascii="UHC Sans Medium" w:eastAsia="Calibri" w:hAnsi="UHC Sans Medium" w:cs="Arial"/>
          <w:b/>
          <w:color w:val="C00000"/>
        </w:rPr>
        <w:t>New 4/1</w:t>
      </w:r>
    </w:p>
    <w:p w14:paraId="6BDE946B"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bCs/>
          <w:color w:val="000000"/>
        </w:rPr>
        <w:t xml:space="preserve">No changes to current regulations received yet. </w:t>
      </w:r>
    </w:p>
    <w:p w14:paraId="54F0C8CD"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34544B19"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Calibri" w:eastAsia="Times New Roman" w:hAnsi="Calibri" w:cs="Calibri"/>
          <w:b/>
          <w:color w:val="003DA1"/>
        </w:rPr>
        <w:t xml:space="preserve">Will the IRS allow any unused DCFSA balances to carryover over so members do not lose them? </w:t>
      </w:r>
      <w:r w:rsidRPr="005E1736">
        <w:rPr>
          <w:rFonts w:ascii="UHC Sans Medium" w:eastAsia="Calibri" w:hAnsi="UHC Sans Medium" w:cs="Arial"/>
          <w:b/>
          <w:color w:val="C00000"/>
        </w:rPr>
        <w:t>New 4/1</w:t>
      </w:r>
    </w:p>
    <w:p w14:paraId="20D1C3C4" w14:textId="77777777" w:rsidR="005E1736" w:rsidRPr="005E1736" w:rsidRDefault="005E1736" w:rsidP="005E1736">
      <w:pPr>
        <w:spacing w:before="120" w:after="0" w:line="240" w:lineRule="auto"/>
        <w:rPr>
          <w:rFonts w:ascii="Calibri" w:eastAsia="Times New Roman" w:hAnsi="Calibri" w:cs="Calibri"/>
          <w:bCs/>
          <w:color w:val="1F497D"/>
        </w:rPr>
      </w:pPr>
      <w:r w:rsidRPr="005E1736">
        <w:rPr>
          <w:rFonts w:ascii="Calibri" w:eastAsia="Times New Roman" w:hAnsi="Calibri" w:cs="Calibri"/>
          <w:bCs/>
          <w:color w:val="1F497D"/>
        </w:rPr>
        <w:t xml:space="preserve">No changes to current regulations received yet. </w:t>
      </w:r>
    </w:p>
    <w:p w14:paraId="2A500D32"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5C170C95" w14:textId="77777777" w:rsidR="005E1736" w:rsidRPr="005E1736" w:rsidRDefault="005E1736" w:rsidP="005E1736">
      <w:pPr>
        <w:rPr>
          <w:rFonts w:ascii="UHC Sans Medium" w:eastAsia="Times New Roman" w:hAnsi="UHC Sans Medium" w:cs="Calibri"/>
          <w:b/>
          <w:color w:val="003DA1"/>
        </w:rPr>
      </w:pPr>
      <w:r w:rsidRPr="005E1736">
        <w:rPr>
          <w:rFonts w:ascii="UHC Sans Medium" w:eastAsia="Times New Roman" w:hAnsi="UHC Sans Medium" w:cs="Calibri"/>
          <w:b/>
          <w:color w:val="003DA1"/>
        </w:rPr>
        <w:br w:type="page"/>
      </w:r>
    </w:p>
    <w:p w14:paraId="7B4A8CA9" w14:textId="777777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lastRenderedPageBreak/>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76033C1B"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The customer is may allow employees to change their elections and to spend down their DCFSA.</w:t>
      </w:r>
    </w:p>
    <w:p w14:paraId="7525DCCE"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4894B48F" w14:textId="77777777" w:rsidR="0058127B" w:rsidRDefault="0058127B" w:rsidP="005E1736">
      <w:pPr>
        <w:spacing w:before="120" w:after="0" w:line="240" w:lineRule="auto"/>
        <w:rPr>
          <w:rFonts w:ascii="UHC Sans Medium" w:eastAsia="Times New Roman" w:hAnsi="UHC Sans Medium" w:cs="Calibri"/>
          <w:b/>
          <w:color w:val="003DA1"/>
        </w:rPr>
      </w:pPr>
    </w:p>
    <w:p w14:paraId="0BDFB72E"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20832266"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61CB6FDB"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548F055D"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0DCDB4B4"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279A10CB"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5C830673"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299B474A"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450AAFBC"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46048E92" w14:textId="77777777" w:rsidR="005E1736" w:rsidRPr="005E1736" w:rsidRDefault="0096656D" w:rsidP="005E1736">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5E1736" w:rsidRPr="005E1736">
        <w:rPr>
          <w:rFonts w:ascii="UHC Sans Medium" w:eastAsia="Calibri" w:hAnsi="UHC Sans Medium" w:cs="Arial"/>
          <w:b/>
          <w:color w:val="C00000"/>
        </w:rPr>
        <w:t>New 4/1</w:t>
      </w:r>
    </w:p>
    <w:p w14:paraId="37DE579F" w14:textId="77777777" w:rsidR="00A7606C" w:rsidRPr="005E1736" w:rsidRDefault="0096656D"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If the </w:t>
      </w:r>
      <w:r w:rsidR="005E1736" w:rsidRPr="005E1736">
        <w:rPr>
          <w:rFonts w:ascii="UHC Sans Medium" w:eastAsia="Times New Roman" w:hAnsi="UHC Sans Medium" w:cs="Calibri"/>
          <w:bCs/>
          <w:color w:val="000000"/>
        </w:rPr>
        <w:t>employee</w:t>
      </w:r>
      <w:r w:rsidRPr="005E1736">
        <w:rPr>
          <w:rFonts w:ascii="UHC Sans Medium" w:eastAsia="Times New Roman" w:hAnsi="UHC Sans Medium" w:cs="Calibri"/>
          <w:bCs/>
          <w:color w:val="000000"/>
        </w:rPr>
        <w:t xml:space="preserve"> is not term</w:t>
      </w:r>
      <w:r w:rsidR="005E1736" w:rsidRPr="005E1736">
        <w:rPr>
          <w:rFonts w:ascii="UHC Sans Medium" w:eastAsia="Times New Roman" w:hAnsi="UHC Sans Medium" w:cs="Calibri"/>
          <w:bCs/>
          <w:color w:val="000000"/>
        </w:rPr>
        <w:t>inated</w:t>
      </w:r>
      <w:r w:rsidRPr="005E1736">
        <w:rPr>
          <w:rFonts w:ascii="UHC Sans Medium" w:eastAsia="Times New Roman" w:hAnsi="UHC Sans Medium" w:cs="Calibri"/>
          <w:bCs/>
          <w:color w:val="000000"/>
        </w:rPr>
        <w:t xml:space="preserve"> they </w:t>
      </w:r>
      <w:r w:rsidR="005E1736" w:rsidRPr="005E1736">
        <w:rPr>
          <w:rFonts w:ascii="UHC Sans Medium" w:eastAsia="Times New Roman" w:hAnsi="UHC Sans Medium" w:cs="Calibri"/>
          <w:bCs/>
          <w:color w:val="000000"/>
        </w:rPr>
        <w:t>may be</w:t>
      </w:r>
      <w:r w:rsidRPr="005E1736">
        <w:rPr>
          <w:rFonts w:ascii="UHC Sans Medium" w:eastAsia="Times New Roman" w:hAnsi="UHC Sans Medium" w:cs="Calibri"/>
          <w:bCs/>
          <w:color w:val="000000"/>
        </w:rPr>
        <w:t xml:space="preserve"> treated as an active employee </w:t>
      </w:r>
      <w:r w:rsidR="005E1736" w:rsidRPr="005E1736">
        <w:rPr>
          <w:rFonts w:ascii="UHC Sans Medium" w:eastAsia="Times New Roman" w:hAnsi="UHC Sans Medium" w:cs="Calibri"/>
          <w:bCs/>
          <w:color w:val="000000"/>
        </w:rPr>
        <w:t xml:space="preserve">depending on the eligibility language in the plan. </w:t>
      </w:r>
      <w:r w:rsidRPr="005E1736">
        <w:rPr>
          <w:rFonts w:ascii="UHC Sans Medium" w:eastAsia="Times New Roman" w:hAnsi="UHC Sans Medium" w:cs="Calibri"/>
          <w:bCs/>
          <w:color w:val="000000"/>
        </w:rPr>
        <w:t xml:space="preserve">It is up to the </w:t>
      </w:r>
      <w:r w:rsidR="005E1736" w:rsidRPr="005E1736">
        <w:rPr>
          <w:rFonts w:ascii="UHC Sans Medium" w:eastAsia="Times New Roman" w:hAnsi="UHC Sans Medium" w:cs="Calibri"/>
          <w:bCs/>
          <w:color w:val="000000"/>
        </w:rPr>
        <w:t>employe</w:t>
      </w:r>
      <w:r w:rsidRPr="005E1736">
        <w:rPr>
          <w:rFonts w:ascii="UHC Sans Medium" w:eastAsia="Times New Roman" w:hAnsi="UHC Sans Medium" w:cs="Calibri"/>
          <w:bCs/>
          <w:color w:val="000000"/>
        </w:rPr>
        <w:t>r how they want to handle</w:t>
      </w:r>
      <w:r w:rsidR="005E1736" w:rsidRPr="005E1736">
        <w:rPr>
          <w:rFonts w:ascii="UHC Sans Medium" w:eastAsia="Times New Roman" w:hAnsi="UHC Sans Medium" w:cs="Calibri"/>
          <w:bCs/>
          <w:color w:val="000000"/>
        </w:rPr>
        <w:t>.</w:t>
      </w:r>
      <w:r w:rsidRPr="005E1736">
        <w:rPr>
          <w:rFonts w:ascii="UHC Sans Medium" w:eastAsia="Times New Roman" w:hAnsi="UHC Sans Medium" w:cs="Calibri"/>
          <w:bCs/>
          <w:color w:val="000000"/>
        </w:rPr>
        <w:t xml:space="preserve"> The</w:t>
      </w:r>
      <w:r w:rsidR="005E1736" w:rsidRPr="005E1736">
        <w:rPr>
          <w:rFonts w:ascii="UHC Sans Medium" w:eastAsia="Times New Roman" w:hAnsi="UHC Sans Medium" w:cs="Calibri"/>
          <w:bCs/>
          <w:color w:val="000000"/>
        </w:rPr>
        <w:t xml:space="preserve"> employer may </w:t>
      </w:r>
      <w:r w:rsidRPr="005E1736">
        <w:rPr>
          <w:rFonts w:ascii="UHC Sans Medium" w:eastAsia="Times New Roman" w:hAnsi="UHC Sans Medium" w:cs="Calibri"/>
          <w:bCs/>
          <w:color w:val="000000"/>
        </w:rPr>
        <w:t>need to amend their plan language</w:t>
      </w:r>
      <w:r w:rsidR="005E1736" w:rsidRPr="005E1736">
        <w:rPr>
          <w:rFonts w:ascii="UHC Sans Medium" w:eastAsia="Times New Roman" w:hAnsi="UHC Sans Medium" w:cs="Calibri"/>
          <w:bCs/>
          <w:color w:val="000000"/>
        </w:rPr>
        <w:t>.</w:t>
      </w:r>
    </w:p>
    <w:p w14:paraId="67D44DC5" w14:textId="77777777" w:rsidR="005E1736" w:rsidRPr="005E1736" w:rsidRDefault="005E1736" w:rsidP="005E1736">
      <w:pPr>
        <w:spacing w:before="120" w:after="0" w:line="240" w:lineRule="auto"/>
        <w:rPr>
          <w:rFonts w:ascii="UHC Sans Medium" w:eastAsia="Times New Roman" w:hAnsi="UHC Sans Medium" w:cs="Calibri"/>
          <w:color w:val="000000"/>
        </w:rPr>
      </w:pPr>
    </w:p>
    <w:p w14:paraId="56B864B1" w14:textId="77777777"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over-the-counter (OTC) medications? </w:t>
      </w:r>
      <w:r w:rsidR="00DA0F07">
        <w:rPr>
          <w:rFonts w:ascii="UHC Sans Medium" w:eastAsia="Calibri" w:hAnsi="UHC Sans Medium" w:cs="Arial"/>
          <w:b/>
          <w:color w:val="C00000"/>
        </w:rPr>
        <w:t>Update 4/22</w:t>
      </w:r>
    </w:p>
    <w:p w14:paraId="7AFBCA3E"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over-the-counter (OTC) drugs and medicines as eligible for reimbursement from FSAs, HRAs, HSAs, and Archer MSAs without need for a prescription.</w:t>
      </w:r>
    </w:p>
    <w:p w14:paraId="288A949A" w14:textId="7777777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It further expands the definition of qualified OTC items to include menstrual care products</w:t>
      </w:r>
      <w:bookmarkStart w:id="77"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w:t>
      </w:r>
      <w:r w:rsidR="00DA0F07" w:rsidRPr="00DA0F07">
        <w:rPr>
          <w:rFonts w:ascii="UHC Sans Medium" w:eastAsia="Calibri" w:hAnsi="UHC Sans Medium" w:cs="Calibri"/>
          <w:color w:val="000000" w:themeColor="text1"/>
        </w:rPr>
        <w:lastRenderedPageBreak/>
        <w:t xml:space="preserve">eligible expenses to those accounts not currently covering OTC, such as an HRA that only pays expenses that a medical plan would cover. </w:t>
      </w:r>
    </w:p>
    <w:bookmarkEnd w:id="77"/>
    <w:p w14:paraId="677396F5"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8732BFD"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Healthcare Spending Card to allow OTC without a prescription is targeted for April 15, 2020.</w:t>
      </w:r>
    </w:p>
    <w:p w14:paraId="556B73D5"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164793F0" w14:textId="77777777" w:rsidR="00725667" w:rsidRPr="00725667" w:rsidRDefault="00725667" w:rsidP="00725667">
      <w:pPr>
        <w:spacing w:before="120" w:after="0" w:line="240" w:lineRule="auto"/>
        <w:rPr>
          <w:rFonts w:ascii="UHC Sans Medium" w:eastAsia="Calibri" w:hAnsi="UHC Sans Medium" w:cs="Calibri"/>
          <w:color w:val="000000"/>
        </w:rPr>
      </w:pPr>
      <w:r w:rsidRPr="00725667">
        <w:rPr>
          <w:rFonts w:ascii="UHC Sans Medium" w:eastAsia="Calibri" w:hAnsi="UHC Sans Medium" w:cs="Calibri"/>
          <w:b/>
          <w:color w:val="003DA1"/>
        </w:rPr>
        <w:t xml:space="preserve">What happens of the spending card does not work on the OTC purchases? </w:t>
      </w:r>
      <w:r w:rsidRPr="00725667">
        <w:rPr>
          <w:rFonts w:ascii="UHC Sans Medium" w:eastAsia="Calibri" w:hAnsi="UHC Sans Medium" w:cs="Calibri"/>
          <w:b/>
          <w:color w:val="C00000"/>
        </w:rPr>
        <w:t>New 4/13</w:t>
      </w:r>
    </w:p>
    <w:p w14:paraId="530324B2"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 xml:space="preserve">A member may use the accounts to purchase the products. However, when a person attempts to use the payment Mastercard it may not work at the moment.  This is because individual pharmacies and convenience stores must update their systems to recognize these products as qualified medical expenses for FSA and HRA purchases. </w:t>
      </w:r>
    </w:p>
    <w:p w14:paraId="3AA39795"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30FAFD94" w14:textId="77777777" w:rsidR="00725667" w:rsidRPr="00725667" w:rsidRDefault="00725667" w:rsidP="00725667">
      <w:pPr>
        <w:spacing w:before="120" w:after="0" w:line="240" w:lineRule="auto"/>
        <w:rPr>
          <w:rFonts w:ascii="UHC Sans Medium" w:eastAsia="Calibri" w:hAnsi="UHC Sans Medium" w:cs="Calibri"/>
          <w:bCs/>
          <w:color w:val="000000"/>
        </w:rPr>
      </w:pPr>
      <w:r w:rsidRPr="00725667">
        <w:rPr>
          <w:rFonts w:ascii="UHC Sans Medium" w:eastAsia="Calibri" w:hAnsi="UHC Sans Medium" w:cs="Calibri"/>
          <w:bCs/>
          <w:color w:val="000000"/>
        </w:rPr>
        <w:t>To search for qualified medical expenses, go to FSAstore.com.</w:t>
      </w:r>
    </w:p>
    <w:p w14:paraId="27DEF76D" w14:textId="77777777" w:rsidR="00725667" w:rsidRPr="00725667" w:rsidRDefault="00725667" w:rsidP="00725667">
      <w:pPr>
        <w:spacing w:before="120" w:after="0" w:line="240" w:lineRule="auto"/>
        <w:rPr>
          <w:rFonts w:ascii="UHC Sans Medium" w:eastAsia="Calibri" w:hAnsi="UHC Sans Medium" w:cs="Calibri"/>
          <w:b/>
          <w:color w:val="003DA1"/>
        </w:rPr>
      </w:pPr>
      <w:r w:rsidRPr="00725667">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2FC6D037" w14:textId="77777777" w:rsidR="00725667" w:rsidRDefault="00725667" w:rsidP="005E1736">
      <w:pPr>
        <w:spacing w:before="120" w:after="0" w:line="240" w:lineRule="auto"/>
        <w:rPr>
          <w:rFonts w:ascii="UHC Sans Medium" w:eastAsia="Calibri" w:hAnsi="UHC Sans Medium" w:cs="Calibri"/>
          <w:b/>
          <w:color w:val="003DA1"/>
        </w:rPr>
      </w:pPr>
    </w:p>
    <w:p w14:paraId="792E899F"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Since the tax deadline was moved to July 15, 2020, can individuals continue to contribute to 2019 HSA? </w:t>
      </w:r>
      <w:r w:rsidRPr="005E1736">
        <w:rPr>
          <w:rFonts w:ascii="UHC Sans Medium" w:eastAsia="Calibri" w:hAnsi="UHC Sans Medium" w:cs="Arial"/>
          <w:b/>
          <w:color w:val="C00000"/>
        </w:rPr>
        <w:t>New 4/1</w:t>
      </w:r>
    </w:p>
    <w:p w14:paraId="09628915" w14:textId="77777777" w:rsidR="00A7606C"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 xml:space="preserve">Yes, since the </w:t>
      </w:r>
      <w:r w:rsidR="0096656D" w:rsidRPr="005E1736">
        <w:rPr>
          <w:rFonts w:ascii="UHC Sans Medium" w:eastAsia="Calibri" w:hAnsi="UHC Sans Medium" w:cs="Calibri"/>
          <w:color w:val="000000"/>
        </w:rPr>
        <w:t xml:space="preserve">federal income tax filing deadline has been extended from April 15, 2020 to July 15, 2020 (IRS </w:t>
      </w:r>
      <w:hyperlink r:id="rId62" w:history="1">
        <w:r w:rsidRPr="005E1736">
          <w:rPr>
            <w:rFonts w:ascii="UHC Sans Medium" w:eastAsia="Calibri" w:hAnsi="UHC Sans Medium" w:cs="Calibri"/>
            <w:color w:val="000000"/>
            <w:u w:val="single"/>
          </w:rPr>
          <w:t>Notice IR-2020-58</w:t>
        </w:r>
      </w:hyperlink>
      <w:r w:rsidRPr="005E1736">
        <w:rPr>
          <w:rFonts w:ascii="UHC Sans Medium" w:eastAsia="Calibri" w:hAnsi="UHC Sans Medium" w:cs="Calibri"/>
          <w:color w:val="000000"/>
        </w:rPr>
        <w:t xml:space="preserve">), </w:t>
      </w:r>
      <w:r w:rsidR="0096656D" w:rsidRPr="005E1736">
        <w:rPr>
          <w:rFonts w:ascii="UHC Sans Medium" w:eastAsia="Calibri" w:hAnsi="UHC Sans Medium" w:cs="Calibri"/>
          <w:color w:val="000000"/>
        </w:rPr>
        <w:t xml:space="preserve">individuals </w:t>
      </w:r>
      <w:r w:rsidRPr="005E1736">
        <w:rPr>
          <w:rFonts w:ascii="UHC Sans Medium" w:eastAsia="Calibri" w:hAnsi="UHC Sans Medium" w:cs="Calibri"/>
          <w:color w:val="000000"/>
        </w:rPr>
        <w:t>may continue to</w:t>
      </w:r>
      <w:r w:rsidR="0096656D" w:rsidRPr="005E1736">
        <w:rPr>
          <w:rFonts w:ascii="UHC Sans Medium" w:eastAsia="Calibri" w:hAnsi="UHC Sans Medium" w:cs="Calibri"/>
          <w:color w:val="000000"/>
        </w:rPr>
        <w:t xml:space="preserve"> make 2019 health savings account (HSA) contributions </w:t>
      </w:r>
      <w:r w:rsidRPr="005E1736">
        <w:rPr>
          <w:rFonts w:ascii="UHC Sans Medium" w:eastAsia="Calibri" w:hAnsi="UHC Sans Medium" w:cs="Calibri"/>
          <w:color w:val="000000"/>
        </w:rPr>
        <w:t>to July 15, 2020.</w:t>
      </w:r>
      <w:r w:rsidR="0096656D" w:rsidRPr="005E1736">
        <w:rPr>
          <w:rFonts w:ascii="UHC Sans Medium" w:eastAsia="Calibri" w:hAnsi="UHC Sans Medium" w:cs="Calibri"/>
          <w:color w:val="000000"/>
        </w:rPr>
        <w:t xml:space="preserve">   </w:t>
      </w:r>
    </w:p>
    <w:p w14:paraId="2431A8E5" w14:textId="77777777" w:rsidR="005E1736" w:rsidRPr="005E1736" w:rsidRDefault="005E1736" w:rsidP="005E1736">
      <w:pPr>
        <w:spacing w:before="120" w:after="0" w:line="240" w:lineRule="auto"/>
        <w:rPr>
          <w:rFonts w:ascii="UHC Sans Medium" w:eastAsia="Calibri" w:hAnsi="UHC Sans Medium" w:cs="Calibri"/>
          <w:color w:val="1F497D"/>
        </w:rPr>
      </w:pPr>
    </w:p>
    <w:p w14:paraId="202930DC"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Pr="005E1736">
        <w:rPr>
          <w:rFonts w:ascii="UHC Sans Medium" w:eastAsia="Calibri" w:hAnsi="UHC Sans Medium" w:cs="Arial"/>
          <w:b/>
          <w:color w:val="C00000"/>
        </w:rPr>
        <w:t>New 4/1</w:t>
      </w:r>
    </w:p>
    <w:p w14:paraId="67442F54" w14:textId="77777777" w:rsidR="00A7606C" w:rsidRPr="005E1736" w:rsidRDefault="00394C95" w:rsidP="005E1736">
      <w:pPr>
        <w:spacing w:before="120" w:after="0" w:line="240" w:lineRule="auto"/>
        <w:rPr>
          <w:rFonts w:ascii="UHC Sans Medium" w:eastAsia="Calibri" w:hAnsi="UHC Sans Medium" w:cs="Calibri"/>
          <w:color w:val="000000"/>
        </w:rPr>
      </w:pPr>
      <w:r w:rsidRPr="00394C95">
        <w:rPr>
          <w:rFonts w:ascii="Calibri" w:eastAsia="Calibri" w:hAnsi="Calibri" w:cs="Times New Roman"/>
          <w:color w:val="000000"/>
        </w:rPr>
        <w:t xml:space="preserve">According to </w:t>
      </w:r>
      <w:hyperlink r:id="rId63" w:history="1">
        <w:r w:rsidRPr="00394C95">
          <w:rPr>
            <w:rFonts w:ascii="Calibri" w:eastAsia="Calibri" w:hAnsi="Calibri" w:cs="Times New Roman"/>
            <w:color w:val="0000FF"/>
            <w:u w:val="single"/>
          </w:rPr>
          <w:t>High Deductible Health Plans and Expenses Related to COVID-19 Guidance</w:t>
        </w:r>
      </w:hyperlink>
      <w:r w:rsidRPr="00394C95">
        <w:rPr>
          <w:rFonts w:ascii="Calibri" w:eastAsia="Calibri" w:hAnsi="Calibri" w:cs="Times New Roman"/>
          <w:color w:val="1F497D"/>
          <w:u w:val="single"/>
        </w:rPr>
        <w:t xml:space="preserve">, </w:t>
      </w:r>
      <w:r w:rsidR="0096656D" w:rsidRPr="005E1736">
        <w:rPr>
          <w:rFonts w:ascii="UHC Sans Medium" w:eastAsia="Calibri" w:hAnsi="UHC Sans Medium" w:cs="Calibri"/>
          <w:color w:val="000000"/>
        </w:rPr>
        <w:t>High-deductible health plans (HDHPs) with an HSA may provide pre-deductible coverage for telehealth and other remote care services. This provision will last until December 31, 2021</w:t>
      </w:r>
      <w:r w:rsidR="005E1736" w:rsidRPr="005E1736">
        <w:rPr>
          <w:rFonts w:ascii="UHC Sans Medium" w:eastAsia="Calibri" w:hAnsi="UHC Sans Medium" w:cs="Calibri"/>
          <w:color w:val="000000"/>
        </w:rPr>
        <w:t xml:space="preserve">.  The </w:t>
      </w:r>
      <w:r w:rsidR="0096656D" w:rsidRPr="005E1736">
        <w:rPr>
          <w:rFonts w:ascii="UHC Sans Medium" w:eastAsia="Calibri" w:hAnsi="UHC Sans Medium" w:cs="Calibri"/>
          <w:color w:val="000000"/>
        </w:rPr>
        <w:t>plan year must begin prior to this date.</w:t>
      </w:r>
    </w:p>
    <w:p w14:paraId="3DD88754" w14:textId="77777777" w:rsidR="005E1736" w:rsidRPr="005E1736" w:rsidRDefault="005E1736" w:rsidP="005E1736">
      <w:pPr>
        <w:spacing w:before="120" w:after="0" w:line="240" w:lineRule="auto"/>
        <w:rPr>
          <w:rFonts w:ascii="UHC Sans Medium" w:eastAsia="Calibri" w:hAnsi="UHC Sans Medium" w:cs="Calibri"/>
          <w:color w:val="000000"/>
        </w:rPr>
      </w:pPr>
    </w:p>
    <w:p w14:paraId="36CC64E1"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5A46CA87" w14:textId="77777777" w:rsidR="005E1736" w:rsidRPr="005E1736" w:rsidRDefault="005E1736" w:rsidP="005E1736">
      <w:pPr>
        <w:spacing w:before="120" w:after="0" w:line="240" w:lineRule="auto"/>
        <w:rPr>
          <w:rFonts w:ascii="UHC Sans Medium" w:eastAsia="Calibri" w:hAnsi="UHC Sans Medium" w:cs="Calibri"/>
          <w:color w:val="000000"/>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p>
    <w:bookmarkEnd w:id="76"/>
    <w:p w14:paraId="68D47F1F" w14:textId="77777777" w:rsidR="005E1736" w:rsidRDefault="005E1736" w:rsidP="005E1736"/>
    <w:p w14:paraId="3B1DBF8C" w14:textId="77777777" w:rsidR="005E1736" w:rsidRDefault="005E1736">
      <w:pPr>
        <w:rPr>
          <w:rFonts w:asciiTheme="majorHAnsi" w:eastAsiaTheme="majorEastAsia" w:hAnsiTheme="majorHAnsi" w:cstheme="majorBidi"/>
          <w:b/>
          <w:bCs/>
          <w:color w:val="00BCD6" w:themeColor="accent3"/>
          <w:sz w:val="28"/>
          <w:szCs w:val="28"/>
        </w:rPr>
      </w:pPr>
      <w:r>
        <w:br w:type="page"/>
      </w:r>
    </w:p>
    <w:p w14:paraId="7F4A3E4A" w14:textId="77777777" w:rsidR="00172FEF" w:rsidRPr="00D2631C" w:rsidRDefault="00172FEF" w:rsidP="00E86028">
      <w:pPr>
        <w:pStyle w:val="Heading1"/>
      </w:pPr>
      <w:bookmarkStart w:id="78" w:name="_Toc38797377"/>
      <w:bookmarkStart w:id="79" w:name="_Hlk37191316"/>
      <w:bookmarkEnd w:id="71"/>
      <w:r w:rsidRPr="00D2631C">
        <w:lastRenderedPageBreak/>
        <w:t>SPECIALTY</w:t>
      </w:r>
      <w:bookmarkEnd w:id="78"/>
    </w:p>
    <w:p w14:paraId="5E449451" w14:textId="77777777" w:rsidR="00172FEF" w:rsidRDefault="00172FEF" w:rsidP="00172FEF">
      <w:pPr>
        <w:spacing w:after="120" w:line="240" w:lineRule="auto"/>
        <w:rPr>
          <w:rFonts w:ascii="UHC Sans Medium" w:hAnsi="UHC Sans Medium" w:cstheme="minorHAnsi"/>
          <w:b/>
          <w:color w:val="000000" w:themeColor="text1"/>
        </w:rPr>
      </w:pPr>
    </w:p>
    <w:p w14:paraId="07FAD5F3" w14:textId="77777777" w:rsidR="00E61051" w:rsidRDefault="00E61051" w:rsidP="00E61051">
      <w:pPr>
        <w:pStyle w:val="Heading2"/>
        <w:rPr>
          <w:color w:val="00BCD6" w:themeColor="accent3"/>
          <w:sz w:val="24"/>
          <w:szCs w:val="24"/>
        </w:rPr>
      </w:pPr>
      <w:bookmarkStart w:id="80" w:name="_Toc38797378"/>
      <w:r w:rsidRPr="00E61051">
        <w:rPr>
          <w:color w:val="00BCD6" w:themeColor="accent3"/>
          <w:sz w:val="24"/>
          <w:szCs w:val="24"/>
        </w:rPr>
        <w:t>FINANCIAL PROTECTION</w:t>
      </w:r>
      <w:bookmarkEnd w:id="80"/>
    </w:p>
    <w:p w14:paraId="3CEE7BAE" w14:textId="77777777" w:rsidR="00E61051" w:rsidRPr="00E61051" w:rsidRDefault="00E61051" w:rsidP="00E61051"/>
    <w:p w14:paraId="240BA917" w14:textId="77777777" w:rsidR="00BD2EF2" w:rsidRPr="00BD2EF2" w:rsidRDefault="00BD2EF2" w:rsidP="00BD2EF2">
      <w:pPr>
        <w:spacing w:before="120" w:after="0" w:line="240" w:lineRule="auto"/>
        <w:rPr>
          <w:rFonts w:ascii="UHC Sans Medium" w:hAnsi="UHC Sans Medium"/>
          <w:b/>
          <w:bCs/>
          <w:color w:val="C00000"/>
        </w:rPr>
      </w:pPr>
      <w:bookmarkStart w:id="81" w:name="_Hlk37056767"/>
      <w:r w:rsidRPr="0013530F">
        <w:rPr>
          <w:rFonts w:ascii="UHC Sans Medium" w:hAnsi="UHC Sans Medium"/>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Pr>
          <w:rFonts w:ascii="UHC Sans Medium" w:hAnsi="UHC Sans Medium"/>
          <w:b/>
          <w:bCs/>
          <w:color w:val="003DA1"/>
        </w:rPr>
        <w:t xml:space="preserve"> </w:t>
      </w:r>
      <w:r w:rsidR="00E72245">
        <w:rPr>
          <w:rFonts w:ascii="UHC Sans Medium" w:hAnsi="UHC Sans Medium"/>
          <w:b/>
          <w:bCs/>
          <w:color w:val="C00000"/>
        </w:rPr>
        <w:t>Update 4/13</w:t>
      </w:r>
    </w:p>
    <w:p w14:paraId="6E6299E4" w14:textId="77777777" w:rsidR="00BD2EF2" w:rsidRPr="0013530F" w:rsidRDefault="00BD2EF2" w:rsidP="00BD2EF2">
      <w:pPr>
        <w:spacing w:before="120" w:after="0" w:line="240" w:lineRule="auto"/>
        <w:rPr>
          <w:rFonts w:ascii="UHC Sans Medium" w:hAnsi="UHC Sans Medium"/>
          <w:b/>
          <w:bCs/>
        </w:rPr>
      </w:pPr>
      <w:r w:rsidRPr="0013530F">
        <w:rPr>
          <w:rFonts w:ascii="UHC Sans Medium" w:hAnsi="UHC Sans Medium"/>
        </w:rPr>
        <w:t xml:space="preserve">UnitedHealthcare understands our customers may unexpectedly </w:t>
      </w:r>
      <w:r>
        <w:rPr>
          <w:rFonts w:ascii="UHC Sans Medium" w:hAnsi="UHC Sans Medium"/>
        </w:rPr>
        <w:t>need</w:t>
      </w:r>
      <w:r w:rsidRPr="0013530F">
        <w:rPr>
          <w:rFonts w:ascii="UHC Sans Medium" w:hAnsi="UHC Sans Medium"/>
        </w:rPr>
        <w:t xml:space="preserve"> to make employment staffing decisions as a result of the COVID-19 national emergency </w:t>
      </w:r>
      <w:r>
        <w:rPr>
          <w:rFonts w:ascii="UHC Sans Medium" w:hAnsi="UHC Sans Medium"/>
        </w:rPr>
        <w:t>including</w:t>
      </w:r>
      <w:r w:rsidRPr="0013530F">
        <w:rPr>
          <w:rFonts w:ascii="UHC Sans Medium" w:hAnsi="UHC Sans Medium"/>
        </w:rPr>
        <w:t xml:space="preserve"> </w:t>
      </w:r>
      <w:r>
        <w:rPr>
          <w:rFonts w:ascii="UHC Sans Medium" w:hAnsi="UHC Sans Medium"/>
        </w:rPr>
        <w:t>reducing</w:t>
      </w:r>
      <w:r w:rsidRPr="0013530F">
        <w:rPr>
          <w:rFonts w:ascii="UHC Sans Medium" w:hAnsi="UHC Sans Medium"/>
        </w:rPr>
        <w:t xml:space="preserve"> hours or through implementing (a) unpaid non-medical leaves of absence, (b) temporary layoffs or (c) furloughs.  </w:t>
      </w:r>
      <w:r>
        <w:rPr>
          <w:rFonts w:ascii="UHC Sans Medium" w:hAnsi="UHC Sans Medium"/>
        </w:rPr>
        <w:t>To support our customers d</w:t>
      </w:r>
      <w:r w:rsidRPr="0013530F">
        <w:rPr>
          <w:rFonts w:ascii="UHC Sans Medium" w:hAnsi="UHC Sans Medium"/>
        </w:rPr>
        <w:t xml:space="preserve">uring this difficult time, we </w:t>
      </w:r>
      <w:r>
        <w:rPr>
          <w:rFonts w:ascii="UHC Sans Medium" w:hAnsi="UHC Sans Medium"/>
        </w:rPr>
        <w:t>will</w:t>
      </w:r>
      <w:r w:rsidRPr="0013530F">
        <w:rPr>
          <w:rFonts w:ascii="UHC Sans Medium" w:hAnsi="UHC Sans Medium"/>
        </w:rPr>
        <w:t xml:space="preserve"> continue coverage for your employees who fall below the minimum hours required by the applicable Financial Protection policy (Life, Short Term Disability, Long Term Disability, Critical Illness, Accident Protection, Hospital Indemnity) for the period of March 1, 2020</w:t>
      </w:r>
      <w:r>
        <w:rPr>
          <w:rFonts w:ascii="UHC Sans Medium" w:hAnsi="UHC Sans Medium"/>
        </w:rPr>
        <w:t>,</w:t>
      </w:r>
      <w:r w:rsidRPr="0013530F">
        <w:rPr>
          <w:rFonts w:ascii="UHC Sans Medium" w:hAnsi="UHC Sans Medium"/>
        </w:rPr>
        <w:t xml:space="preserve"> thru </w:t>
      </w:r>
      <w:r w:rsidR="00E26EF4">
        <w:rPr>
          <w:rFonts w:ascii="UHC Sans Medium" w:hAnsi="UHC Sans Medium"/>
        </w:rPr>
        <w:t>June 30</w:t>
      </w:r>
      <w:r w:rsidRPr="0013530F">
        <w:rPr>
          <w:rFonts w:ascii="UHC Sans Medium" w:hAnsi="UHC Sans Medium"/>
        </w:rPr>
        <w:t>, 2020</w:t>
      </w:r>
      <w:r w:rsidRPr="0013530F">
        <w:rPr>
          <w:rFonts w:ascii="UHC Sans Medium" w:hAnsi="UHC Sans Medium"/>
          <w:b/>
          <w:bCs/>
        </w:rPr>
        <w:t xml:space="preserve">, subject to the continued payment of premium based on hours worked prior to the staffing change related to COVID-19. </w:t>
      </w:r>
    </w:p>
    <w:p w14:paraId="57B6A50E" w14:textId="77777777" w:rsidR="00BD2EF2" w:rsidRPr="0013530F" w:rsidRDefault="00BD2EF2" w:rsidP="00BD2EF2">
      <w:pPr>
        <w:spacing w:before="120" w:after="0" w:line="240" w:lineRule="auto"/>
        <w:rPr>
          <w:rFonts w:ascii="UHC Sans Medium" w:hAnsi="UHC Sans Medium"/>
        </w:rPr>
      </w:pPr>
      <w:r w:rsidRPr="0013530F">
        <w:rPr>
          <w:rFonts w:ascii="UHC Sans Medium" w:hAnsi="UHC Sans Medium"/>
        </w:rPr>
        <w:t xml:space="preserve">If your group policy allows for continued coverage beyond </w:t>
      </w:r>
      <w:r w:rsidR="00E26EF4">
        <w:rPr>
          <w:rFonts w:ascii="UHC Sans Medium" w:hAnsi="UHC Sans Medium"/>
        </w:rPr>
        <w:t>June 30,</w:t>
      </w:r>
      <w:r w:rsidRPr="0013530F">
        <w:rPr>
          <w:rFonts w:ascii="UHC Sans Medium" w:hAnsi="UHC Sans Medium"/>
        </w:rPr>
        <w:t xml:space="preserve"> 2020, as a result of any of the circumstances outlined above, we will honor the longer period.</w:t>
      </w:r>
    </w:p>
    <w:bookmarkEnd w:id="81"/>
    <w:p w14:paraId="14E6F337" w14:textId="77777777" w:rsidR="00BD2EF2" w:rsidRDefault="00BD2EF2" w:rsidP="008A330B">
      <w:pPr>
        <w:spacing w:before="120" w:after="0" w:line="240" w:lineRule="auto"/>
        <w:rPr>
          <w:rFonts w:ascii="UHC Sans Medium" w:hAnsi="UHC Sans Medium" w:cstheme="minorHAnsi"/>
          <w:b/>
          <w:color w:val="003DA1"/>
        </w:rPr>
      </w:pPr>
    </w:p>
    <w:p w14:paraId="7B0D3262" w14:textId="77777777" w:rsidR="00793B41" w:rsidRPr="00BD2EF2" w:rsidRDefault="00793B41" w:rsidP="00793B41">
      <w:pPr>
        <w:spacing w:before="120" w:after="0" w:line="240" w:lineRule="auto"/>
        <w:rPr>
          <w:rFonts w:ascii="UHC Sans Medium" w:hAnsi="UHC Sans Medium"/>
          <w:b/>
          <w:bCs/>
          <w:color w:val="C00000"/>
        </w:rPr>
      </w:pPr>
      <w:r w:rsidRPr="0013530F">
        <w:rPr>
          <w:rFonts w:ascii="UHC Sans Medium" w:hAnsi="UHC Sans Medium"/>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on or before </w:t>
      </w:r>
      <w:r w:rsidR="00E26EF4">
        <w:rPr>
          <w:rFonts w:ascii="UHC Sans Medium" w:hAnsi="UHC Sans Medium"/>
          <w:b/>
          <w:bCs/>
          <w:color w:val="003DA1"/>
        </w:rPr>
        <w:t>June 30</w:t>
      </w:r>
      <w:r w:rsidRPr="0013530F">
        <w:rPr>
          <w:rFonts w:ascii="UHC Sans Medium" w:hAnsi="UHC Sans Medium"/>
          <w:b/>
          <w:bCs/>
          <w:color w:val="003DA1"/>
        </w:rPr>
        <w:t>, 2020?</w:t>
      </w:r>
      <w:r>
        <w:rPr>
          <w:rFonts w:ascii="UHC Sans Medium" w:hAnsi="UHC Sans Medium"/>
          <w:b/>
          <w:bCs/>
          <w:color w:val="003DA1"/>
        </w:rPr>
        <w:t xml:space="preserve"> </w:t>
      </w:r>
      <w:r w:rsidR="00E26EF4">
        <w:rPr>
          <w:rFonts w:ascii="UHC Sans Medium" w:hAnsi="UHC Sans Medium"/>
          <w:b/>
          <w:bCs/>
          <w:color w:val="C00000"/>
        </w:rPr>
        <w:t>Update 4/13</w:t>
      </w:r>
    </w:p>
    <w:p w14:paraId="4452DCA7"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 xml:space="preserve">If impacted employees </w:t>
      </w:r>
      <w:r>
        <w:rPr>
          <w:rFonts w:ascii="UHC Sans Medium" w:hAnsi="UHC Sans Medium"/>
        </w:rPr>
        <w:t>do not</w:t>
      </w:r>
      <w:r w:rsidRPr="0013530F">
        <w:rPr>
          <w:rFonts w:ascii="UHC Sans Medium" w:hAnsi="UHC Sans Medium"/>
        </w:rPr>
        <w:t xml:space="preserve"> resume active employment on or before </w:t>
      </w:r>
      <w:r w:rsidR="00E26EF4">
        <w:rPr>
          <w:rFonts w:ascii="UHC Sans Medium" w:hAnsi="UHC Sans Medium"/>
        </w:rPr>
        <w:t>June 30</w:t>
      </w:r>
      <w:r w:rsidRPr="0013530F">
        <w:rPr>
          <w:rFonts w:ascii="UHC Sans Medium" w:hAnsi="UHC Sans Medium"/>
        </w:rPr>
        <w:t xml:space="preserve">, 2020, and their coverage is not extended further under the terms of the applicable Group Financial Protection policy, their coverage will lapse.  However, if any of these impacted employees are rehired and return to active work within </w:t>
      </w:r>
      <w:r w:rsidR="00E26EF4">
        <w:rPr>
          <w:rFonts w:ascii="UHC Sans Medium" w:hAnsi="UHC Sans Medium"/>
        </w:rPr>
        <w:t xml:space="preserve">the greater of six months, or the time specified in the rehire provision in the existing policy, </w:t>
      </w:r>
      <w:r w:rsidRPr="0013530F">
        <w:rPr>
          <w:rFonts w:ascii="UHC Sans Medium" w:hAnsi="UHC Sans Medium"/>
        </w:rPr>
        <w:t>following their lapse in coverage, they will:</w:t>
      </w:r>
    </w:p>
    <w:p w14:paraId="39E7C0AB" w14:textId="77777777" w:rsidR="00793B41" w:rsidRPr="0013530F" w:rsidRDefault="00793B41" w:rsidP="000620B6">
      <w:pPr>
        <w:pStyle w:val="ListParagraph"/>
        <w:numPr>
          <w:ilvl w:val="0"/>
          <w:numId w:val="32"/>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satisfy a new employee waiting period or waiting period for the pre-existing provision if these were satisfied before the COVID-19 staffing reductions; and</w:t>
      </w:r>
    </w:p>
    <w:p w14:paraId="0AD73D56" w14:textId="77777777" w:rsidR="00793B41" w:rsidRPr="0013530F" w:rsidRDefault="00793B41" w:rsidP="000620B6">
      <w:pPr>
        <w:pStyle w:val="ListParagraph"/>
        <w:numPr>
          <w:ilvl w:val="0"/>
          <w:numId w:val="32"/>
        </w:numPr>
        <w:spacing w:before="240" w:after="0" w:line="240" w:lineRule="auto"/>
        <w:contextualSpacing w:val="0"/>
        <w:rPr>
          <w:rFonts w:ascii="UHC Sans Medium" w:hAnsi="UHC Sans Medium"/>
          <w:b/>
          <w:bCs/>
          <w:color w:val="003DA1"/>
        </w:rPr>
      </w:pPr>
      <w:r w:rsidRPr="0013530F">
        <w:rPr>
          <w:rFonts w:ascii="UHC Sans Medium" w:hAnsi="UHC Sans Medium"/>
          <w:u w:val="single"/>
        </w:rPr>
        <w:t>not</w:t>
      </w:r>
      <w:r w:rsidRPr="0013530F">
        <w:rPr>
          <w:rFonts w:ascii="UHC Sans Medium" w:hAnsi="UHC Sans Medium"/>
        </w:rPr>
        <w:t xml:space="preserve"> have to provide evidence of insurability to reinstate the coverage they had in effect before the COVID-19 staffing reductions were implemented. </w:t>
      </w:r>
    </w:p>
    <w:p w14:paraId="7E58BE37" w14:textId="77777777" w:rsidR="00793B41" w:rsidRPr="0013530F" w:rsidRDefault="00793B41" w:rsidP="00793B41">
      <w:pPr>
        <w:spacing w:before="240" w:after="0" w:line="240" w:lineRule="auto"/>
        <w:rPr>
          <w:rFonts w:ascii="UHC Sans Medium" w:hAnsi="UHC Sans Medium"/>
        </w:rPr>
      </w:pPr>
      <w:r w:rsidRPr="0013530F">
        <w:rPr>
          <w:rFonts w:ascii="UHC Sans Medium" w:hAnsi="UHC Sans Medium"/>
        </w:rPr>
        <w:t>If an impacted employee had not satisfied the necessary waiting period to be eligible for coverage under the policy prior to the COVID-19 staffing reductions, credit will be given for the time previously worked</w:t>
      </w:r>
      <w:r>
        <w:rPr>
          <w:rFonts w:ascii="UHC Sans Medium" w:hAnsi="UHC Sans Medium"/>
        </w:rPr>
        <w:t>,</w:t>
      </w:r>
      <w:r w:rsidRPr="0013530F">
        <w:rPr>
          <w:rFonts w:ascii="UHC Sans Medium" w:hAnsi="UHC Sans Medium"/>
        </w:rPr>
        <w:t xml:space="preserve"> but the time spent without insurance will not be applied to this waiting period.</w:t>
      </w:r>
    </w:p>
    <w:p w14:paraId="2D864A1B" w14:textId="77777777" w:rsidR="004C71BA" w:rsidRDefault="004C71BA" w:rsidP="00793B41">
      <w:pPr>
        <w:spacing w:before="120" w:after="0" w:line="240" w:lineRule="auto"/>
        <w:rPr>
          <w:rFonts w:ascii="UHC Sans Medium" w:hAnsi="UHC Sans Medium"/>
          <w:b/>
          <w:bCs/>
          <w:color w:val="003DA1"/>
        </w:rPr>
      </w:pPr>
    </w:p>
    <w:p w14:paraId="13D5A6AF" w14:textId="77777777" w:rsidR="00793B41" w:rsidRPr="00EC15B4" w:rsidRDefault="00793B41" w:rsidP="00793B41">
      <w:pPr>
        <w:spacing w:before="120" w:after="0" w:line="240" w:lineRule="auto"/>
        <w:rPr>
          <w:rFonts w:ascii="UHC Sans Medium" w:hAnsi="UHC Sans Medium"/>
          <w:b/>
          <w:bCs/>
          <w:color w:val="003DA1"/>
        </w:rPr>
      </w:pPr>
      <w:r w:rsidRPr="00EC15B4">
        <w:rPr>
          <w:rFonts w:ascii="UHC Sans Medium" w:hAnsi="UHC Sans Medium"/>
          <w:b/>
          <w:bCs/>
          <w:color w:val="003DA1"/>
        </w:rPr>
        <w:t xml:space="preserve">When UnitedHealthcare is </w:t>
      </w:r>
      <w:r>
        <w:rPr>
          <w:rFonts w:ascii="UHC Sans Medium" w:hAnsi="UHC Sans Medium"/>
          <w:b/>
          <w:bCs/>
          <w:color w:val="003DA1"/>
        </w:rPr>
        <w:t>assuming</w:t>
      </w:r>
      <w:r w:rsidRPr="00EC15B4">
        <w:rPr>
          <w:rFonts w:ascii="UHC Sans Medium" w:hAnsi="UHC Sans Medium"/>
          <w:b/>
          <w:bCs/>
          <w:color w:val="003DA1"/>
        </w:rPr>
        <w:t xml:space="preserve"> coverage from another carrier, will the employees who, as a result of the COVID-19 national emergency experience a reduction in hours, are temporarily laid off, </w:t>
      </w:r>
      <w:r w:rsidRPr="00EC15B4">
        <w:rPr>
          <w:rFonts w:ascii="UHC Sans Medium" w:hAnsi="UHC Sans Medium"/>
          <w:b/>
          <w:bCs/>
          <w:color w:val="003DA1"/>
        </w:rPr>
        <w:lastRenderedPageBreak/>
        <w:t>are on an unpaid medical leave of absence or are furloughed at the time of takeover, be eligible for coverage? </w:t>
      </w:r>
      <w:r w:rsidR="00E26EF4">
        <w:rPr>
          <w:rFonts w:ascii="UHC Sans Medium" w:hAnsi="UHC Sans Medium"/>
          <w:b/>
          <w:bCs/>
          <w:color w:val="C00000"/>
        </w:rPr>
        <w:t>Update 4/13</w:t>
      </w:r>
    </w:p>
    <w:p w14:paraId="066835E2" w14:textId="77777777" w:rsidR="00793B41" w:rsidRPr="00EC15B4" w:rsidRDefault="00793B41" w:rsidP="00793B41">
      <w:pPr>
        <w:autoSpaceDE w:val="0"/>
        <w:autoSpaceDN w:val="0"/>
        <w:spacing w:before="120" w:after="0" w:line="240" w:lineRule="auto"/>
        <w:rPr>
          <w:rFonts w:ascii="UHC Sans Medium" w:hAnsi="UHC Sans Medium"/>
        </w:rPr>
      </w:pPr>
      <w:r>
        <w:rPr>
          <w:rFonts w:ascii="UHC Sans Medium" w:hAnsi="UHC Sans Medium"/>
        </w:rPr>
        <w:t>W</w:t>
      </w:r>
      <w:r w:rsidRPr="00EC15B4">
        <w:rPr>
          <w:rFonts w:ascii="UHC Sans Medium" w:hAnsi="UHC Sans Medium"/>
        </w:rPr>
        <w:t xml:space="preserve">e have </w:t>
      </w:r>
      <w:r>
        <w:rPr>
          <w:rFonts w:ascii="UHC Sans Medium" w:hAnsi="UHC Sans Medium"/>
        </w:rPr>
        <w:t>decided</w:t>
      </w:r>
      <w:r w:rsidRPr="00EC15B4">
        <w:rPr>
          <w:rFonts w:ascii="UHC Sans Medium" w:hAnsi="UHC Sans Medium"/>
        </w:rPr>
        <w:t xml:space="preserve"> to </w:t>
      </w:r>
      <w:r>
        <w:rPr>
          <w:rFonts w:ascii="UHC Sans Medium" w:hAnsi="UHC Sans Medium"/>
        </w:rPr>
        <w:t xml:space="preserve">temporarily </w:t>
      </w:r>
      <w:r w:rsidRPr="00EC15B4">
        <w:rPr>
          <w:rFonts w:ascii="UHC Sans Medium" w:hAnsi="UHC Sans Medium"/>
        </w:rPr>
        <w:t>extend continuity of coverage for employees who have reduced hours, are temporality laid off or are on an unpaid non-medical leave of absence or are furloughed due to COVID- 19.  This applies to staffing change</w:t>
      </w:r>
      <w:r>
        <w:rPr>
          <w:rFonts w:ascii="UHC Sans Medium" w:hAnsi="UHC Sans Medium"/>
        </w:rPr>
        <w:t>s</w:t>
      </w:r>
      <w:r w:rsidRPr="00EC15B4">
        <w:rPr>
          <w:rFonts w:ascii="UHC Sans Medium" w:hAnsi="UHC Sans Medium"/>
        </w:rPr>
        <w:t xml:space="preserve"> occurring on or after March 1, 2020</w:t>
      </w:r>
      <w:r>
        <w:rPr>
          <w:rFonts w:ascii="UHC Sans Medium" w:hAnsi="UHC Sans Medium"/>
        </w:rPr>
        <w:t xml:space="preserve"> and</w:t>
      </w:r>
      <w:r w:rsidRPr="00EC15B4">
        <w:rPr>
          <w:rFonts w:ascii="UHC Sans Medium" w:hAnsi="UHC Sans Medium"/>
        </w:rPr>
        <w:t xml:space="preserve"> applies to plan effective dates through </w:t>
      </w:r>
      <w:r w:rsidR="00BA569B">
        <w:rPr>
          <w:rFonts w:ascii="UHC Sans Medium" w:hAnsi="UHC Sans Medium"/>
        </w:rPr>
        <w:t>June 30</w:t>
      </w:r>
      <w:r w:rsidRPr="00EC15B4">
        <w:rPr>
          <w:rFonts w:ascii="UHC Sans Medium" w:hAnsi="UHC Sans Medium"/>
        </w:rPr>
        <w:t xml:space="preserve">, 2020.  Premiums must be paid based on wages and benefits prior to the COVID-19 staffing changes.  </w:t>
      </w:r>
    </w:p>
    <w:p w14:paraId="66E7DC51" w14:textId="77777777" w:rsidR="00793B41" w:rsidRDefault="00793B41" w:rsidP="00793B41">
      <w:pPr>
        <w:spacing w:before="120" w:after="0" w:line="240" w:lineRule="auto"/>
        <w:rPr>
          <w:rFonts w:ascii="UHC Sans Medium" w:hAnsi="UHC Sans Medium"/>
          <w:b/>
          <w:bCs/>
          <w:color w:val="003DA1"/>
        </w:rPr>
      </w:pPr>
    </w:p>
    <w:p w14:paraId="67FBF89F" w14:textId="77777777"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Pr="00BD2EF2">
        <w:rPr>
          <w:rFonts w:ascii="UHC Sans Medium" w:hAnsi="UHC Sans Medium"/>
          <w:b/>
          <w:bCs/>
          <w:color w:val="C00000"/>
        </w:rPr>
        <w:t>New 4/6</w:t>
      </w:r>
    </w:p>
    <w:p w14:paraId="487DECDD"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21F4B2D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437E237F" w14:textId="77777777" w:rsidR="00793B41" w:rsidRDefault="00793B41" w:rsidP="008A330B">
      <w:pPr>
        <w:spacing w:before="120" w:after="0" w:line="240" w:lineRule="auto"/>
        <w:rPr>
          <w:rFonts w:ascii="UHC Sans Medium" w:hAnsi="UHC Sans Medium" w:cstheme="minorHAnsi"/>
          <w:b/>
          <w:color w:val="003DA1"/>
        </w:rPr>
      </w:pPr>
    </w:p>
    <w:p w14:paraId="592491DB" w14:textId="77777777" w:rsidR="00E72245" w:rsidRDefault="00E72245" w:rsidP="00E72245">
      <w:pPr>
        <w:spacing w:before="120" w:after="0" w:line="240" w:lineRule="auto"/>
        <w:rPr>
          <w:rFonts w:ascii="UHC Sans Medium" w:eastAsia="Calibri" w:hAnsi="UHC Sans Medium" w:cs="Times New Roman"/>
          <w:b/>
          <w:bCs/>
          <w:color w:val="C00000"/>
        </w:rPr>
      </w:pPr>
      <w:bookmarkStart w:id="82"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6AFC6CC7"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70E5EF8C" w14:textId="77777777" w:rsidR="00E72245" w:rsidRDefault="00E72245" w:rsidP="00E72245">
      <w:pPr>
        <w:spacing w:before="120" w:after="0" w:line="240" w:lineRule="auto"/>
        <w:rPr>
          <w:rFonts w:ascii="UHC Sans Medium" w:hAnsi="UHC Sans Medium" w:cstheme="minorHAnsi"/>
          <w:b/>
          <w:color w:val="003DA1"/>
        </w:rPr>
      </w:pPr>
    </w:p>
    <w:bookmarkEnd w:id="82"/>
    <w:p w14:paraId="4023C55F"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37579C90"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71E0BFE" w14:textId="77777777" w:rsidR="003F3C4C" w:rsidRDefault="003F3C4C" w:rsidP="00E72245">
      <w:pPr>
        <w:spacing w:before="120" w:after="0" w:line="240" w:lineRule="auto"/>
        <w:rPr>
          <w:rFonts w:ascii="UHC Sans Medium" w:eastAsia="Times New Roman" w:hAnsi="UHC Sans Medium" w:cs="Times New Roman"/>
          <w:b/>
          <w:bCs/>
          <w:color w:val="003DA1"/>
        </w:rPr>
      </w:pPr>
    </w:p>
    <w:p w14:paraId="16BED449"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31E2B329"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6100000A"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580E58CC"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lastRenderedPageBreak/>
        <w:t xml:space="preserve">For those plan participants who have restrictions and limitations as a result of symptoms associated with, or a diagnosis of, COVID-19, short term disability claims will be administered according to normal claim processing guidelines.  </w:t>
      </w:r>
    </w:p>
    <w:p w14:paraId="397169CB" w14:textId="77777777" w:rsidR="00E72245" w:rsidRDefault="00E72245" w:rsidP="00E72245">
      <w:pPr>
        <w:spacing w:before="120" w:after="0" w:line="240" w:lineRule="auto"/>
        <w:rPr>
          <w:rFonts w:ascii="UHC Sans Medium" w:eastAsia="Calibri" w:hAnsi="UHC Sans Medium" w:cs="Times New Roman"/>
          <w:b/>
          <w:bCs/>
          <w:color w:val="003DA1"/>
        </w:rPr>
      </w:pPr>
    </w:p>
    <w:p w14:paraId="4EF468DC" w14:textId="77777777"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C00000"/>
        </w:rPr>
        <w:t>New 4/13</w:t>
      </w:r>
    </w:p>
    <w:p w14:paraId="1167B124"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2037729" w14:textId="77777777" w:rsidR="00040A3C" w:rsidRPr="00040A3C" w:rsidRDefault="00040A3C" w:rsidP="00E72245">
      <w:pPr>
        <w:spacing w:before="120" w:after="0" w:line="240" w:lineRule="auto"/>
        <w:rPr>
          <w:rFonts w:ascii="UHC Sans Medium" w:eastAsia="Times New Roman" w:hAnsi="UHC Sans Medium" w:cs="Times New Roman"/>
          <w:b/>
          <w:bCs/>
        </w:rPr>
      </w:pPr>
    </w:p>
    <w:p w14:paraId="69FF4BDD"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020E53A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7AACC705" w14:textId="77777777" w:rsidR="0075730E" w:rsidRDefault="0075730E" w:rsidP="00793B41">
      <w:pPr>
        <w:spacing w:before="120" w:after="0" w:line="240" w:lineRule="auto"/>
        <w:rPr>
          <w:rFonts w:ascii="UHC Sans Medium" w:eastAsia="Times New Roman" w:hAnsi="UHC Sans Medium" w:cs="Times New Roman"/>
          <w:b/>
          <w:color w:val="003DA1"/>
        </w:rPr>
      </w:pPr>
    </w:p>
    <w:p w14:paraId="515C0D58"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5378C38E"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5AF30F94" w14:textId="77777777" w:rsidR="00040A3C" w:rsidRPr="00040A3C" w:rsidRDefault="00040A3C" w:rsidP="00793B41">
      <w:pPr>
        <w:spacing w:before="120" w:after="0" w:line="240" w:lineRule="auto"/>
        <w:rPr>
          <w:rFonts w:ascii="UHC Sans Medium" w:eastAsia="Times New Roman" w:hAnsi="UHC Sans Medium" w:cs="Times New Roman"/>
          <w:b/>
          <w:bCs/>
        </w:rPr>
      </w:pPr>
    </w:p>
    <w:p w14:paraId="39A9774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3552E3AC"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47F50C62" w14:textId="77777777" w:rsidR="00040A3C" w:rsidRPr="00040A3C" w:rsidRDefault="00040A3C" w:rsidP="00793B41">
      <w:pPr>
        <w:spacing w:before="120" w:after="0" w:line="240" w:lineRule="auto"/>
        <w:rPr>
          <w:rFonts w:ascii="UHC Sans Medium" w:eastAsia="Times New Roman" w:hAnsi="UHC Sans Medium" w:cs="Times New Roman"/>
        </w:rPr>
      </w:pPr>
    </w:p>
    <w:p w14:paraId="1EE8EFB5"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6940C001"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7412CA9D" w14:textId="77777777" w:rsidR="00040A3C" w:rsidRPr="00040A3C" w:rsidRDefault="00040A3C" w:rsidP="00793B41">
      <w:pPr>
        <w:spacing w:before="120" w:after="0" w:line="240" w:lineRule="auto"/>
        <w:rPr>
          <w:rFonts w:ascii="UHC Sans Medium" w:eastAsia="Times New Roman" w:hAnsi="UHC Sans Medium" w:cs="Times New Roman"/>
          <w:b/>
        </w:rPr>
      </w:pPr>
    </w:p>
    <w:p w14:paraId="0FF3EA97"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1B7B5895"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660208AB" w14:textId="77777777" w:rsidR="00040A3C" w:rsidRPr="00040A3C" w:rsidRDefault="00040A3C" w:rsidP="00793B41">
      <w:pPr>
        <w:spacing w:before="120" w:after="0" w:line="240" w:lineRule="auto"/>
        <w:rPr>
          <w:rFonts w:ascii="UHC Sans Medium" w:eastAsia="Times New Roman" w:hAnsi="UHC Sans Medium" w:cs="Times New Roman"/>
        </w:rPr>
      </w:pPr>
    </w:p>
    <w:p w14:paraId="77137F54"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4208B958"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63BB3A4F"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20B8E4A2"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7027DEF5"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lastRenderedPageBreak/>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4A1617A"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7E25648D" w14:textId="77777777" w:rsidR="004C71BA" w:rsidRDefault="004C71BA" w:rsidP="00040A3C">
      <w:pPr>
        <w:rPr>
          <w:rFonts w:ascii="UHC Sans Medium" w:eastAsia="Calibri" w:hAnsi="UHC Sans Medium" w:cs="Calibri"/>
          <w:b/>
          <w:bCs/>
          <w:color w:val="003DA1"/>
        </w:rPr>
      </w:pPr>
    </w:p>
    <w:p w14:paraId="7B8F7040"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48D25158"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47876DD1"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318CC464" w14:textId="77777777" w:rsidR="00375F6C" w:rsidRDefault="00375F6C" w:rsidP="004C71BA">
      <w:pPr>
        <w:spacing w:before="120" w:after="0" w:line="240" w:lineRule="auto"/>
        <w:rPr>
          <w:rFonts w:ascii="UHC Sans Medium" w:eastAsia="Calibri" w:hAnsi="UHC Sans Medium" w:cs="Calibri"/>
          <w:b/>
          <w:bCs/>
          <w:color w:val="003DA1"/>
        </w:rPr>
      </w:pPr>
    </w:p>
    <w:p w14:paraId="00570587" w14:textId="77777777"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Pr="00E72245">
        <w:rPr>
          <w:rFonts w:ascii="UHC Sans Medium" w:eastAsia="Calibri" w:hAnsi="UHC Sans Medium" w:cs="Calibri"/>
          <w:b/>
          <w:bCs/>
          <w:color w:val="C00000"/>
        </w:rPr>
        <w:t>Update 4/13</w:t>
      </w:r>
    </w:p>
    <w:p w14:paraId="257BAD50"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14B4A26B" w14:textId="77777777" w:rsidR="00E72245" w:rsidRPr="00E72245" w:rsidRDefault="00E72245" w:rsidP="000620B6">
      <w:pPr>
        <w:numPr>
          <w:ilvl w:val="0"/>
          <w:numId w:val="43"/>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70C7A841" w14:textId="77777777" w:rsidR="00E72245" w:rsidRPr="00E72245" w:rsidRDefault="00E72245" w:rsidP="000620B6">
      <w:pPr>
        <w:numPr>
          <w:ilvl w:val="0"/>
          <w:numId w:val="43"/>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68EA719" w14:textId="77777777" w:rsidR="00E72245" w:rsidRDefault="00E72245" w:rsidP="00040A3C">
      <w:pPr>
        <w:spacing w:before="100" w:after="75" w:line="270" w:lineRule="atLeast"/>
        <w:rPr>
          <w:rFonts w:ascii="UHC Sans Medium" w:eastAsia="Times New Roman" w:hAnsi="UHC Sans Medium" w:cs="Arial"/>
          <w:b/>
          <w:bCs/>
          <w:color w:val="003DA1"/>
        </w:rPr>
      </w:pPr>
    </w:p>
    <w:p w14:paraId="19AD29B3"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lastRenderedPageBreak/>
        <w:t>I understand how UnitedHealthcare approaches COVID-19 relative to their insured Financial Protection plans, but what about self-insured plans where UnitedHealthcare is administering disability claims on behalf of our company?</w:t>
      </w:r>
    </w:p>
    <w:p w14:paraId="232573AC"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6ED35770" w14:textId="77777777" w:rsidR="00040A3C" w:rsidRPr="00040A3C" w:rsidRDefault="00040A3C" w:rsidP="00040A3C">
      <w:pPr>
        <w:spacing w:after="0" w:line="240" w:lineRule="auto"/>
        <w:rPr>
          <w:rFonts w:ascii="UHC Sans Medium" w:eastAsia="Times New Roman" w:hAnsi="UHC Sans Medium" w:cs="Times New Roman"/>
        </w:rPr>
      </w:pPr>
    </w:p>
    <w:p w14:paraId="3CCE483E"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0B6435F" w14:textId="77777777" w:rsidR="00040A3C" w:rsidRPr="00040A3C" w:rsidRDefault="00040A3C" w:rsidP="00040A3C">
      <w:pPr>
        <w:spacing w:after="0" w:line="240" w:lineRule="auto"/>
        <w:rPr>
          <w:rFonts w:ascii="UHC Sans Medium" w:eastAsia="Times New Roman" w:hAnsi="UHC Sans Medium" w:cs="Times New Roman"/>
          <w:color w:val="003DA1"/>
        </w:rPr>
      </w:pPr>
    </w:p>
    <w:p w14:paraId="7B436CF9"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64B88803" w14:textId="77777777" w:rsidR="00040A3C" w:rsidRPr="00040A3C" w:rsidRDefault="00040A3C" w:rsidP="00040A3C">
      <w:pPr>
        <w:spacing w:after="0" w:line="240" w:lineRule="auto"/>
        <w:rPr>
          <w:rFonts w:ascii="UHC Sans Medium" w:eastAsia="Times New Roman" w:hAnsi="UHC Sans Medium" w:cs="Times New Roman"/>
        </w:rPr>
      </w:pPr>
    </w:p>
    <w:p w14:paraId="1646C9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349FFD37" w14:textId="77777777" w:rsidR="00040A3C" w:rsidRPr="00040A3C" w:rsidRDefault="00040A3C" w:rsidP="00040A3C">
      <w:pPr>
        <w:spacing w:after="0" w:line="240" w:lineRule="auto"/>
        <w:ind w:left="660"/>
        <w:rPr>
          <w:rFonts w:ascii="UHC Sans Medium" w:eastAsia="Times New Roman" w:hAnsi="UHC Sans Medium" w:cs="Times New Roman"/>
        </w:rPr>
      </w:pPr>
    </w:p>
    <w:p w14:paraId="78C20038"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458F4AFF" w14:textId="77777777" w:rsidR="00040A3C" w:rsidRPr="00040A3C" w:rsidRDefault="00040A3C" w:rsidP="00040A3C">
      <w:pPr>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253CECC8"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If I lay off part of my workforce in response to the COVID-19 crisis, how long will their coverage continue under our group life, AD&amp;D and supplemental health plans?</w:t>
      </w:r>
    </w:p>
    <w:p w14:paraId="2D548DD3"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layoff is outlined in the </w:t>
      </w:r>
      <w:r w:rsidRPr="00040A3C">
        <w:rPr>
          <w:rFonts w:ascii="UHC Sans Medium" w:eastAsia="Calibri" w:hAnsi="UHC Sans Medium" w:cs="Times New Roman"/>
          <w:i/>
        </w:rPr>
        <w:t>Termination of Covered Person Insurance</w:t>
      </w:r>
      <w:r w:rsidRPr="00040A3C">
        <w:rPr>
          <w:rFonts w:ascii="UHC Sans Medium" w:eastAsia="Calibri" w:hAnsi="UHC Sans Medium" w:cs="Times New Roman"/>
        </w:rPr>
        <w:t xml:space="preserve"> or </w:t>
      </w:r>
      <w:r w:rsidRPr="00040A3C">
        <w:rPr>
          <w:rFonts w:ascii="UHC Sans Medium" w:eastAsia="Calibri" w:hAnsi="UHC Sans Medium" w:cs="Times New Roman"/>
          <w:i/>
        </w:rPr>
        <w:t>Termination of Covered Employee Insurance</w:t>
      </w:r>
      <w:r w:rsidRPr="00040A3C">
        <w:rPr>
          <w:rFonts w:ascii="UHC Sans Medium" w:eastAsia="Calibri" w:hAnsi="UHC Sans Medium" w:cs="Times New Roman"/>
        </w:rPr>
        <w:t xml:space="preserve"> section(s) of the employer’s policies.  It may vary by customer and you should refer to the actual Certificate(s) for plan specifics.</w:t>
      </w:r>
    </w:p>
    <w:p w14:paraId="1FD190FA" w14:textId="77777777" w:rsidR="00040A3C" w:rsidRPr="00040A3C" w:rsidRDefault="00040A3C" w:rsidP="00AC0800">
      <w:pPr>
        <w:numPr>
          <w:ilvl w:val="0"/>
          <w:numId w:val="12"/>
        </w:numPr>
        <w:contextualSpacing/>
        <w:rPr>
          <w:rFonts w:ascii="UHC Sans Medium" w:eastAsia="Calibri" w:hAnsi="UHC Sans Medium" w:cs="Times New Roman"/>
        </w:rPr>
      </w:pPr>
      <w:r w:rsidRPr="00040A3C">
        <w:rPr>
          <w:rFonts w:ascii="UHC Sans Medium" w:eastAsia="Calibri" w:hAnsi="UHC Sans Medium" w:cs="Times New Roman"/>
        </w:rPr>
        <w:t xml:space="preserve">By way of reference, our standard policy language (which applies to most customers) allows for coverage to continue due to an approved layoff, for up to three months from the date he/she stopped active work.  </w:t>
      </w:r>
    </w:p>
    <w:p w14:paraId="45B37893" w14:textId="77777777" w:rsidR="003F3C4C" w:rsidRDefault="003F3C4C" w:rsidP="00040A3C">
      <w:pPr>
        <w:rPr>
          <w:rFonts w:ascii="UHC Sans Medium" w:eastAsia="Calibri" w:hAnsi="UHC Sans Medium" w:cs="Times New Roman"/>
          <w:b/>
          <w:bCs/>
          <w:color w:val="003DA1"/>
        </w:rPr>
      </w:pPr>
    </w:p>
    <w:p w14:paraId="11256A42"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lastRenderedPageBreak/>
        <w:t>If I lay off part of my workforce in response to the COVID-19 crisis, how long will their coverage continue under our group disability plan?</w:t>
      </w:r>
    </w:p>
    <w:p w14:paraId="636A2B0F"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Continuation of coverage due to an approved temporary layoff is outlined in the </w:t>
      </w:r>
      <w:r w:rsidRPr="00040A3C">
        <w:rPr>
          <w:rFonts w:ascii="UHC Sans Medium" w:eastAsia="Calibri" w:hAnsi="UHC Sans Medium" w:cs="Times New Roman"/>
          <w:i/>
          <w:iCs/>
        </w:rPr>
        <w:t>Termination of Covered Person Insurance</w:t>
      </w:r>
      <w:r w:rsidRPr="00040A3C">
        <w:rPr>
          <w:rFonts w:ascii="UHC Sans Medium" w:eastAsia="Calibri" w:hAnsi="UHC Sans Medium" w:cs="Times New Roman"/>
        </w:rPr>
        <w:t xml:space="preserve"> section of the employer’s disability policy.  It may vary by customer and you should refer to the actual Certificate(s) for plan specifics.   </w:t>
      </w:r>
    </w:p>
    <w:p w14:paraId="7B02CA6B" w14:textId="77777777" w:rsidR="00040A3C" w:rsidRPr="00040A3C" w:rsidRDefault="00040A3C" w:rsidP="00040A3C">
      <w:pPr>
        <w:numPr>
          <w:ilvl w:val="0"/>
          <w:numId w:val="5"/>
        </w:numPr>
        <w:spacing w:after="0" w:line="240" w:lineRule="auto"/>
        <w:ind w:left="720"/>
        <w:rPr>
          <w:rFonts w:ascii="UHC Sans Medium" w:eastAsia="Calibri" w:hAnsi="UHC Sans Medium" w:cs="Times New Roman"/>
        </w:rPr>
      </w:pPr>
      <w:r w:rsidRPr="00040A3C">
        <w:rPr>
          <w:rFonts w:ascii="UHC Sans Medium" w:eastAsia="Calibri" w:hAnsi="UHC Sans Medium" w:cs="Times New Roman"/>
        </w:rPr>
        <w:t xml:space="preserve">By way of reference, our standard disability policy language (which applies to most customers) allows for coverage to continue due to a temporary layoff - through the end of the month following the month in which the layoff began.  </w:t>
      </w:r>
    </w:p>
    <w:p w14:paraId="351C6142" w14:textId="77777777" w:rsidR="00040A3C" w:rsidRPr="00040A3C" w:rsidRDefault="00040A3C" w:rsidP="00040A3C">
      <w:pPr>
        <w:numPr>
          <w:ilvl w:val="1"/>
          <w:numId w:val="5"/>
        </w:numPr>
        <w:spacing w:after="0" w:line="240" w:lineRule="auto"/>
        <w:ind w:left="1440"/>
        <w:rPr>
          <w:rFonts w:ascii="UHC Sans Medium" w:eastAsia="Calibri" w:hAnsi="UHC Sans Medium" w:cs="Times New Roman"/>
        </w:rPr>
      </w:pPr>
      <w:r w:rsidRPr="00040A3C">
        <w:rPr>
          <w:rFonts w:ascii="UHC Sans Medium" w:eastAsia="Calibri" w:hAnsi="UHC Sans Medium" w:cs="Times New Roman"/>
        </w:rPr>
        <w:t xml:space="preserve">For example: If a temporary layoff began March 17, 2020, coverage does not end until April 30, 2020.    </w:t>
      </w:r>
    </w:p>
    <w:p w14:paraId="1CCBFA85" w14:textId="77777777" w:rsidR="00040A3C" w:rsidRPr="00040A3C" w:rsidRDefault="00040A3C" w:rsidP="00040A3C">
      <w:pPr>
        <w:rPr>
          <w:rFonts w:ascii="UHC Sans Medium" w:eastAsia="Calibri" w:hAnsi="UHC Sans Medium" w:cs="Times New Roman"/>
        </w:rPr>
      </w:pPr>
    </w:p>
    <w:p w14:paraId="5856761D"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07FE206A" w14:textId="77777777" w:rsidR="00040A3C" w:rsidRPr="00040A3C" w:rsidRDefault="00040A3C" w:rsidP="00040A3C">
      <w:pPr>
        <w:rPr>
          <w:rFonts w:ascii="UHC Sans Medium" w:eastAsia="Calibri" w:hAnsi="UHC Sans Medium" w:cs="Times New Roman"/>
        </w:rPr>
      </w:pPr>
      <w:r w:rsidRPr="00040A3C">
        <w:rPr>
          <w:rFonts w:ascii="UHC Sans Medium" w:eastAsia="Calibri" w:hAnsi="UHC Sans Medium" w:cs="Times New Roman"/>
        </w:rPr>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3B2E28DF" w14:textId="77777777" w:rsidR="00040A3C" w:rsidRPr="00040A3C" w:rsidRDefault="00040A3C" w:rsidP="000620B6">
      <w:pPr>
        <w:numPr>
          <w:ilvl w:val="0"/>
          <w:numId w:val="13"/>
        </w:numPr>
        <w:spacing w:after="0" w:line="240" w:lineRule="auto"/>
        <w:rPr>
          <w:rFonts w:ascii="UHC Sans Medium" w:eastAsia="Calibri" w:hAnsi="UHC Sans Medium" w:cs="Times New Roman"/>
        </w:rPr>
      </w:pPr>
      <w:r w:rsidRPr="00040A3C">
        <w:rPr>
          <w:rFonts w:ascii="UHC Sans Medium" w:eastAsia="Calibri" w:hAnsi="UHC Sans Medium" w:cs="Times New Roman"/>
        </w:rPr>
        <w:t xml:space="preserve">If an employee who is normally within an eligible class as defined in the policy remains working but his/her working hours fall below the minimum required, we will consider the employee to remain in an eligible class of insurance, provided that premiums continue to be paid.  </w:t>
      </w:r>
    </w:p>
    <w:p w14:paraId="74E2CCD9" w14:textId="77777777" w:rsidR="00040A3C" w:rsidRPr="00040A3C" w:rsidRDefault="00040A3C" w:rsidP="00040A3C">
      <w:pPr>
        <w:ind w:left="720"/>
        <w:contextualSpacing/>
        <w:rPr>
          <w:rFonts w:ascii="UHC Sans Medium" w:eastAsia="Calibri" w:hAnsi="UHC Sans Medium" w:cs="Times New Roman"/>
        </w:rPr>
      </w:pPr>
    </w:p>
    <w:p w14:paraId="3BD998DE" w14:textId="77777777" w:rsidR="00040A3C" w:rsidRDefault="00040A3C" w:rsidP="000620B6">
      <w:pPr>
        <w:numPr>
          <w:ilvl w:val="0"/>
          <w:numId w:val="13"/>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25CA5631" w14:textId="77777777" w:rsidR="004E4F32" w:rsidRDefault="004E4F32" w:rsidP="004E4F32">
      <w:pPr>
        <w:pStyle w:val="ListParagraph"/>
        <w:rPr>
          <w:rFonts w:ascii="UHC Sans Medium" w:eastAsia="Calibri" w:hAnsi="UHC Sans Medium" w:cs="Times New Roman"/>
        </w:rPr>
      </w:pPr>
    </w:p>
    <w:p w14:paraId="5E594B99" w14:textId="77777777" w:rsidR="001801E5" w:rsidRDefault="001801E5" w:rsidP="004E4F32">
      <w:pPr>
        <w:pStyle w:val="ListParagraph"/>
        <w:rPr>
          <w:rFonts w:ascii="UHC Sans Medium" w:eastAsia="Calibri" w:hAnsi="UHC Sans Medium" w:cs="Times New Roman"/>
        </w:rPr>
      </w:pPr>
    </w:p>
    <w:p w14:paraId="22B61675" w14:textId="77777777" w:rsidR="001801E5" w:rsidRPr="001801E5" w:rsidRDefault="001801E5" w:rsidP="001801E5">
      <w:pPr>
        <w:pStyle w:val="Heading2"/>
        <w:rPr>
          <w:rFonts w:eastAsia="Calibri"/>
          <w:color w:val="00BCD6" w:themeColor="accent3"/>
          <w:sz w:val="24"/>
          <w:szCs w:val="24"/>
        </w:rPr>
      </w:pPr>
      <w:bookmarkStart w:id="83" w:name="_Toc38797379"/>
      <w:r w:rsidRPr="001801E5">
        <w:rPr>
          <w:rFonts w:eastAsia="Calibri"/>
          <w:color w:val="00BCD6" w:themeColor="accent3"/>
          <w:sz w:val="24"/>
          <w:szCs w:val="24"/>
        </w:rPr>
        <w:t>DENTAL AND VISION</w:t>
      </w:r>
      <w:bookmarkEnd w:id="83"/>
    </w:p>
    <w:p w14:paraId="3E88533B" w14:textId="77777777" w:rsidR="001801E5" w:rsidRDefault="001801E5" w:rsidP="001801E5">
      <w:pPr>
        <w:spacing w:before="120" w:after="0" w:line="240" w:lineRule="auto"/>
        <w:rPr>
          <w:rFonts w:ascii="UHC Sans Medium" w:hAnsi="UHC Sans Medium" w:cstheme="minorHAnsi"/>
          <w:b/>
          <w:color w:val="003DA1"/>
        </w:rPr>
      </w:pPr>
    </w:p>
    <w:p w14:paraId="0EEDD847" w14:textId="77777777" w:rsidR="001801E5" w:rsidRPr="00E86028" w:rsidRDefault="001801E5" w:rsidP="001801E5">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558EC71A" w14:textId="77777777" w:rsidR="001801E5" w:rsidRPr="001801E5" w:rsidRDefault="001801E5" w:rsidP="001801E5">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617909D5" w14:textId="77777777" w:rsidR="001801E5" w:rsidRPr="008A330B" w:rsidRDefault="001801E5" w:rsidP="001801E5">
      <w:pPr>
        <w:spacing w:before="120" w:after="0" w:line="240" w:lineRule="auto"/>
        <w:rPr>
          <w:rFonts w:ascii="UHC Sans Medium" w:eastAsia="Calibri" w:hAnsi="UHC Sans Medium" w:cs="Calibri"/>
          <w:lang w:eastAsia="ja-JP"/>
        </w:rPr>
      </w:pPr>
    </w:p>
    <w:p w14:paraId="7B7B24F7" w14:textId="77777777" w:rsidR="0071186E" w:rsidRPr="001801E5" w:rsidRDefault="0071186E" w:rsidP="001801E5">
      <w:pPr>
        <w:spacing w:before="120" w:after="0" w:line="240" w:lineRule="auto"/>
        <w:rPr>
          <w:rFonts w:ascii="UHC Sans Medium" w:eastAsia="Calibri" w:hAnsi="UHC Sans Medium" w:cs="Calibri"/>
          <w:b/>
          <w:bCs/>
          <w:color w:val="003DA1"/>
        </w:rPr>
      </w:pPr>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Pr="001801E5">
        <w:rPr>
          <w:rFonts w:ascii="UHC Sans Medium" w:eastAsia="Calibri" w:hAnsi="UHC Sans Medium" w:cs="Calibri"/>
          <w:b/>
          <w:bCs/>
          <w:color w:val="C00000"/>
        </w:rPr>
        <w:t>New 4/15</w:t>
      </w:r>
    </w:p>
    <w:p w14:paraId="3E4609D9" w14:textId="77777777" w:rsidR="0071186E" w:rsidRPr="001801E5" w:rsidRDefault="0071186E" w:rsidP="001801E5">
      <w:pPr>
        <w:spacing w:before="120" w:after="0" w:line="240" w:lineRule="auto"/>
        <w:rPr>
          <w:rFonts w:ascii="UHC Sans Medium" w:eastAsia="Calibri" w:hAnsi="UHC Sans Medium" w:cs="Calibri"/>
        </w:rPr>
      </w:pPr>
      <w:r w:rsidRPr="001801E5">
        <w:rPr>
          <w:rFonts w:ascii="UHC Sans Medium" w:eastAsia="Calibri" w:hAnsi="UHC Sans Medium" w:cs="Calibri"/>
        </w:rPr>
        <w:t xml:space="preserve">Yes, so long as they continue to pay premium on those furloughed employees.  </w:t>
      </w:r>
    </w:p>
    <w:p w14:paraId="1FF495E3" w14:textId="77777777" w:rsidR="0071186E" w:rsidRPr="001801E5" w:rsidRDefault="0071186E" w:rsidP="001801E5">
      <w:pPr>
        <w:autoSpaceDE w:val="0"/>
        <w:autoSpaceDN w:val="0"/>
        <w:spacing w:before="120" w:after="0" w:line="240" w:lineRule="auto"/>
        <w:rPr>
          <w:rFonts w:ascii="UHC Sans Medium" w:hAnsi="UHC Sans Medium" w:cstheme="minorHAnsi"/>
          <w:b/>
          <w:color w:val="003DA1"/>
        </w:rPr>
      </w:pPr>
    </w:p>
    <w:p w14:paraId="0526E6F5" w14:textId="77777777" w:rsidR="004E4F32" w:rsidRPr="001801E5" w:rsidRDefault="004E4F32" w:rsidP="001801E5">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4076EF0A" w14:textId="77777777" w:rsidR="004E4F32" w:rsidRPr="001801E5" w:rsidRDefault="004E4F32" w:rsidP="001801E5">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w:t>
      </w:r>
    </w:p>
    <w:p w14:paraId="2DBD28A7" w14:textId="77777777" w:rsidR="001801E5" w:rsidRPr="001801E5" w:rsidRDefault="001801E5" w:rsidP="001801E5">
      <w:pPr>
        <w:spacing w:before="120" w:after="0" w:line="240" w:lineRule="auto"/>
        <w:rPr>
          <w:rFonts w:ascii="UHC Sans Medium" w:hAnsi="UHC Sans Medium"/>
        </w:rPr>
      </w:pPr>
    </w:p>
    <w:p w14:paraId="4CCD5639"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84" w:name="_Hlk38004160"/>
      <w:r w:rsidRPr="00E61051">
        <w:rPr>
          <w:rFonts w:ascii="UHC Sans Medium" w:eastAsia="UHC Sans" w:hAnsi="UHC Sans Medium" w:cs="UHC Sans"/>
          <w:b/>
          <w:color w:val="C00000"/>
        </w:rPr>
        <w:t>New 4/17</w:t>
      </w:r>
      <w:bookmarkEnd w:id="84"/>
    </w:p>
    <w:p w14:paraId="7C71B47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3124A7A0"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663F64BD"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290888AB" w14:textId="77777777" w:rsidR="001801E5" w:rsidRDefault="001801E5" w:rsidP="001801E5">
      <w:pPr>
        <w:spacing w:before="120" w:after="0" w:line="240" w:lineRule="auto"/>
        <w:rPr>
          <w:rFonts w:ascii="UHC Sans Medium" w:eastAsia="UHC Sans" w:hAnsi="UHC Sans Medium" w:cs="UHC Sans"/>
          <w:b/>
          <w:color w:val="003DA1"/>
        </w:rPr>
      </w:pPr>
    </w:p>
    <w:p w14:paraId="476FD213"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E61051" w:rsidRPr="00E61051">
        <w:rPr>
          <w:rFonts w:ascii="UHC Sans Medium" w:eastAsia="UHC Sans" w:hAnsi="UHC Sans Medium" w:cs="UHC Sans"/>
          <w:b/>
          <w:color w:val="C00000"/>
        </w:rPr>
        <w:t>New 4/17</w:t>
      </w:r>
    </w:p>
    <w:p w14:paraId="27DB0775"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18B9E434" w14:textId="77777777" w:rsidR="001801E5" w:rsidRDefault="001801E5" w:rsidP="001801E5">
      <w:pPr>
        <w:spacing w:before="120" w:after="0" w:line="240" w:lineRule="auto"/>
        <w:rPr>
          <w:rFonts w:ascii="UHC Sans Medium" w:eastAsia="UHC Sans" w:hAnsi="UHC Sans Medium" w:cs="UHC Sans"/>
          <w:b/>
          <w:color w:val="003DA1"/>
        </w:rPr>
      </w:pPr>
    </w:p>
    <w:p w14:paraId="2E746A6B"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E61051" w:rsidRPr="00E61051">
        <w:rPr>
          <w:rFonts w:ascii="UHC Sans Medium" w:eastAsia="UHC Sans" w:hAnsi="UHC Sans Medium" w:cs="UHC Sans"/>
          <w:b/>
          <w:color w:val="C00000"/>
        </w:rPr>
        <w:t>New 4/17</w:t>
      </w:r>
    </w:p>
    <w:p w14:paraId="4323684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40656595" w14:textId="77777777" w:rsidR="001801E5" w:rsidRPr="001801E5" w:rsidRDefault="001801E5" w:rsidP="000620B6">
      <w:pPr>
        <w:numPr>
          <w:ilvl w:val="0"/>
          <w:numId w:val="4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CF6D887" w14:textId="77777777" w:rsidR="001801E5" w:rsidRPr="001801E5" w:rsidRDefault="001801E5" w:rsidP="000620B6">
      <w:pPr>
        <w:numPr>
          <w:ilvl w:val="0"/>
          <w:numId w:val="4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74DD6CE2" w14:textId="77777777" w:rsidR="001801E5" w:rsidRPr="001801E5" w:rsidRDefault="001801E5" w:rsidP="000620B6">
      <w:pPr>
        <w:numPr>
          <w:ilvl w:val="0"/>
          <w:numId w:val="4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6DA722FE"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E61051" w:rsidRPr="00E61051">
        <w:rPr>
          <w:rFonts w:ascii="UHC Sans Medium" w:eastAsia="UHC Sans" w:hAnsi="UHC Sans Medium" w:cs="UHC Sans"/>
          <w:b/>
          <w:color w:val="C00000"/>
        </w:rPr>
        <w:t>New 4/17</w:t>
      </w:r>
    </w:p>
    <w:p w14:paraId="3FF66515"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lastRenderedPageBreak/>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6A90A560" w14:textId="77777777" w:rsidR="001801E5" w:rsidRPr="001801E5" w:rsidRDefault="001801E5" w:rsidP="001801E5">
      <w:pPr>
        <w:spacing w:before="120" w:after="0" w:line="240" w:lineRule="auto"/>
        <w:rPr>
          <w:rFonts w:ascii="UHC Sans Medium" w:eastAsia="UHC Sans" w:hAnsi="UHC Sans Medium" w:cs="UHC Sans"/>
          <w:b/>
          <w:color w:val="003DA1"/>
        </w:rPr>
      </w:pPr>
    </w:p>
    <w:p w14:paraId="4A255068"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New 4/17</w:t>
      </w:r>
    </w:p>
    <w:p w14:paraId="148A7B47"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the expansion of telehealth specific to vision is limited to the COVID-19 emergency period and removes frequency limits and accumulations to patient annual maximums to encourage telehealth options for care.</w:t>
      </w:r>
    </w:p>
    <w:p w14:paraId="1FA80FF0" w14:textId="77777777" w:rsidR="00E61051" w:rsidRDefault="00E61051" w:rsidP="001801E5">
      <w:pPr>
        <w:spacing w:before="120" w:after="0" w:line="240" w:lineRule="auto"/>
        <w:rPr>
          <w:rFonts w:ascii="UHC Sans Medium" w:eastAsia="UHC Sans" w:hAnsi="UHC Sans Medium" w:cs="UHC Sans"/>
          <w:b/>
          <w:color w:val="003DA1"/>
        </w:rPr>
      </w:pPr>
    </w:p>
    <w:p w14:paraId="0D78260F" w14:textId="77777777"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E61051" w:rsidRPr="00E61051">
        <w:rPr>
          <w:rFonts w:ascii="UHC Sans Medium" w:eastAsia="UHC Sans" w:hAnsi="UHC Sans Medium" w:cs="UHC Sans"/>
          <w:b/>
          <w:color w:val="C00000"/>
        </w:rPr>
        <w:t>New 4/17</w:t>
      </w:r>
    </w:p>
    <w:p w14:paraId="5558C5F2"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49AEAD1B" w14:textId="77777777" w:rsidR="00E61051" w:rsidRDefault="00E61051" w:rsidP="001801E5">
      <w:pPr>
        <w:spacing w:before="120" w:after="0" w:line="240" w:lineRule="auto"/>
        <w:rPr>
          <w:rFonts w:ascii="UHC Sans Medium" w:eastAsia="Calibri" w:hAnsi="UHC Sans Medium" w:cs="Times New Roman"/>
          <w:b/>
          <w:color w:val="003DA1"/>
        </w:rPr>
      </w:pPr>
    </w:p>
    <w:p w14:paraId="4D33B6A1" w14:textId="77777777"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New 4/17</w:t>
      </w:r>
    </w:p>
    <w:p w14:paraId="53F225D0"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Yes, we will temporarily allow it if the plan sponsor continues to pay the premiums and offers the option to all furloughed employees on an equal basis.</w:t>
      </w:r>
      <w:r w:rsidRPr="001801E5">
        <w:rPr>
          <w:rFonts w:ascii="UHC Sans Medium" w:eastAsia="Calibri" w:hAnsi="UHC Sans Medium" w:cs="Times New Roman"/>
          <w:noProof/>
        </w:rPr>
        <w:t xml:space="preserve"> </w:t>
      </w:r>
    </w:p>
    <w:p w14:paraId="0BA188EA" w14:textId="77777777" w:rsidR="001801E5" w:rsidRPr="001801E5" w:rsidRDefault="001801E5" w:rsidP="001801E5">
      <w:pPr>
        <w:spacing w:before="120" w:after="0" w:line="240" w:lineRule="auto"/>
        <w:rPr>
          <w:rFonts w:ascii="UHC Sans Medium" w:eastAsia="Calibri" w:hAnsi="UHC Sans Medium" w:cs="Times New Roman"/>
          <w:b/>
          <w:bCs/>
          <w:color w:val="003DA1"/>
        </w:rPr>
      </w:pPr>
    </w:p>
    <w:p w14:paraId="4F0E1F25" w14:textId="77777777"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E61051" w:rsidRPr="00E61051">
        <w:rPr>
          <w:rFonts w:ascii="UHC Sans Medium" w:eastAsia="UHC Sans" w:hAnsi="UHC Sans Medium" w:cs="UHC Sans"/>
          <w:b/>
          <w:color w:val="C00000"/>
        </w:rPr>
        <w:t>New 4/17</w:t>
      </w:r>
    </w:p>
    <w:p w14:paraId="6BCDB9BD"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plan.</w:t>
      </w:r>
    </w:p>
    <w:p w14:paraId="4E5B65B2" w14:textId="77777777" w:rsidR="001801E5" w:rsidRPr="00040A3C" w:rsidRDefault="001801E5" w:rsidP="00375F6C">
      <w:pPr>
        <w:spacing w:before="120" w:after="0" w:line="240" w:lineRule="auto"/>
        <w:rPr>
          <w:rFonts w:ascii="UHC Sans Medium" w:eastAsia="Calibri" w:hAnsi="UHC Sans Medium" w:cs="Times New Roman"/>
        </w:rPr>
      </w:pPr>
    </w:p>
    <w:p w14:paraId="23593602" w14:textId="77777777" w:rsidR="00040A3C" w:rsidRPr="00040A3C" w:rsidRDefault="00040A3C" w:rsidP="00040A3C">
      <w:pPr>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3079A41F" w14:textId="77777777" w:rsidR="00285D74" w:rsidRDefault="00285D74" w:rsidP="0075730E">
      <w:pPr>
        <w:pStyle w:val="Heading1"/>
      </w:pPr>
      <w:bookmarkStart w:id="85" w:name="_Toc38797380"/>
      <w:bookmarkStart w:id="86" w:name="_Hlk37167366"/>
      <w:bookmarkEnd w:id="79"/>
      <w:r>
        <w:lastRenderedPageBreak/>
        <w:t>ALL SAVERS</w:t>
      </w:r>
      <w:bookmarkEnd w:id="85"/>
      <w:r w:rsidRPr="00250FD4">
        <w:t xml:space="preserve"> </w:t>
      </w:r>
    </w:p>
    <w:p w14:paraId="459A1859" w14:textId="77777777" w:rsidR="00285D74" w:rsidRDefault="00285D74" w:rsidP="00285D74"/>
    <w:p w14:paraId="43A4D510"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258EB2A3"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6E67D94D"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210840C2" w14:textId="77777777" w:rsidR="004C74BD" w:rsidRPr="003E4011" w:rsidRDefault="004C74BD" w:rsidP="00285D74">
      <w:pPr>
        <w:spacing w:after="0" w:line="240" w:lineRule="auto"/>
        <w:rPr>
          <w:rFonts w:ascii="UHC Sans Medium" w:hAnsi="UHC Sans Medium" w:cs="Arial"/>
          <w:color w:val="000000" w:themeColor="text1"/>
        </w:rPr>
      </w:pPr>
    </w:p>
    <w:p w14:paraId="54A9079A"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73957077" w14:textId="77777777" w:rsidR="00285D74" w:rsidRPr="003E4011" w:rsidRDefault="00285D74" w:rsidP="00285D74">
      <w:pPr>
        <w:spacing w:after="0" w:line="240" w:lineRule="auto"/>
        <w:rPr>
          <w:rFonts w:ascii="UHC Sans Medium" w:hAnsi="UHC Sans Medium" w:cs="Arial"/>
          <w:color w:val="000000" w:themeColor="text1"/>
        </w:rPr>
      </w:pPr>
    </w:p>
    <w:p w14:paraId="4708770C"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2ACBDDE7" w14:textId="77777777" w:rsidR="00285D74" w:rsidRPr="003E4011" w:rsidRDefault="00285D74" w:rsidP="00285D74">
      <w:pPr>
        <w:rPr>
          <w:rFonts w:ascii="UHC Sans Medium" w:hAnsi="UHC Sans Medium"/>
        </w:rPr>
      </w:pPr>
    </w:p>
    <w:p w14:paraId="6A0CB8E3" w14:textId="77777777" w:rsidR="00285D74" w:rsidRPr="003E4011" w:rsidRDefault="00285D74" w:rsidP="00285D74">
      <w:pPr>
        <w:spacing w:before="120" w:after="0" w:line="240" w:lineRule="auto"/>
        <w:rPr>
          <w:rFonts w:ascii="UHC Sans Medium" w:eastAsia="Times New Roman" w:hAnsi="UHC Sans Medium" w:cs="Times New Roman"/>
          <w:b/>
          <w:color w:val="003DA1"/>
        </w:rPr>
      </w:pPr>
      <w:r w:rsidRPr="003E4011">
        <w:rPr>
          <w:rFonts w:ascii="UHC Sans Medium" w:eastAsia="Times New Roman" w:hAnsi="UHC Sans Medium" w:cs="Times New Roman"/>
          <w:b/>
          <w:color w:val="003DA1"/>
        </w:rPr>
        <w:t>How does this change apply to All Savers?</w:t>
      </w:r>
    </w:p>
    <w:p w14:paraId="051DD1BB" w14:textId="77777777" w:rsidR="004C74BD" w:rsidRPr="003E4011" w:rsidRDefault="004C74BD" w:rsidP="004C74BD">
      <w:pPr>
        <w:spacing w:before="120" w:after="0" w:line="240" w:lineRule="auto"/>
        <w:rPr>
          <w:rFonts w:ascii="UHC Sans Medium" w:eastAsia="Times New Roman" w:hAnsi="UHC Sans Medium" w:cs="Calibri"/>
          <w:color w:val="000000" w:themeColor="text1"/>
        </w:rPr>
      </w:pPr>
      <w:r w:rsidRPr="003E4011">
        <w:rPr>
          <w:rFonts w:ascii="UHC Sans Medium" w:eastAsia="Times New Roman" w:hAnsi="UHC Sans Medium" w:cs="Calibri"/>
          <w:color w:val="000000" w:themeColor="text1"/>
        </w:rPr>
        <w:t xml:space="preserve">All Savers level-funded members already </w:t>
      </w:r>
      <w:r w:rsidR="00575376" w:rsidRPr="003E4011">
        <w:rPr>
          <w:rFonts w:ascii="UHC Sans Medium" w:eastAsia="Times New Roman" w:hAnsi="UHC Sans Medium" w:cs="Calibri"/>
          <w:color w:val="000000" w:themeColor="text1"/>
        </w:rPr>
        <w:t>have</w:t>
      </w:r>
      <w:r w:rsidRPr="003E4011">
        <w:rPr>
          <w:rFonts w:ascii="UHC Sans Medium" w:eastAsia="Times New Roman" w:hAnsi="UHC Sans Medium" w:cs="Calibri"/>
          <w:color w:val="000000" w:themeColor="text1"/>
        </w:rPr>
        <w:t xml:space="preserve"> access to $0 Virtual Visits through our partnership with HealthiestYou.  For the All Savers fully insured membership that does not currently have access to this benefit, this service will be available to them for the next three months </w:t>
      </w:r>
      <w:r w:rsidR="004F116B">
        <w:rPr>
          <w:rFonts w:ascii="UHC Sans Medium" w:eastAsia="Times New Roman" w:hAnsi="UHC Sans Medium" w:cs="Calibri"/>
          <w:color w:val="000000" w:themeColor="text1"/>
        </w:rPr>
        <w:t xml:space="preserve">until June 18, 2020, </w:t>
      </w:r>
      <w:r w:rsidRPr="003E4011">
        <w:rPr>
          <w:rFonts w:ascii="UHC Sans Medium" w:eastAsia="Times New Roman" w:hAnsi="UHC Sans Medium" w:cs="Calibri"/>
          <w:color w:val="000000" w:themeColor="text1"/>
        </w:rPr>
        <w:t xml:space="preserve">at no cost to the group or member.  </w:t>
      </w:r>
    </w:p>
    <w:p w14:paraId="6403B0AC" w14:textId="77777777" w:rsidR="00E11131" w:rsidRPr="003E4011" w:rsidRDefault="00E11131" w:rsidP="009235D8">
      <w:pPr>
        <w:spacing w:before="120" w:after="0" w:line="240" w:lineRule="auto"/>
        <w:rPr>
          <w:rFonts w:ascii="UHC Sans Medium" w:hAnsi="UHC Sans Medium" w:cs="Helvetica"/>
          <w:b/>
          <w:color w:val="003DA1"/>
        </w:rPr>
      </w:pPr>
    </w:p>
    <w:p w14:paraId="7C9DAA18" w14:textId="77777777" w:rsidR="009235D8" w:rsidRPr="003E4011" w:rsidRDefault="009235D8" w:rsidP="009235D8">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Has UnitedHealthcare changed </w:t>
      </w:r>
      <w:r w:rsidR="00133D32" w:rsidRPr="003E4011">
        <w:rPr>
          <w:rFonts w:ascii="UHC Sans Medium" w:hAnsi="UHC Sans Medium" w:cs="Helvetica"/>
          <w:b/>
          <w:color w:val="003DA1"/>
        </w:rPr>
        <w:t>t</w:t>
      </w:r>
      <w:r w:rsidRPr="003E4011">
        <w:rPr>
          <w:rFonts w:ascii="UHC Sans Medium" w:hAnsi="UHC Sans Medium" w:cs="Helvetica"/>
          <w:b/>
          <w:color w:val="003DA1"/>
        </w:rPr>
        <w:t>elehealth guidelines</w:t>
      </w:r>
      <w:r w:rsidR="009E7442" w:rsidRPr="003E4011">
        <w:rPr>
          <w:rFonts w:ascii="UHC Sans Medium" w:hAnsi="UHC Sans Medium" w:cs="Helvetica"/>
          <w:b/>
          <w:color w:val="003DA1"/>
        </w:rPr>
        <w:t xml:space="preserve"> for All Savers</w:t>
      </w:r>
      <w:r w:rsidRPr="003E4011">
        <w:rPr>
          <w:rFonts w:ascii="UHC Sans Medium" w:hAnsi="UHC Sans Medium" w:cs="Helvetica"/>
          <w:b/>
          <w:color w:val="003DA1"/>
        </w:rPr>
        <w:t>?</w:t>
      </w:r>
    </w:p>
    <w:p w14:paraId="47936556" w14:textId="77777777" w:rsidR="009235D8" w:rsidRPr="003E4011" w:rsidRDefault="009235D8" w:rsidP="009235D8">
      <w:pPr>
        <w:spacing w:before="120" w:after="0"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color w:val="000000" w:themeColor="text1"/>
          <w:lang w:val="en"/>
        </w:rPr>
        <w:t>To increase system access and flexibility when it is needed most, we are expanding our telehealth policies to make it easier for people to connect with their healthcare provider. People will have access to telehealth services in two ways:</w:t>
      </w:r>
    </w:p>
    <w:p w14:paraId="7CA36F94" w14:textId="77777777" w:rsidR="009235D8" w:rsidRPr="003E4011" w:rsidRDefault="009235D8" w:rsidP="00DC2E9D">
      <w:pPr>
        <w:numPr>
          <w:ilvl w:val="0"/>
          <w:numId w:val="3"/>
        </w:numPr>
        <w:spacing w:before="100" w:beforeAutospacing="1" w:after="100" w:afterAutospacing="1" w:line="240" w:lineRule="auto"/>
        <w:rPr>
          <w:rFonts w:ascii="UHC Sans Medium" w:eastAsia="Times New Roman" w:hAnsi="UHC Sans Medium" w:cs="Calibri"/>
          <w:color w:val="000000" w:themeColor="text1"/>
          <w:lang w:val="en"/>
        </w:rPr>
      </w:pPr>
      <w:r w:rsidRPr="003E4011">
        <w:rPr>
          <w:rFonts w:ascii="UHC Sans Medium" w:eastAsia="Times New Roman" w:hAnsi="UHC Sans Medium" w:cs="Arial"/>
          <w:b/>
          <w:bCs/>
          <w:color w:val="000000" w:themeColor="text1"/>
          <w:lang w:val="en"/>
        </w:rPr>
        <w:t>Designated Virtual Visit Providers</w:t>
      </w:r>
      <w:r w:rsidRPr="003E4011">
        <w:rPr>
          <w:rFonts w:ascii="UHC Sans Medium" w:eastAsia="Times New Roman" w:hAnsi="UHC Sans Medium" w:cs="Arial"/>
          <w:color w:val="000000" w:themeColor="text1"/>
          <w:lang w:val="en"/>
        </w:rPr>
        <w:t xml:space="preserve"> – Members can access their existing telehealth benefit offered through one of UnitedHealthcare’s designated partners for free. </w:t>
      </w:r>
      <w:r w:rsidRPr="003E4011">
        <w:rPr>
          <w:rFonts w:ascii="UHC Sans Medium" w:eastAsia="Times New Roman" w:hAnsi="UHC Sans Medium" w:cs="Calibri"/>
          <w:color w:val="000000" w:themeColor="text1"/>
          <w:lang w:val="en"/>
        </w:rPr>
        <w:t xml:space="preserve">UnitedHealthcare Virtual Visit </w:t>
      </w:r>
      <w:r w:rsidR="00133D32" w:rsidRPr="003E4011">
        <w:rPr>
          <w:rFonts w:ascii="UHC Sans Medium" w:eastAsia="Times New Roman" w:hAnsi="UHC Sans Medium" w:cs="Calibri"/>
          <w:color w:val="000000" w:themeColor="text1"/>
          <w:lang w:val="en"/>
        </w:rPr>
        <w:t>providers</w:t>
      </w:r>
      <w:r w:rsidRPr="003E4011">
        <w:rPr>
          <w:rFonts w:ascii="UHC Sans Medium" w:eastAsia="Times New Roman" w:hAnsi="UHC Sans Medium" w:cs="Calibri"/>
          <w:color w:val="000000" w:themeColor="text1"/>
          <w:lang w:val="en"/>
        </w:rPr>
        <w:t xml:space="preserve"> include </w:t>
      </w:r>
      <w:r w:rsidR="00133D32" w:rsidRPr="003E4011">
        <w:rPr>
          <w:rFonts w:ascii="UHC Sans Medium" w:eastAsia="Times New Roman" w:hAnsi="UHC Sans Medium" w:cs="Calibri"/>
          <w:b/>
          <w:color w:val="000000" w:themeColor="text1"/>
          <w:lang w:val="en"/>
        </w:rPr>
        <w:t>HealthiestYou</w:t>
      </w:r>
      <w:r w:rsidR="00133D32" w:rsidRPr="003E4011">
        <w:rPr>
          <w:rFonts w:ascii="UHC Sans Medium" w:eastAsia="Times New Roman" w:hAnsi="UHC Sans Medium" w:cs="Calibri"/>
          <w:color w:val="000000" w:themeColor="text1"/>
          <w:lang w:val="en"/>
        </w:rPr>
        <w:t xml:space="preserve"> , Teladoc, </w:t>
      </w:r>
      <w:r w:rsidRPr="003E4011">
        <w:rPr>
          <w:rFonts w:ascii="UHC Sans Medium" w:eastAsia="Times New Roman" w:hAnsi="UHC Sans Medium" w:cs="Calibri"/>
          <w:color w:val="000000" w:themeColor="text1"/>
          <w:lang w:val="en"/>
        </w:rPr>
        <w:t xml:space="preserve">Doctor on Demand and </w:t>
      </w:r>
      <w:r w:rsidR="00133D32" w:rsidRPr="003E4011">
        <w:rPr>
          <w:rFonts w:ascii="UHC Sans Medium" w:eastAsia="Times New Roman" w:hAnsi="UHC Sans Medium" w:cs="Calibri"/>
          <w:color w:val="000000" w:themeColor="text1"/>
          <w:lang w:val="en"/>
        </w:rPr>
        <w:t>AmWell,</w:t>
      </w:r>
    </w:p>
    <w:p w14:paraId="24FC6AB7" w14:textId="77777777" w:rsidR="009235D8" w:rsidRPr="003E4011" w:rsidRDefault="009235D8" w:rsidP="00DC2E9D">
      <w:pPr>
        <w:numPr>
          <w:ilvl w:val="0"/>
          <w:numId w:val="4"/>
        </w:numPr>
        <w:spacing w:before="100" w:beforeAutospacing="1" w:after="100" w:afterAutospacing="1" w:line="240" w:lineRule="auto"/>
        <w:rPr>
          <w:rFonts w:ascii="UHC Sans Medium" w:eastAsia="Times New Roman" w:hAnsi="UHC Sans Medium" w:cs="Arial"/>
          <w:color w:val="000000" w:themeColor="text1"/>
          <w:lang w:val="en"/>
        </w:rPr>
      </w:pPr>
      <w:r w:rsidRPr="003E4011">
        <w:rPr>
          <w:rFonts w:ascii="UHC Sans Medium" w:eastAsia="Times New Roman" w:hAnsi="UHC Sans Medium" w:cs="Arial"/>
          <w:b/>
          <w:bCs/>
          <w:color w:val="000000" w:themeColor="text1"/>
          <w:lang w:val="en"/>
        </w:rPr>
        <w:t xml:space="preserve">Expanded Provider Telehealth Access - </w:t>
      </w:r>
      <w:r w:rsidR="00133D32" w:rsidRPr="003E4011">
        <w:rPr>
          <w:rFonts w:ascii="UHC Sans Medium" w:eastAsia="Times New Roman" w:hAnsi="UHC Sans Medium" w:cs="Arial"/>
          <w:color w:val="000000" w:themeColor="text1"/>
          <w:lang w:val="en"/>
        </w:rPr>
        <w:t>Effective immediately, through June 18,</w:t>
      </w:r>
      <w:r w:rsidR="004032C7">
        <w:rPr>
          <w:rFonts w:ascii="UHC Sans Medium" w:eastAsia="Times New Roman" w:hAnsi="UHC Sans Medium" w:cs="Arial"/>
          <w:color w:val="000000" w:themeColor="text1"/>
          <w:lang w:val="en"/>
        </w:rPr>
        <w:t xml:space="preserve"> </w:t>
      </w:r>
      <w:r w:rsidR="00133D32" w:rsidRPr="003E4011">
        <w:rPr>
          <w:rFonts w:ascii="UHC Sans Medium" w:eastAsia="Times New Roman" w:hAnsi="UHC Sans Medium" w:cs="Arial"/>
          <w:color w:val="000000" w:themeColor="text1"/>
          <w:lang w:val="en"/>
        </w:rPr>
        <w:t xml:space="preserve">2020, </w:t>
      </w:r>
      <w:r w:rsidRPr="003E4011">
        <w:rPr>
          <w:rFonts w:ascii="UHC Sans Medium" w:eastAsia="Times New Roman" w:hAnsi="UHC Sans Medium" w:cs="Arial"/>
          <w:color w:val="000000" w:themeColor="text1"/>
          <w:lang w:val="en"/>
        </w:rPr>
        <w:t xml:space="preserve">all eligible in-network medical providers who have the ability and want to connect with their patient through synchronous virtual care (live video-conferencing) can do so. We will waive member cost sharing for COVID-19 </w:t>
      </w:r>
      <w:r w:rsidR="008D68E4" w:rsidRPr="008D68E4">
        <w:rPr>
          <w:rFonts w:ascii="UHC Sans Medium" w:eastAsia="Times New Roman" w:hAnsi="UHC Sans Medium" w:cs="Arial"/>
          <w:color w:val="000000"/>
          <w:lang w:val="en"/>
        </w:rPr>
        <w:t xml:space="preserve">diagnostic </w:t>
      </w:r>
      <w:r w:rsidRPr="003E4011">
        <w:rPr>
          <w:rFonts w:ascii="UHC Sans Medium" w:eastAsia="Times New Roman" w:hAnsi="UHC Sans Medium" w:cs="Arial"/>
          <w:color w:val="000000" w:themeColor="text1"/>
          <w:lang w:val="en"/>
        </w:rPr>
        <w:t>testing-related visits.</w:t>
      </w:r>
    </w:p>
    <w:p w14:paraId="0296C254" w14:textId="77777777" w:rsidR="00E11131" w:rsidRPr="003E4011" w:rsidRDefault="00E11131">
      <w:pPr>
        <w:rPr>
          <w:rFonts w:ascii="UHC Sans Medium" w:eastAsia="Times New Roman" w:hAnsi="UHC Sans Medium" w:cs="Times New Roman"/>
          <w:color w:val="000000" w:themeColor="text1"/>
        </w:rPr>
      </w:pPr>
      <w:r w:rsidRPr="003E4011">
        <w:rPr>
          <w:rFonts w:ascii="UHC Sans Medium" w:eastAsia="Times New Roman" w:hAnsi="UHC Sans Medium" w:cs="Times New Roman"/>
          <w:color w:val="000000" w:themeColor="text1"/>
        </w:rPr>
        <w:br w:type="page"/>
      </w:r>
    </w:p>
    <w:p w14:paraId="6CA9CDCE"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lastRenderedPageBreak/>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49494801"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1B5C3BFC" w14:textId="77777777" w:rsidR="00246386" w:rsidRPr="00246386" w:rsidRDefault="00246386" w:rsidP="00246386">
      <w:pPr>
        <w:spacing w:before="120" w:after="0" w:line="240" w:lineRule="auto"/>
        <w:rPr>
          <w:rFonts w:ascii="UHC Sans Medium" w:eastAsia="Calibri" w:hAnsi="UHC Sans Medium" w:cs="Calibri"/>
        </w:rPr>
      </w:pPr>
    </w:p>
    <w:p w14:paraId="3C76026C" w14:textId="77777777"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Update 4/</w:t>
      </w:r>
      <w:r w:rsidR="00A26E53">
        <w:rPr>
          <w:rFonts w:ascii="UHC Sans Medium" w:hAnsi="UHC Sans Medium"/>
          <w:b/>
          <w:bCs/>
          <w:color w:val="C00000"/>
        </w:rPr>
        <w:t>24</w:t>
      </w:r>
      <w:r>
        <w:rPr>
          <w:rFonts w:ascii="UHC Sans Medium" w:hAnsi="UHC Sans Medium"/>
          <w:b/>
          <w:bCs/>
          <w:color w:val="003DA1"/>
        </w:rPr>
        <w:t xml:space="preserve">  </w:t>
      </w:r>
    </w:p>
    <w:p w14:paraId="1647B4D7"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p>
    <w:p w14:paraId="57F15A25"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If the employee is on a customer-approved leave of absence/furlough and the customer continues to pay required medical premiums, the coverage will remain in force for:</w:t>
      </w:r>
    </w:p>
    <w:p w14:paraId="611C2690"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13 consecutive weeks for non-medical leaves (i.e., temporarily laid off)</w:t>
      </w:r>
      <w:r>
        <w:rPr>
          <w:rFonts w:ascii="UHC Sans Medium" w:eastAsia="Calibri" w:hAnsi="UHC Sans Medium" w:cs="Times New Roman"/>
          <w:color w:val="000000"/>
        </w:rPr>
        <w:t>.</w:t>
      </w:r>
    </w:p>
    <w:p w14:paraId="10005C73"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8E75E19"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p w14:paraId="5F11D95F" w14:textId="77777777" w:rsidR="00246386" w:rsidRPr="00246386" w:rsidRDefault="00246386" w:rsidP="00246386">
      <w:pPr>
        <w:spacing w:before="120" w:after="0" w:line="240" w:lineRule="auto"/>
        <w:rPr>
          <w:rFonts w:ascii="UHC Sans Medium" w:eastAsia="Calibri" w:hAnsi="UHC Sans Medium" w:cs="Calibri"/>
          <w:color w:val="1F497D"/>
        </w:rPr>
      </w:pPr>
    </w:p>
    <w:p w14:paraId="4ACCE7C1"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31E3B393"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76CEDCA" w14:textId="77777777" w:rsidR="00246386" w:rsidRPr="00246386" w:rsidRDefault="00246386" w:rsidP="00246386">
      <w:pPr>
        <w:spacing w:before="120" w:after="0" w:line="240" w:lineRule="auto"/>
        <w:rPr>
          <w:rFonts w:ascii="UHC Sans Medium" w:eastAsia="Calibri" w:hAnsi="UHC Sans Medium" w:cs="Calibri"/>
          <w:color w:val="1F497D"/>
        </w:rPr>
      </w:pPr>
    </w:p>
    <w:p w14:paraId="78EB1A9F"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Is the special enrollment opportunity going to be available to All Savers?  </w:t>
      </w:r>
      <w:r w:rsidRPr="00246386">
        <w:rPr>
          <w:rFonts w:ascii="UHC Sans Medium" w:eastAsia="Calibri" w:hAnsi="UHC Sans Medium" w:cs="Calibri"/>
          <w:b/>
          <w:bCs/>
          <w:color w:val="C00000"/>
        </w:rPr>
        <w:t xml:space="preserve">Update </w:t>
      </w:r>
      <w:r w:rsidR="0096656D">
        <w:rPr>
          <w:rFonts w:ascii="UHC Sans Medium" w:eastAsia="Calibri" w:hAnsi="UHC Sans Medium" w:cs="Calibri"/>
          <w:b/>
          <w:bCs/>
          <w:color w:val="C00000"/>
        </w:rPr>
        <w:t>4/1</w:t>
      </w:r>
    </w:p>
    <w:p w14:paraId="6E694776" w14:textId="77777777" w:rsidR="00246386" w:rsidRPr="00246386" w:rsidRDefault="00246386" w:rsidP="00246386">
      <w:pPr>
        <w:spacing w:before="120" w:after="0" w:line="240" w:lineRule="auto"/>
        <w:rPr>
          <w:rFonts w:ascii="UHC Sans Medium" w:eastAsia="UHC Sans" w:hAnsi="UHC Sans Medium" w:cs="UHC Sans"/>
          <w:color w:val="000000"/>
        </w:rPr>
      </w:pPr>
      <w:r w:rsidRPr="00246386">
        <w:rPr>
          <w:rFonts w:ascii="UHC Sans Medium" w:eastAsia="Calibri" w:hAnsi="UHC Sans Medium" w:cs="Calibri"/>
          <w:color w:val="000000"/>
        </w:rPr>
        <w:t xml:space="preserve">To assist members in accessing care in light of the COVID-19 National Emergency, UnitedHealthcare is providing its fully-insured small and large employer customers, along with All Savers, with a </w:t>
      </w:r>
      <w:r w:rsidRPr="00246386">
        <w:rPr>
          <w:rFonts w:ascii="UHC Sans Medium" w:eastAsia="Calibri" w:hAnsi="UHC Sans Medium" w:cs="Calibri"/>
          <w:i/>
          <w:iCs/>
          <w:color w:val="000000"/>
        </w:rPr>
        <w:t xml:space="preserve">Special COVID-19 Enrollment Opportunity </w:t>
      </w:r>
      <w:r w:rsidRPr="00246386">
        <w:rPr>
          <w:rFonts w:ascii="UHC Sans Medium" w:eastAsia="Calibri" w:hAnsi="UHC Sans Medium" w:cs="Calibri"/>
          <w:color w:val="000000"/>
        </w:rPr>
        <w:t xml:space="preserve">to enroll employees who previously failed to enroll in coverage. The opportunity will be limited to those employees who previously did not elect coverage for themselves (spouses or children) or waived coverage. </w:t>
      </w:r>
      <w:r w:rsidRPr="00246386">
        <w:rPr>
          <w:rFonts w:ascii="UHC Sans Medium" w:eastAsia="UHC Sans" w:hAnsi="UHC Sans Medium" w:cs="UHC Sans"/>
          <w:color w:val="000000"/>
        </w:rPr>
        <w:t xml:space="preserve">See </w:t>
      </w:r>
      <w:hyperlink r:id="rId64" w:history="1">
        <w:r w:rsidRPr="00246386">
          <w:rPr>
            <w:rFonts w:ascii="UHC Sans Medium" w:eastAsia="UHC Sans" w:hAnsi="UHC Sans Medium" w:cs="UHC Sans"/>
            <w:b/>
            <w:color w:val="0000FF"/>
            <w:u w:val="single"/>
          </w:rPr>
          <w:t>Notice of Special COVID-19 Enrollment Opportunity</w:t>
        </w:r>
      </w:hyperlink>
      <w:r w:rsidRPr="00246386">
        <w:rPr>
          <w:rFonts w:ascii="UHC Sans Medium" w:eastAsia="UHC Sans" w:hAnsi="UHC Sans Medium" w:cs="UHC Sans"/>
          <w:color w:val="000000"/>
        </w:rPr>
        <w:t xml:space="preserve"> (English) and </w:t>
      </w:r>
      <w:hyperlink r:id="rId65" w:history="1">
        <w:r w:rsidRPr="00246386">
          <w:rPr>
            <w:rFonts w:ascii="UHC Sans Medium" w:eastAsia="UHC Sans" w:hAnsi="UHC Sans Medium" w:cs="UHC Sans"/>
            <w:b/>
            <w:color w:val="0000FF"/>
            <w:u w:val="single"/>
          </w:rPr>
          <w:t>Notice of Special COVID-19 Enrollment Opportunity (Spanish)</w:t>
        </w:r>
      </w:hyperlink>
      <w:r w:rsidRPr="00246386">
        <w:rPr>
          <w:rFonts w:ascii="UHC Sans Medium" w:eastAsia="UHC Sans" w:hAnsi="UHC Sans Medium" w:cs="UHC Sans"/>
          <w:b/>
          <w:color w:val="000000"/>
        </w:rPr>
        <w:t xml:space="preserve"> </w:t>
      </w:r>
      <w:r w:rsidRPr="00246386">
        <w:rPr>
          <w:rFonts w:ascii="UHC Sans Medium" w:eastAsia="UHC Sans" w:hAnsi="UHC Sans Medium" w:cs="UHC Sans"/>
          <w:color w:val="000000"/>
        </w:rPr>
        <w:t>document for details.</w:t>
      </w:r>
    </w:p>
    <w:p w14:paraId="57E763E4" w14:textId="77777777" w:rsidR="00104956" w:rsidRPr="00246386" w:rsidRDefault="006F0023" w:rsidP="00246386">
      <w:pPr>
        <w:spacing w:after="12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The enrollment opportunity will extend from March 23, 2020, to April </w:t>
      </w:r>
      <w:r w:rsidR="002E47BA">
        <w:rPr>
          <w:rFonts w:ascii="UHC Sans Medium" w:eastAsia="Calibri" w:hAnsi="UHC Sans Medium" w:cs="Calibri"/>
          <w:color w:val="000000"/>
        </w:rPr>
        <w:t>13</w:t>
      </w:r>
      <w:r w:rsidRPr="00246386">
        <w:rPr>
          <w:rFonts w:ascii="UHC Sans Medium" w:eastAsia="Calibri" w:hAnsi="UHC Sans Medium" w:cs="Calibri"/>
          <w:color w:val="000000"/>
        </w:rPr>
        <w:t>, 2020. The effective date for this special enrollment is 4/1/20.</w:t>
      </w:r>
    </w:p>
    <w:p w14:paraId="62EFFC91"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 xml:space="preserve">Customers are not required to adopt the </w:t>
      </w:r>
      <w:r w:rsidRPr="00246386">
        <w:rPr>
          <w:rFonts w:ascii="UHC Sans Medium" w:eastAsia="Calibri" w:hAnsi="UHC Sans Medium" w:cs="Calibri"/>
          <w:i/>
          <w:iCs/>
          <w:color w:val="000000"/>
        </w:rPr>
        <w:t>Special COVID-19 Enrollment Opportunity</w:t>
      </w:r>
      <w:r w:rsidRPr="00246386">
        <w:rPr>
          <w:rFonts w:ascii="UHC Sans Medium" w:eastAsia="Calibri" w:hAnsi="UHC Sans Medium" w:cs="Calibri"/>
          <w:color w:val="000000"/>
        </w:rPr>
        <w:t>. Because of this, no opt out action is required on their behalf. UnitedHealthcare realizes each situation is unique, and each customer must make their own decisions on the enrollment opportunity.</w:t>
      </w:r>
      <w:r w:rsidRPr="00246386">
        <w:rPr>
          <w:rFonts w:ascii="UHC Sans Medium" w:eastAsia="Calibri" w:hAnsi="UHC Sans Medium" w:cs="Calibri"/>
          <w:color w:val="1F497D"/>
        </w:rPr>
        <w:t xml:space="preserve"> </w:t>
      </w:r>
    </w:p>
    <w:p w14:paraId="2BB91F3E"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t>Dependents, such as spouses and children, can be added if they are enrolled in the same coverage or benefit option as the employee.</w:t>
      </w:r>
    </w:p>
    <w:p w14:paraId="77F05BD2"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color w:val="000000"/>
        </w:rPr>
      </w:pPr>
      <w:r w:rsidRPr="00246386">
        <w:rPr>
          <w:rFonts w:ascii="UHC Sans Medium" w:eastAsia="Calibri" w:hAnsi="UHC Sans Medium" w:cs="Calibri"/>
          <w:color w:val="000000"/>
        </w:rPr>
        <w:lastRenderedPageBreak/>
        <w:t>Standard waiting periods will be waived; however, existing eligibility and state guidelines will apply.</w:t>
      </w:r>
    </w:p>
    <w:p w14:paraId="5AFF805F" w14:textId="77777777" w:rsidR="00104956" w:rsidRPr="00246386" w:rsidRDefault="006F0023" w:rsidP="000620B6">
      <w:pPr>
        <w:numPr>
          <w:ilvl w:val="0"/>
          <w:numId w:val="22"/>
        </w:numPr>
        <w:spacing w:after="0" w:line="240" w:lineRule="auto"/>
        <w:ind w:right="277"/>
        <w:contextualSpacing/>
        <w:rPr>
          <w:rFonts w:ascii="UHC Sans Medium" w:eastAsia="Calibri" w:hAnsi="UHC Sans Medium" w:cs="Calibri"/>
        </w:rPr>
      </w:pPr>
      <w:r w:rsidRPr="00246386">
        <w:rPr>
          <w:rFonts w:ascii="UHC Sans Medium" w:eastAsia="Calibri" w:hAnsi="UHC Sans Medium" w:cs="Calibri"/>
          <w:color w:val="000000"/>
        </w:rPr>
        <w:t xml:space="preserve">For small employers (2-50), a wage and tax statement will be needed to validate the employee’s eligibility. </w:t>
      </w:r>
    </w:p>
    <w:p w14:paraId="16ECAABC" w14:textId="77777777" w:rsidR="004C71BA" w:rsidRDefault="004C71BA" w:rsidP="00246386">
      <w:pPr>
        <w:spacing w:after="120" w:line="240" w:lineRule="auto"/>
        <w:rPr>
          <w:rFonts w:ascii="UHC Sans Medium" w:eastAsia="Calibri" w:hAnsi="UHC Sans Medium" w:cs="Calibri"/>
          <w:b/>
          <w:bCs/>
          <w:color w:val="003DA1"/>
        </w:rPr>
      </w:pPr>
    </w:p>
    <w:p w14:paraId="105EA932" w14:textId="77777777" w:rsidR="00104956" w:rsidRPr="00246386" w:rsidRDefault="006F0023" w:rsidP="00246386">
      <w:pPr>
        <w:spacing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Risk Management allow a grace period for employers to respond, post group termination, due to the COVID-19 national emergency? </w:t>
      </w:r>
      <w:r w:rsidR="0029769B">
        <w:rPr>
          <w:rFonts w:ascii="UHC Sans Medium" w:eastAsia="Calibri" w:hAnsi="UHC Sans Medium" w:cs="Calibri"/>
          <w:b/>
          <w:bCs/>
          <w:color w:val="C00000"/>
        </w:rPr>
        <w:t>Update 4/15</w:t>
      </w:r>
    </w:p>
    <w:p w14:paraId="1A8D8DCD" w14:textId="77777777" w:rsidR="00246386" w:rsidRPr="00246386" w:rsidRDefault="00246386" w:rsidP="00246386">
      <w:pPr>
        <w:spacing w:after="120" w:line="240" w:lineRule="auto"/>
        <w:rPr>
          <w:rFonts w:ascii="UHC Sans Medium" w:eastAsia="Calibri" w:hAnsi="UHC Sans Medium" w:cs="Calibri"/>
        </w:rPr>
      </w:pPr>
      <w:r w:rsidRPr="00246386">
        <w:rPr>
          <w:rFonts w:ascii="UHC Sans Medium" w:eastAsia="Calibri" w:hAnsi="UHC Sans Medium" w:cs="Calibri"/>
        </w:rPr>
        <w:t xml:space="preserve">Yes. </w:t>
      </w:r>
      <w:r w:rsidR="0029769B">
        <w:rPr>
          <w:rFonts w:ascii="UHC Sans Medium" w:eastAsia="Calibri" w:hAnsi="UHC Sans Medium" w:cs="Calibri"/>
        </w:rPr>
        <w:t>Risk Management</w:t>
      </w:r>
      <w:r w:rsidRPr="00246386">
        <w:rPr>
          <w:rFonts w:ascii="UHC Sans Medium" w:eastAsia="Calibri" w:hAnsi="UHC Sans Medium" w:cs="Calibri"/>
        </w:rPr>
        <w:t xml:space="preserve"> will allow a 60-day extension post termination, and groups will still be able to provide the necessary documents to meet eligibility requirements for coverage. These impacted groups will have their coverage reinstated back to their original renewal/termination date. Termination notices have already been delivered up through June renewal timeframes. We will continue to evaluate to see if further extensions are warranted.</w:t>
      </w:r>
    </w:p>
    <w:p w14:paraId="4385B283" w14:textId="77777777" w:rsidR="00246386" w:rsidRPr="00246386" w:rsidRDefault="00246386" w:rsidP="00246386">
      <w:pPr>
        <w:spacing w:after="0" w:line="240" w:lineRule="auto"/>
        <w:rPr>
          <w:rFonts w:ascii="UHC Sans Medium" w:eastAsia="Calibri" w:hAnsi="UHC Sans Medium" w:cs="Calibri"/>
          <w:color w:val="003DA1"/>
        </w:rPr>
      </w:pPr>
    </w:p>
    <w:p w14:paraId="7B1E188A"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4CA054E0"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3DE50132" w14:textId="77777777" w:rsidR="00246386" w:rsidRPr="00246386" w:rsidRDefault="00246386" w:rsidP="00246386">
      <w:pPr>
        <w:spacing w:after="0" w:line="240" w:lineRule="auto"/>
        <w:rPr>
          <w:rFonts w:ascii="UHC Sans Medium" w:eastAsia="Calibri" w:hAnsi="UHC Sans Medium" w:cs="Calibri"/>
        </w:rPr>
      </w:pPr>
    </w:p>
    <w:p w14:paraId="156BC39E"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623C3FD1"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3C691057"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For large group, for the present time, if the loss of enrollment is a result of the COVID-19 situation, rates and premiums will not be adjusted at the time of new group coverage or off renewal.</w:t>
      </w:r>
    </w:p>
    <w:p w14:paraId="25A4A429" w14:textId="77777777" w:rsidR="004C2CC7" w:rsidRPr="004C2CC7" w:rsidRDefault="004C2CC7" w:rsidP="004C2CC7">
      <w:pPr>
        <w:spacing w:before="120" w:after="0" w:line="240" w:lineRule="auto"/>
        <w:rPr>
          <w:rFonts w:ascii="UHC Sans Medium" w:eastAsia="Calibri" w:hAnsi="UHC Sans Medium" w:cs="Calibri"/>
        </w:rPr>
      </w:pPr>
    </w:p>
    <w:p w14:paraId="383A8878"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389239B0"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5CBBE376" w14:textId="77777777" w:rsidR="00246386" w:rsidRPr="00246386" w:rsidRDefault="00246386" w:rsidP="00246386">
      <w:pPr>
        <w:spacing w:before="120" w:after="0" w:line="240" w:lineRule="auto"/>
        <w:rPr>
          <w:rFonts w:ascii="UHC Sans Medium" w:eastAsia="Calibri" w:hAnsi="UHC Sans Medium" w:cs="Calibri"/>
          <w:color w:val="000000"/>
        </w:rPr>
      </w:pPr>
      <w:bookmarkStart w:id="87" w:name="_Hlk38467332"/>
    </w:p>
    <w:p w14:paraId="2F120D7F"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629C7CA1"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87"/>
    <w:p w14:paraId="28660EDF" w14:textId="77777777" w:rsidR="00FE002C" w:rsidRDefault="00FE002C" w:rsidP="00246386">
      <w:pPr>
        <w:spacing w:after="0" w:line="240" w:lineRule="auto"/>
        <w:rPr>
          <w:rFonts w:ascii="UHC Sans Medium" w:eastAsia="Calibri" w:hAnsi="UHC Sans Medium" w:cs="Calibri"/>
          <w:b/>
          <w:bCs/>
          <w:color w:val="003DA1"/>
        </w:rPr>
      </w:pPr>
    </w:p>
    <w:p w14:paraId="6E554771" w14:textId="77777777" w:rsidR="00FE002C" w:rsidRDefault="00FE002C" w:rsidP="00246386">
      <w:pPr>
        <w:spacing w:after="0" w:line="240" w:lineRule="auto"/>
        <w:rPr>
          <w:rFonts w:ascii="UHC Sans Medium" w:eastAsia="Calibri" w:hAnsi="UHC Sans Medium" w:cs="Calibri"/>
          <w:b/>
          <w:bCs/>
          <w:color w:val="003DA1"/>
        </w:rPr>
      </w:pPr>
    </w:p>
    <w:p w14:paraId="58A2B05D"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7454B26E"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704E0D36" w14:textId="77777777" w:rsidR="00246386" w:rsidRPr="00246386" w:rsidRDefault="00246386" w:rsidP="00246386">
      <w:pPr>
        <w:spacing w:after="0" w:line="240" w:lineRule="auto"/>
        <w:rPr>
          <w:rFonts w:ascii="UHC Sans Medium" w:eastAsia="Calibri" w:hAnsi="UHC Sans Medium" w:cs="Calibri"/>
        </w:rPr>
      </w:pPr>
    </w:p>
    <w:p w14:paraId="7D5DB624"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0F218814"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146E2AA1" w14:textId="77777777" w:rsidR="00246386" w:rsidRPr="00246386" w:rsidRDefault="00246386" w:rsidP="00246386">
      <w:pPr>
        <w:spacing w:before="120" w:after="0" w:line="240" w:lineRule="auto"/>
        <w:rPr>
          <w:rFonts w:ascii="UHC Sans Medium" w:eastAsia="Calibri" w:hAnsi="UHC Sans Medium" w:cs="Calibri"/>
          <w:color w:val="000000"/>
        </w:rPr>
      </w:pPr>
    </w:p>
    <w:p w14:paraId="61662147"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61782E0"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6F049C4C"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1EECF00B"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66"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02C1A726" w14:textId="77777777" w:rsidR="00100B4C" w:rsidRDefault="00100B4C" w:rsidP="00246386">
      <w:pPr>
        <w:spacing w:before="120" w:after="0" w:line="240" w:lineRule="auto"/>
        <w:rPr>
          <w:rFonts w:ascii="UHC Sans Medium" w:eastAsia="Calibri" w:hAnsi="UHC Sans Medium" w:cs="Calibri"/>
        </w:rPr>
      </w:pPr>
    </w:p>
    <w:p w14:paraId="5A36056A"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Pr="009F0418">
        <w:rPr>
          <w:rFonts w:ascii="UHC Sans Medium" w:hAnsi="UHC Sans Medium"/>
          <w:color w:val="C00000"/>
        </w:rPr>
        <w:t>New 4/5</w:t>
      </w:r>
    </w:p>
    <w:p w14:paraId="657A9E95" w14:textId="77777777"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 at no cost share from March 31 to May 31, 2020.  Members will have the ability to schedule a behavioral health appointment in the HealthiestYou mobile app. </w:t>
      </w:r>
    </w:p>
    <w:p w14:paraId="2C229A43" w14:textId="77777777" w:rsidR="003D2726" w:rsidRDefault="003D2726">
      <w:pPr>
        <w:rPr>
          <w:rFonts w:ascii="UHC Sans Medium" w:eastAsia="Calibri" w:hAnsi="UHC Sans Medium" w:cs="Calibri"/>
        </w:rPr>
      </w:pPr>
      <w:r>
        <w:rPr>
          <w:rFonts w:ascii="UHC Sans Medium" w:eastAsia="Calibri" w:hAnsi="UHC Sans Medium" w:cs="Calibri"/>
        </w:rPr>
        <w:br w:type="page"/>
      </w:r>
    </w:p>
    <w:p w14:paraId="4684D7E7" w14:textId="77777777" w:rsidR="003D2726" w:rsidRDefault="003D2726" w:rsidP="003D2726">
      <w:pPr>
        <w:pStyle w:val="Heading1"/>
        <w:rPr>
          <w:rFonts w:eastAsia="Calibri"/>
        </w:rPr>
      </w:pPr>
      <w:bookmarkStart w:id="88" w:name="_Toc38797381"/>
      <w:bookmarkStart w:id="89" w:name="_Hlk37167674"/>
      <w:bookmarkStart w:id="90" w:name="_Hlk37429285"/>
      <w:bookmarkEnd w:id="86"/>
      <w:r>
        <w:rPr>
          <w:rFonts w:eastAsia="Calibri"/>
        </w:rPr>
        <w:lastRenderedPageBreak/>
        <w:t>UNITEDHEALTHCARE COMBATING COVID-19</w:t>
      </w:r>
      <w:bookmarkEnd w:id="88"/>
    </w:p>
    <w:p w14:paraId="715B9168" w14:textId="77777777" w:rsidR="003D2726" w:rsidRDefault="003D2726" w:rsidP="003D2726">
      <w:pPr>
        <w:spacing w:after="0" w:line="240" w:lineRule="auto"/>
        <w:rPr>
          <w:rFonts w:ascii="UHC Sans Medium" w:eastAsia="Calibri" w:hAnsi="UHC Sans Medium" w:cs="Calibri"/>
          <w:b/>
          <w:bCs/>
          <w:color w:val="1F497D"/>
        </w:rPr>
      </w:pPr>
    </w:p>
    <w:p w14:paraId="60E63079" w14:textId="77777777" w:rsidR="003D2726" w:rsidRPr="00954839" w:rsidRDefault="003D2726" w:rsidP="00954839">
      <w:pPr>
        <w:spacing w:before="120" w:after="0" w:line="240" w:lineRule="auto"/>
        <w:rPr>
          <w:rFonts w:ascii="UHC Sans Medium" w:eastAsia="Calibri" w:hAnsi="UHC Sans Medium" w:cs="Calibri"/>
          <w:b/>
          <w:bCs/>
          <w:color w:val="C00000"/>
        </w:rPr>
      </w:pPr>
      <w:r w:rsidRPr="00954839">
        <w:rPr>
          <w:rFonts w:ascii="UHC Sans Medium" w:eastAsia="Calibri" w:hAnsi="UHC Sans Medium" w:cs="Calibri"/>
          <w:b/>
          <w:bCs/>
          <w:color w:val="003DA1"/>
        </w:rPr>
        <w:t xml:space="preserve">How will the UnitedHealth Group initial commitment of $50 million help combat COVID-19? </w:t>
      </w:r>
      <w:r w:rsidR="00B025AF" w:rsidRPr="00954839">
        <w:rPr>
          <w:rFonts w:ascii="UHC Sans Medium" w:eastAsia="Calibri" w:hAnsi="UHC Sans Medium" w:cs="Calibri"/>
          <w:b/>
          <w:bCs/>
          <w:color w:val="C00000"/>
        </w:rPr>
        <w:t>New 4/3</w:t>
      </w:r>
    </w:p>
    <w:p w14:paraId="79DE8F29" w14:textId="77777777" w:rsidR="003D2726" w:rsidRPr="00954839" w:rsidRDefault="003D2726" w:rsidP="00954839">
      <w:pPr>
        <w:shd w:val="clear" w:color="auto" w:fill="FFFFFF"/>
        <w:spacing w:before="120" w:after="0" w:line="240" w:lineRule="auto"/>
        <w:rPr>
          <w:rFonts w:ascii="UHC Sans Medium" w:eastAsia="Calibri" w:hAnsi="UHC Sans Medium" w:cs="Times New Roman"/>
          <w:color w:val="424242"/>
        </w:rPr>
      </w:pPr>
      <w:r w:rsidRPr="00954839">
        <w:rPr>
          <w:rFonts w:ascii="UHC Sans Medium" w:eastAsia="Calibri" w:hAnsi="UHC Sans Medium" w:cs="Times New Roman"/>
          <w:color w:val="424242"/>
          <w:shd w:val="clear" w:color="auto" w:fill="FFFFFF"/>
        </w:rPr>
        <w:t>UnitedHealth Group is committing an initial $50 million investment to assist those most directly impacted, including health care workers, seniors, and people experiencing food insecurity and homelessness. Th</w:t>
      </w:r>
      <w:r w:rsidRPr="00954839">
        <w:rPr>
          <w:rFonts w:ascii="UHC Sans Medium" w:eastAsia="Calibri" w:hAnsi="UHC Sans Medium" w:cs="Times New Roman"/>
          <w:color w:val="424242"/>
        </w:rPr>
        <w:t>rough several national and local partnerships that will be announced in the coming weeks, UnitedHealth Group and the United Health Foundation will invest approximately:</w:t>
      </w:r>
    </w:p>
    <w:p w14:paraId="6A2705BD"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$30 million in efforts to protect and support health care workers.</w:t>
      </w:r>
    </w:p>
    <w:p w14:paraId="76140896"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$10 million to support states where COVID-19 is having an outsized impact, starting with New York, New Jersey, Washington, California and Florida.</w:t>
      </w:r>
    </w:p>
    <w:p w14:paraId="799A5607"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address social isolation among seniors.</w:t>
      </w:r>
    </w:p>
    <w:p w14:paraId="30E34E58" w14:textId="77777777" w:rsidR="003D2726" w:rsidRPr="00954839" w:rsidRDefault="003D2726" w:rsidP="000620B6">
      <w:pPr>
        <w:numPr>
          <w:ilvl w:val="0"/>
          <w:numId w:val="28"/>
        </w:numPr>
        <w:shd w:val="clear" w:color="auto" w:fill="FFFFFF"/>
        <w:spacing w:before="120" w:after="0" w:line="240" w:lineRule="auto"/>
        <w:rPr>
          <w:rFonts w:ascii="UHC Sans Medium" w:eastAsia="Times New Roman" w:hAnsi="UHC Sans Medium" w:cs="Calibri"/>
          <w:color w:val="424242"/>
        </w:rPr>
      </w:pPr>
      <w:r w:rsidRPr="00954839">
        <w:rPr>
          <w:rFonts w:ascii="UHC Sans Medium" w:eastAsia="Times New Roman" w:hAnsi="UHC Sans Medium" w:cs="Calibri"/>
          <w:color w:val="424242"/>
        </w:rPr>
        <w:t>$5 million to provide care and support for people experiencing food insecurity or homelessness.</w:t>
      </w:r>
    </w:p>
    <w:p w14:paraId="1B414CEE" w14:textId="77777777" w:rsidR="003D2726" w:rsidRPr="00954839" w:rsidRDefault="003D2726" w:rsidP="00954839">
      <w:pPr>
        <w:shd w:val="clear" w:color="auto" w:fill="FFFFFF"/>
        <w:spacing w:before="120" w:after="0" w:line="240" w:lineRule="auto"/>
        <w:rPr>
          <w:rFonts w:ascii="UHC Sans Medium" w:eastAsia="UHC Sans" w:hAnsi="UHC Sans Medium" w:cs="Times New Roman"/>
        </w:rPr>
      </w:pPr>
      <w:r w:rsidRPr="00954839">
        <w:rPr>
          <w:rFonts w:ascii="UHC Sans Medium" w:eastAsia="Calibri" w:hAnsi="UHC Sans Medium" w:cs="Calibri"/>
          <w:color w:val="424242"/>
        </w:rPr>
        <w:t xml:space="preserve">UnitedHealth Group is also organizing and matching employee donations dollar for dollar to support the COVID-19 response efforts. To learn more, read the </w:t>
      </w:r>
      <w:hyperlink r:id="rId67" w:history="1">
        <w:r w:rsidRPr="00954839">
          <w:rPr>
            <w:rFonts w:ascii="UHC Sans Medium" w:eastAsia="Calibri" w:hAnsi="UHC Sans Medium" w:cs="Calibri"/>
            <w:color w:val="0000FF"/>
            <w:u w:val="single"/>
          </w:rPr>
          <w:t>news release</w:t>
        </w:r>
      </w:hyperlink>
      <w:r w:rsidRPr="00954839">
        <w:rPr>
          <w:rFonts w:ascii="UHC Sans Medium" w:eastAsia="Calibri" w:hAnsi="UHC Sans Medium" w:cs="Calibri"/>
          <w:color w:val="424242"/>
        </w:rPr>
        <w:t xml:space="preserve">. </w:t>
      </w:r>
    </w:p>
    <w:p w14:paraId="3330FA76" w14:textId="77777777" w:rsidR="003D2726" w:rsidRPr="00954839" w:rsidRDefault="003D2726" w:rsidP="00954839">
      <w:pPr>
        <w:spacing w:before="120" w:after="0" w:line="240" w:lineRule="auto"/>
        <w:rPr>
          <w:rFonts w:ascii="UHC Sans Medium" w:hAnsi="UHC Sans Medium"/>
        </w:rPr>
      </w:pPr>
    </w:p>
    <w:p w14:paraId="79055CF3" w14:textId="77777777" w:rsidR="00375F6C" w:rsidRPr="00954839" w:rsidRDefault="00375F6C" w:rsidP="00954839">
      <w:pPr>
        <w:pStyle w:val="wordsection1"/>
        <w:spacing w:before="120" w:beforeAutospacing="0" w:after="0" w:afterAutospacing="0"/>
        <w:rPr>
          <w:rFonts w:ascii="UHC Sans Medium" w:hAnsi="UHC Sans Medium"/>
          <w:b/>
          <w:bCs/>
          <w:color w:val="003DA1"/>
          <w:sz w:val="22"/>
          <w:szCs w:val="22"/>
        </w:rPr>
      </w:pPr>
      <w:r w:rsidRPr="00954839">
        <w:rPr>
          <w:rFonts w:ascii="UHC Sans Medium" w:hAnsi="UHC Sans Medium"/>
          <w:b/>
          <w:bCs/>
          <w:color w:val="003DA1"/>
          <w:sz w:val="22"/>
          <w:szCs w:val="22"/>
        </w:rPr>
        <w:t>Are you also relaxing your managed care protocols?</w:t>
      </w:r>
      <w:r w:rsidRPr="00954839">
        <w:rPr>
          <w:rFonts w:ascii="UHC Sans Medium" w:hAnsi="UHC Sans Medium"/>
          <w:b/>
          <w:bCs/>
          <w:color w:val="C00000"/>
          <w:sz w:val="22"/>
          <w:szCs w:val="22"/>
        </w:rPr>
        <w:t xml:space="preserve"> New 4/7</w:t>
      </w:r>
    </w:p>
    <w:p w14:paraId="5DCBDF8B" w14:textId="77777777" w:rsidR="00375F6C" w:rsidRPr="00954839" w:rsidRDefault="00375F6C" w:rsidP="00954839">
      <w:pPr>
        <w:pStyle w:val="wordsection1"/>
        <w:shd w:val="clear" w:color="auto" w:fill="FFFFFF"/>
        <w:spacing w:before="120" w:beforeAutospacing="0" w:after="0" w:afterAutospacing="0"/>
        <w:rPr>
          <w:rFonts w:ascii="UHC Sans Medium" w:hAnsi="UHC Sans Medium"/>
          <w:sz w:val="22"/>
          <w:szCs w:val="22"/>
        </w:rPr>
      </w:pPr>
      <w:r w:rsidRPr="00954839">
        <w:rPr>
          <w:rFonts w:ascii="UHC Sans Medium" w:hAnsi="UHC Sans Medium"/>
          <w:color w:val="000000"/>
          <w:sz w:val="22"/>
          <w:szCs w:val="22"/>
        </w:rPr>
        <w:t>We have announced several actions including:</w:t>
      </w:r>
    </w:p>
    <w:p w14:paraId="714BCEB4"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to a post-acute care setting through May 31, 2020</w:t>
      </w:r>
      <w:r w:rsidR="00310FC5" w:rsidRPr="00954839">
        <w:rPr>
          <w:rFonts w:ascii="UHC Sans Medium" w:eastAsia="Times New Roman" w:hAnsi="UHC Sans Medium"/>
          <w:color w:val="000000"/>
          <w:sz w:val="22"/>
          <w:szCs w:val="22"/>
        </w:rPr>
        <w:t>.</w:t>
      </w:r>
    </w:p>
    <w:p w14:paraId="0445CF39"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Suspension of prior authorization requirements when a member transfers to a new provider through May 31, 2020</w:t>
      </w:r>
      <w:r w:rsidR="00310FC5" w:rsidRPr="00954839">
        <w:rPr>
          <w:rFonts w:ascii="UHC Sans Medium" w:eastAsia="Times New Roman" w:hAnsi="UHC Sans Medium"/>
          <w:color w:val="000000"/>
          <w:sz w:val="22"/>
          <w:szCs w:val="22"/>
        </w:rPr>
        <w:t>.</w:t>
      </w:r>
    </w:p>
    <w:p w14:paraId="052B6CB1"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Extension of timely filing deadlines for claims during the COVID-19 public health emergency period for Medicare Advantage, Medicaid, and Individual and Group Market health plans through June 30, 2020</w:t>
      </w:r>
      <w:r w:rsidR="00310FC5" w:rsidRPr="00954839">
        <w:rPr>
          <w:rFonts w:ascii="UHC Sans Medium" w:eastAsia="Times New Roman" w:hAnsi="UHC Sans Medium"/>
          <w:color w:val="000000"/>
          <w:sz w:val="22"/>
          <w:szCs w:val="22"/>
        </w:rPr>
        <w:t>.</w:t>
      </w:r>
    </w:p>
    <w:p w14:paraId="6DF57181" w14:textId="77777777" w:rsidR="00375F6C" w:rsidRPr="00954839" w:rsidRDefault="00375F6C" w:rsidP="000620B6">
      <w:pPr>
        <w:pStyle w:val="wordsection1"/>
        <w:numPr>
          <w:ilvl w:val="0"/>
          <w:numId w:val="39"/>
        </w:numPr>
        <w:shd w:val="clear" w:color="auto" w:fill="FFFFFF"/>
        <w:spacing w:before="120" w:beforeAutospacing="0" w:after="0" w:afterAutospacing="0"/>
        <w:rPr>
          <w:rFonts w:ascii="UHC Sans Medium" w:eastAsia="Times New Roman" w:hAnsi="UHC Sans Medium"/>
          <w:sz w:val="22"/>
          <w:szCs w:val="22"/>
        </w:rPr>
      </w:pPr>
      <w:r w:rsidRPr="00954839">
        <w:rPr>
          <w:rFonts w:ascii="UHC Sans Medium" w:eastAsia="Times New Roman" w:hAnsi="UHC Sans Medium"/>
          <w:color w:val="000000"/>
          <w:sz w:val="22"/>
          <w:szCs w:val="22"/>
        </w:rPr>
        <w:t>Implementation of provisional credentialing to make it easier for out-of-network care providers who are licensed independent practitioners to participate in one or more of our networks</w:t>
      </w:r>
      <w:r w:rsidR="00310FC5" w:rsidRPr="00954839">
        <w:rPr>
          <w:rFonts w:ascii="UHC Sans Medium" w:eastAsia="Times New Roman" w:hAnsi="UHC Sans Medium"/>
          <w:color w:val="000000"/>
          <w:sz w:val="22"/>
          <w:szCs w:val="22"/>
        </w:rPr>
        <w:t>.</w:t>
      </w:r>
    </w:p>
    <w:p w14:paraId="7C104C55" w14:textId="77777777" w:rsidR="003D2726" w:rsidRPr="00954839" w:rsidRDefault="003D2726" w:rsidP="00954839">
      <w:pPr>
        <w:spacing w:before="120" w:after="0" w:line="240" w:lineRule="auto"/>
        <w:rPr>
          <w:rFonts w:ascii="UHC Sans Medium" w:hAnsi="UHC Sans Medium"/>
        </w:rPr>
      </w:pPr>
    </w:p>
    <w:bookmarkEnd w:id="89"/>
    <w:p w14:paraId="184D5D6E" w14:textId="77777777" w:rsidR="00954839" w:rsidRPr="00954839" w:rsidRDefault="00954839" w:rsidP="00954839">
      <w:pPr>
        <w:spacing w:before="120" w:after="0" w:line="240" w:lineRule="auto"/>
        <w:rPr>
          <w:rFonts w:ascii="UHC Sans Medium" w:eastAsia="Calibri" w:hAnsi="UHC Sans Medium" w:cs="Arial"/>
          <w:b/>
          <w:bCs/>
          <w:color w:val="C00000"/>
        </w:rPr>
      </w:pPr>
      <w:r w:rsidRPr="00954839">
        <w:rPr>
          <w:rFonts w:ascii="UHC Sans Medium" w:eastAsia="Calibri" w:hAnsi="UHC Sans Medium" w:cs="Arial"/>
          <w:b/>
          <w:bCs/>
          <w:color w:val="003DA1"/>
        </w:rPr>
        <w:t xml:space="preserve">What is happening with the 100 billion emergency relief fund under the CARES Act? </w:t>
      </w:r>
      <w:r w:rsidRPr="00954839">
        <w:rPr>
          <w:rFonts w:ascii="UHC Sans Medium" w:eastAsia="Calibri" w:hAnsi="UHC Sans Medium" w:cs="Arial"/>
          <w:b/>
          <w:bCs/>
          <w:color w:val="C00000"/>
        </w:rPr>
        <w:t>New 4/10</w:t>
      </w:r>
    </w:p>
    <w:p w14:paraId="6B0604DF" w14:textId="77777777" w:rsidR="00954839" w:rsidRPr="00954839" w:rsidRDefault="00954839" w:rsidP="00954839">
      <w:pPr>
        <w:spacing w:before="120" w:after="0" w:line="240" w:lineRule="auto"/>
        <w:rPr>
          <w:rFonts w:ascii="UHC Sans Medium" w:eastAsia="UHC Sans" w:hAnsi="UHC Sans Medium" w:cs="Helvetica"/>
          <w:color w:val="000000"/>
          <w:lang w:val="en"/>
        </w:rPr>
      </w:pPr>
      <w:r w:rsidRPr="00954839">
        <w:rPr>
          <w:rFonts w:ascii="UHC Sans Medium" w:eastAsia="Calibri" w:hAnsi="UHC Sans Medium" w:cs="Arial"/>
          <w:color w:val="2D2D39"/>
        </w:rPr>
        <w:t xml:space="preserve">Department of Health and Human Services (HHS) </w:t>
      </w:r>
      <w:hyperlink r:id="rId68" w:history="1">
        <w:r w:rsidRPr="00954839">
          <w:rPr>
            <w:rFonts w:ascii="UHC Sans Medium" w:eastAsia="Calibri" w:hAnsi="UHC Sans Medium" w:cs="Arial"/>
            <w:color w:val="0000FF"/>
            <w:u w:val="single"/>
          </w:rPr>
          <w:t>announced</w:t>
        </w:r>
      </w:hyperlink>
      <w:r w:rsidRPr="00954839">
        <w:rPr>
          <w:rFonts w:ascii="UHC Sans Medium" w:eastAsia="Calibri" w:hAnsi="UHC Sans Medium" w:cs="Arial"/>
          <w:color w:val="2D2D39"/>
        </w:rPr>
        <w:t xml:space="preserve"> that they have called on UnitedHealth Group to administer the initial $30 billion of the $100 billion emergency relief fund for public health and social services providers that is a part of the recently enacted CARES Act. </w:t>
      </w:r>
      <w:r w:rsidRPr="00954839">
        <w:rPr>
          <w:rFonts w:ascii="UHC Sans Medium" w:eastAsia="UHC Sans" w:hAnsi="UHC Sans Medium" w:cs="Helvetica"/>
          <w:color w:val="000000"/>
          <w:lang w:val="en"/>
        </w:rPr>
        <w:t>HHS is partnering with UnitedHealth Group (UHG) to deliver the initial $30 billion distribution to providers as quickly as possible. Providers will be paid via Automated Clearing House account information on file with UnitedHealth Group, UnitedHealthcare, or Optum Bank, or used for reimbursements from the Centers for Medicare &amp; Medicaid Services (CMS).</w:t>
      </w:r>
    </w:p>
    <w:p w14:paraId="60F5DCE4" w14:textId="77777777" w:rsidR="003D2726" w:rsidRDefault="00954839" w:rsidP="00954839">
      <w:pPr>
        <w:spacing w:before="120" w:after="0" w:line="240" w:lineRule="auto"/>
        <w:rPr>
          <w:rFonts w:ascii="UHC Sans Medium" w:eastAsia="Calibri" w:hAnsi="UHC Sans Medium" w:cs="Arial"/>
          <w:color w:val="2D2D39"/>
        </w:rPr>
      </w:pPr>
      <w:r w:rsidRPr="00954839">
        <w:rPr>
          <w:rFonts w:ascii="UHC Sans Medium" w:eastAsia="Calibri" w:hAnsi="UHC Sans Medium" w:cs="Arial"/>
          <w:color w:val="2D2D39"/>
        </w:rPr>
        <w:t>UnitedHealthcare will not</w:t>
      </w:r>
      <w:r w:rsidRPr="00732219">
        <w:rPr>
          <w:rFonts w:ascii="UHC Sans Medium" w:eastAsia="Calibri" w:hAnsi="UHC Sans Medium" w:cs="Arial"/>
          <w:color w:val="2D2D39"/>
        </w:rPr>
        <w:t xml:space="preserve"> accept any CARES funding and will donate </w:t>
      </w:r>
      <w:r w:rsidRPr="00954839">
        <w:rPr>
          <w:rFonts w:ascii="UHC Sans Medium" w:eastAsia="Calibri" w:hAnsi="UHC Sans Medium" w:cs="Arial"/>
          <w:color w:val="2D2D39"/>
        </w:rPr>
        <w:t xml:space="preserve">the </w:t>
      </w:r>
      <w:r w:rsidRPr="00732219">
        <w:rPr>
          <w:rFonts w:ascii="UHC Sans Medium" w:eastAsia="Calibri" w:hAnsi="UHC Sans Medium" w:cs="Arial"/>
          <w:color w:val="2D2D39"/>
        </w:rPr>
        <w:t>fee for administering this fund to develop a memorial to and help the families of the teammates we have lost to COVID-19</w:t>
      </w:r>
      <w:bookmarkEnd w:id="90"/>
    </w:p>
    <w:p w14:paraId="5327F6A9" w14:textId="77777777" w:rsidR="003D5DBA" w:rsidRDefault="003D5DBA" w:rsidP="00954839">
      <w:pPr>
        <w:spacing w:before="120" w:after="0" w:line="240" w:lineRule="auto"/>
        <w:rPr>
          <w:rFonts w:ascii="UHC Sans Medium" w:eastAsia="Calibri" w:hAnsi="UHC Sans Medium" w:cs="Arial"/>
          <w:color w:val="2D2D39"/>
        </w:rPr>
      </w:pPr>
    </w:p>
    <w:p w14:paraId="3F2E9772" w14:textId="77777777" w:rsidR="003D5DBA" w:rsidRPr="003D5DBA" w:rsidRDefault="003D5DBA" w:rsidP="00954839">
      <w:pPr>
        <w:spacing w:before="120" w:after="0" w:line="240" w:lineRule="auto"/>
        <w:rPr>
          <w:rFonts w:ascii="UHC Sans Medium" w:eastAsia="Calibri" w:hAnsi="UHC Sans Medium" w:cs="Arial"/>
          <w:b/>
          <w:bCs/>
          <w:color w:val="C00000"/>
        </w:rPr>
      </w:pPr>
      <w:bookmarkStart w:id="91" w:name="_Hlk38375102"/>
      <w:r w:rsidRPr="003D5DBA">
        <w:rPr>
          <w:rFonts w:ascii="UHC Sans Medium" w:eastAsia="Calibri" w:hAnsi="UHC Sans Medium" w:cs="Arial"/>
          <w:b/>
          <w:bCs/>
          <w:color w:val="003DA1"/>
        </w:rPr>
        <w:t>What will the $5 million donation for a research program led by the Mayo Clinic include?</w:t>
      </w:r>
      <w:r>
        <w:rPr>
          <w:rFonts w:ascii="UHC Sans Medium" w:eastAsia="Calibri" w:hAnsi="UHC Sans Medium" w:cs="Arial"/>
          <w:b/>
          <w:bCs/>
          <w:color w:val="003DA1"/>
        </w:rPr>
        <w:t xml:space="preserve"> </w:t>
      </w:r>
      <w:r w:rsidRPr="003D5DBA">
        <w:rPr>
          <w:rFonts w:ascii="UHC Sans Medium" w:eastAsia="Calibri" w:hAnsi="UHC Sans Medium" w:cs="Arial"/>
          <w:b/>
          <w:bCs/>
          <w:color w:val="C00000"/>
        </w:rPr>
        <w:t>New 4/21</w:t>
      </w:r>
    </w:p>
    <w:p w14:paraId="7974D963" w14:textId="77777777" w:rsidR="003D5DBA" w:rsidRDefault="003D5DBA" w:rsidP="00954839">
      <w:pPr>
        <w:spacing w:before="120" w:after="0" w:line="240" w:lineRule="auto"/>
        <w:rPr>
          <w:rFonts w:ascii="UHC Sans Medium" w:eastAsia="Calibri" w:hAnsi="UHC Sans Medium" w:cs="Arial"/>
          <w:color w:val="2D2D39"/>
        </w:rPr>
      </w:pPr>
      <w:r>
        <w:rPr>
          <w:rFonts w:ascii="UHC Sans Medium" w:eastAsia="Calibri" w:hAnsi="UHC Sans Medium" w:cs="Arial"/>
          <w:color w:val="2D2D39"/>
        </w:rPr>
        <w:t xml:space="preserve">The UnitedHealth Group donation is to support a federally sponsored program led by the Mayo Clinic aimed at accelerating and expanding the availability of investigational convalescent plasma treatments for COVID-19 patients nationwide.  The program will speed collection and increase availability of treatments derived from antibodies collected from recovered COVID19 patients that may help others fight the virus. </w:t>
      </w:r>
    </w:p>
    <w:p w14:paraId="12C4972A" w14:textId="77777777" w:rsidR="003D5DBA" w:rsidRDefault="003D5DBA" w:rsidP="00954839">
      <w:pPr>
        <w:spacing w:before="120" w:after="0" w:line="240" w:lineRule="auto"/>
        <w:rPr>
          <w:rFonts w:ascii="UHC Sans Medium" w:eastAsia="Calibri" w:hAnsi="UHC Sans Medium" w:cs="Arial"/>
          <w:color w:val="2D2D39"/>
        </w:rPr>
      </w:pPr>
    </w:p>
    <w:p w14:paraId="1AE7E4D3" w14:textId="77777777" w:rsidR="003D5DBA" w:rsidRDefault="003D5DBA" w:rsidP="00954839">
      <w:pPr>
        <w:spacing w:before="120" w:after="0" w:line="240" w:lineRule="auto"/>
        <w:rPr>
          <w:rFonts w:ascii="UHC Sans Medium" w:hAnsi="UHC Sans Medium"/>
        </w:rPr>
      </w:pPr>
      <w:r>
        <w:rPr>
          <w:rFonts w:ascii="UHC Sans Medium" w:eastAsia="Calibri" w:hAnsi="UHC Sans Medium" w:cs="Arial"/>
          <w:color w:val="2D2D39"/>
        </w:rPr>
        <w:t xml:space="preserve">This $5 million donation brings UnitedHealth Group’s total donations to nearly $70 million to fight COVID-19 and support communities impacted by the virus. </w:t>
      </w:r>
      <w:bookmarkEnd w:id="91"/>
    </w:p>
    <w:p w14:paraId="4D423FD4" w14:textId="77777777" w:rsidR="003D5DBA" w:rsidRDefault="003D5DBA" w:rsidP="00954839">
      <w:pPr>
        <w:spacing w:before="120" w:after="0" w:line="240" w:lineRule="auto"/>
        <w:rPr>
          <w:rFonts w:ascii="UHC Sans Medium" w:hAnsi="UHC Sans Medium"/>
        </w:rPr>
      </w:pPr>
    </w:p>
    <w:p w14:paraId="0197854E" w14:textId="77777777" w:rsidR="003D5DBA" w:rsidRPr="003D5DBA" w:rsidRDefault="003D5DBA" w:rsidP="003D5DBA">
      <w:pPr>
        <w:spacing w:before="120" w:after="0" w:line="240" w:lineRule="auto"/>
        <w:rPr>
          <w:rFonts w:ascii="UHC Sans Medium" w:eastAsia="UHC Sans" w:hAnsi="UHC Sans Medium" w:cs="UHC Sans"/>
          <w:color w:val="C00000"/>
        </w:rPr>
      </w:pPr>
      <w:r w:rsidRPr="003D5DBA">
        <w:rPr>
          <w:rFonts w:ascii="UHC Sans Medium" w:eastAsia="UHC Sans" w:hAnsi="UHC Sans Medium" w:cs="UHC Sans"/>
          <w:b/>
          <w:bCs/>
          <w:color w:val="003DA1"/>
        </w:rPr>
        <w:t>There were a number of actions mentioned on the earnings call on April 15</w:t>
      </w:r>
      <w:r>
        <w:rPr>
          <w:rFonts w:ascii="UHC Sans Medium" w:eastAsia="UHC Sans" w:hAnsi="UHC Sans Medium" w:cs="UHC Sans"/>
          <w:b/>
          <w:bCs/>
          <w:color w:val="003DA1"/>
        </w:rPr>
        <w:t xml:space="preserve"> in addition to UnitedHealth Groups financial donations to fight the virus</w:t>
      </w:r>
      <w:r w:rsidRPr="003D5DBA">
        <w:rPr>
          <w:rFonts w:ascii="UHC Sans Medium" w:eastAsia="UHC Sans" w:hAnsi="UHC Sans Medium" w:cs="UHC Sans"/>
          <w:b/>
          <w:bCs/>
          <w:color w:val="003DA1"/>
        </w:rPr>
        <w:t>. Can you outline a few of them again for our employees?</w:t>
      </w:r>
      <w:r w:rsidRPr="003D5DBA">
        <w:rPr>
          <w:rFonts w:ascii="UHC Sans Medium" w:eastAsia="UHC Sans" w:hAnsi="UHC Sans Medium" w:cs="UHC Sans"/>
          <w:color w:val="003DA1"/>
        </w:rPr>
        <w:t xml:space="preserve">  </w:t>
      </w:r>
      <w:r w:rsidRPr="003D5DBA">
        <w:rPr>
          <w:rFonts w:ascii="UHC Sans Medium" w:eastAsia="UHC Sans" w:hAnsi="UHC Sans Medium" w:cs="UHC Sans"/>
          <w:color w:val="C00000"/>
        </w:rPr>
        <w:t>New 4/16</w:t>
      </w:r>
    </w:p>
    <w:p w14:paraId="2CE1BA48"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 have </w:t>
      </w:r>
      <w:r w:rsidRPr="003D5DBA">
        <w:rPr>
          <w:rFonts w:ascii="UHC Sans Medium" w:eastAsia="Times New Roman" w:hAnsi="UHC Sans Medium" w:cs="Arial"/>
          <w:b/>
          <w:bCs/>
          <w:color w:val="2D2D39"/>
        </w:rPr>
        <w:t>100,000</w:t>
      </w:r>
      <w:r w:rsidRPr="003D5DBA">
        <w:rPr>
          <w:rFonts w:ascii="UHC Sans Medium" w:eastAsia="Times New Roman" w:hAnsi="UHC Sans Medium" w:cs="Arial"/>
          <w:color w:val="2D2D39"/>
        </w:rPr>
        <w:t xml:space="preserve"> clinical team members heroically working on the front lines of this crisis – caring for patients across our more than </w:t>
      </w:r>
      <w:r w:rsidRPr="003D5DBA">
        <w:rPr>
          <w:rFonts w:ascii="UHC Sans Medium" w:eastAsia="Times New Roman" w:hAnsi="UHC Sans Medium" w:cs="Arial"/>
          <w:b/>
          <w:bCs/>
          <w:color w:val="2D2D39"/>
        </w:rPr>
        <w:t>1,500</w:t>
      </w:r>
      <w:r w:rsidRPr="003D5DBA">
        <w:rPr>
          <w:rFonts w:ascii="UHC Sans Medium" w:eastAsia="Times New Roman" w:hAnsi="UHC Sans Medium" w:cs="Arial"/>
          <w:color w:val="2D2D39"/>
        </w:rPr>
        <w:t xml:space="preserve"> facilities.</w:t>
      </w:r>
    </w:p>
    <w:p w14:paraId="6AB437CB"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We’re operating </w:t>
      </w:r>
      <w:r w:rsidRPr="003D5DBA">
        <w:rPr>
          <w:rFonts w:ascii="UHC Sans Medium" w:eastAsia="Times New Roman" w:hAnsi="UHC Sans Medium" w:cs="Arial"/>
          <w:b/>
          <w:bCs/>
          <w:color w:val="2D2D39"/>
        </w:rPr>
        <w:t>400</w:t>
      </w:r>
      <w:r w:rsidRPr="003D5DBA">
        <w:rPr>
          <w:rFonts w:ascii="UHC Sans Medium" w:eastAsia="Times New Roman" w:hAnsi="UHC Sans Medium" w:cs="Arial"/>
          <w:color w:val="2D2D39"/>
        </w:rPr>
        <w:t xml:space="preserve"> Optum COVID-19 testing sites.</w:t>
      </w:r>
    </w:p>
    <w:p w14:paraId="1ECD51B5"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UnitedHealthcare is waiving cost sharing for COVID-19 testing and treatment, making our U.S. members’ out-of-pocket cost </w:t>
      </w:r>
      <w:r w:rsidRPr="003D5DBA">
        <w:rPr>
          <w:rFonts w:ascii="UHC Sans Medium" w:eastAsia="Times New Roman" w:hAnsi="UHC Sans Medium" w:cs="Arial"/>
          <w:b/>
          <w:bCs/>
          <w:color w:val="2D2D39"/>
        </w:rPr>
        <w:t>zero</w:t>
      </w:r>
      <w:r w:rsidRPr="003D5DBA">
        <w:rPr>
          <w:rFonts w:ascii="UHC Sans Medium" w:eastAsia="Times New Roman" w:hAnsi="UHC Sans Medium" w:cs="Arial"/>
          <w:color w:val="2D2D39"/>
        </w:rPr>
        <w:t>.</w:t>
      </w:r>
    </w:p>
    <w:p w14:paraId="45C45E93"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We continue to redeploy our skilled workforce to ensure people continue to get the care they need. Today,</w:t>
      </w:r>
      <w:r w:rsidRPr="003D5DBA">
        <w:rPr>
          <w:rFonts w:ascii="UHC Sans Medium" w:eastAsia="Times New Roman" w:hAnsi="UHC Sans Medium" w:cs="Arial"/>
          <w:b/>
          <w:bCs/>
          <w:color w:val="2D2D39"/>
        </w:rPr>
        <w:t xml:space="preserve"> 700</w:t>
      </w:r>
      <w:r w:rsidRPr="003D5DBA">
        <w:rPr>
          <w:rFonts w:ascii="UHC Sans Medium" w:eastAsia="Times New Roman" w:hAnsi="UHC Sans Medium" w:cs="Arial"/>
          <w:color w:val="2D2D39"/>
        </w:rPr>
        <w:t xml:space="preserve"> Advance Practice Clinicians are serving members and patients on telehealth lines and more than </w:t>
      </w:r>
      <w:r w:rsidRPr="003D5DBA">
        <w:rPr>
          <w:rFonts w:ascii="UHC Sans Medium" w:eastAsia="Times New Roman" w:hAnsi="UHC Sans Medium" w:cs="Arial"/>
          <w:b/>
          <w:bCs/>
          <w:color w:val="2D2D39"/>
        </w:rPr>
        <w:t>5,000</w:t>
      </w:r>
      <w:r w:rsidRPr="003D5DBA">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3D5DBA">
        <w:rPr>
          <w:rFonts w:ascii="UHC Sans Medium" w:eastAsia="Times New Roman" w:hAnsi="UHC Sans Medium" w:cs="Arial"/>
          <w:b/>
          <w:bCs/>
          <w:color w:val="2D2D39"/>
        </w:rPr>
        <w:t>10,000</w:t>
      </w:r>
      <w:r w:rsidRPr="003D5DBA">
        <w:rPr>
          <w:rFonts w:ascii="UHC Sans Medium" w:eastAsia="Times New Roman" w:hAnsi="UHC Sans Medium" w:cs="Arial"/>
          <w:color w:val="2D2D39"/>
        </w:rPr>
        <w:t xml:space="preserve"> we will offer by the end of this month.</w:t>
      </w:r>
    </w:p>
    <w:p w14:paraId="196D14BB"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We’ve made </w:t>
      </w:r>
      <w:r w:rsidRPr="003D5DBA">
        <w:rPr>
          <w:rFonts w:ascii="UHC Sans Medium" w:eastAsia="Times New Roman" w:hAnsi="UHC Sans Medium" w:cs="Arial"/>
          <w:b/>
          <w:bCs/>
          <w:color w:val="2D2D39"/>
        </w:rPr>
        <w:t>7.7 million</w:t>
      </w:r>
      <w:r w:rsidRPr="003D5DBA">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8C10FEC" w14:textId="77777777" w:rsidR="003D5DBA" w:rsidRPr="003D5DBA" w:rsidRDefault="003D5DBA" w:rsidP="008B1A9A">
      <w:pPr>
        <w:numPr>
          <w:ilvl w:val="0"/>
          <w:numId w:val="52"/>
        </w:numPr>
        <w:spacing w:before="120" w:after="0" w:line="240" w:lineRule="auto"/>
        <w:rPr>
          <w:rFonts w:ascii="UHC Sans Medium" w:eastAsia="Times New Roman" w:hAnsi="UHC Sans Medium" w:cs="Arial"/>
          <w:color w:val="2D2D39"/>
        </w:rPr>
      </w:pPr>
      <w:r w:rsidRPr="003D5DBA">
        <w:rPr>
          <w:rFonts w:ascii="UHC Sans Medium" w:eastAsia="Times New Roman" w:hAnsi="UHC Sans Medium" w:cs="Arial"/>
          <w:color w:val="2D2D39"/>
        </w:rPr>
        <w:t xml:space="preserve">We offered free access to Sanvello, our mental health mobile app, and </w:t>
      </w:r>
      <w:r w:rsidRPr="003D5DBA">
        <w:rPr>
          <w:rFonts w:ascii="UHC Sans Medium" w:eastAsia="Times New Roman" w:hAnsi="UHC Sans Medium" w:cs="Arial"/>
          <w:b/>
          <w:bCs/>
          <w:color w:val="2D2D39"/>
        </w:rPr>
        <w:t>24/7</w:t>
      </w:r>
      <w:r w:rsidRPr="003D5DBA">
        <w:rPr>
          <w:rFonts w:ascii="UHC Sans Medium" w:eastAsia="Times New Roman" w:hAnsi="UHC Sans Medium" w:cs="Arial"/>
          <w:color w:val="2D2D39"/>
        </w:rPr>
        <w:t xml:space="preserve"> emotional support phone lines, to help </w:t>
      </w:r>
      <w:r w:rsidRPr="003D5DBA">
        <w:rPr>
          <w:rFonts w:ascii="UHC Sans Medium" w:eastAsia="Times New Roman" w:hAnsi="UHC Sans Medium" w:cs="Arial"/>
          <w:b/>
          <w:bCs/>
          <w:color w:val="2D2D39"/>
        </w:rPr>
        <w:t>all</w:t>
      </w:r>
      <w:r w:rsidRPr="003D5DBA">
        <w:rPr>
          <w:rFonts w:ascii="UHC Sans Medium" w:eastAsia="Times New Roman" w:hAnsi="UHC Sans Medium" w:cs="Arial"/>
          <w:color w:val="2D2D39"/>
        </w:rPr>
        <w:t xml:space="preserve"> Americans cope with mental health impacts of COVID-19.</w:t>
      </w:r>
    </w:p>
    <w:p w14:paraId="718C76DF" w14:textId="77777777" w:rsidR="003D5DBA" w:rsidRPr="00F205FB" w:rsidRDefault="003D5DBA" w:rsidP="008B1A9A">
      <w:pPr>
        <w:numPr>
          <w:ilvl w:val="0"/>
          <w:numId w:val="52"/>
        </w:numPr>
        <w:spacing w:before="120" w:after="0" w:line="240" w:lineRule="auto"/>
        <w:rPr>
          <w:rFonts w:ascii="UHC Sans Medium" w:hAnsi="UHC Sans Medium"/>
        </w:rPr>
      </w:pPr>
      <w:r w:rsidRPr="00F205FB">
        <w:rPr>
          <w:rFonts w:ascii="UHC Sans Medium" w:eastAsia="Times New Roman" w:hAnsi="UHC Sans Medium" w:cs="Arial"/>
          <w:color w:val="2D2D39"/>
        </w:rPr>
        <w:t>Nearly 90% of our</w:t>
      </w:r>
      <w:r w:rsidRPr="00F205FB">
        <w:rPr>
          <w:rFonts w:ascii="UHC Sans Medium" w:eastAsia="Times New Roman" w:hAnsi="UHC Sans Medium" w:cs="Arial"/>
          <w:b/>
          <w:bCs/>
          <w:color w:val="2D2D39"/>
        </w:rPr>
        <w:t xml:space="preserve"> 200,000</w:t>
      </w:r>
      <w:r w:rsidRPr="00F205FB">
        <w:rPr>
          <w:rFonts w:ascii="UHC Sans Medium" w:eastAsia="Times New Roman" w:hAnsi="UHC Sans Medium" w:cs="Arial"/>
          <w:color w:val="2D2D39"/>
        </w:rPr>
        <w:t xml:space="preserve"> non-clinical team members are now safely working from home, and our cafeteria teams are cooking more than </w:t>
      </w:r>
      <w:r w:rsidRPr="00F205FB">
        <w:rPr>
          <w:rFonts w:ascii="UHC Sans Medium" w:eastAsia="Times New Roman" w:hAnsi="UHC Sans Medium" w:cs="Arial"/>
          <w:b/>
          <w:bCs/>
          <w:color w:val="2D2D39"/>
        </w:rPr>
        <w:t>75,000</w:t>
      </w:r>
      <w:r w:rsidRPr="00F205FB">
        <w:rPr>
          <w:rFonts w:ascii="UHC Sans Medium" w:eastAsia="Times New Roman" w:hAnsi="UHC Sans Medium" w:cs="Arial"/>
          <w:color w:val="2D2D39"/>
        </w:rPr>
        <w:t xml:space="preserve"> meals each week for those in need from our communities.</w:t>
      </w:r>
    </w:p>
    <w:sectPr w:rsidR="003D5DBA" w:rsidRPr="00F205FB" w:rsidSect="00E964C6">
      <w:footerReference w:type="default" r:id="rId69"/>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86C1" w14:textId="77777777" w:rsidR="00D05CC4" w:rsidRDefault="00D05CC4" w:rsidP="002855B0">
      <w:pPr>
        <w:spacing w:after="0" w:line="240" w:lineRule="auto"/>
      </w:pPr>
      <w:r>
        <w:separator/>
      </w:r>
    </w:p>
  </w:endnote>
  <w:endnote w:type="continuationSeparator" w:id="0">
    <w:p w14:paraId="0F781D1B" w14:textId="77777777" w:rsidR="00D05CC4" w:rsidRDefault="00D05CC4" w:rsidP="002855B0">
      <w:pPr>
        <w:spacing w:after="0" w:line="240" w:lineRule="auto"/>
      </w:pPr>
      <w:r>
        <w:continuationSeparator/>
      </w:r>
    </w:p>
  </w:endnote>
  <w:endnote w:id="1">
    <w:p w14:paraId="2D00B1FC" w14:textId="77777777" w:rsidR="003D5DBA" w:rsidRDefault="003D5DBA" w:rsidP="003E4011">
      <w:pPr>
        <w:pStyle w:val="EndnoteText"/>
        <w:rPr>
          <w:rFonts w:cs="Calibri"/>
          <w:sz w:val="18"/>
          <w:szCs w:val="18"/>
        </w:rPr>
      </w:pPr>
    </w:p>
  </w:endnote>
  <w:endnote w:id="2">
    <w:p w14:paraId="0EB8CD8B" w14:textId="77777777" w:rsidR="003D5DBA" w:rsidRDefault="003D5DBA" w:rsidP="003E4011">
      <w:pPr>
        <w:pStyle w:val="EndnoteText"/>
        <w:rPr>
          <w:rFonts w:cs="Calibri"/>
          <w:sz w:val="18"/>
          <w:szCs w:val="18"/>
        </w:rPr>
      </w:pPr>
    </w:p>
  </w:endnote>
  <w:endnote w:id="3">
    <w:p w14:paraId="62B1FB6D" w14:textId="77777777" w:rsidR="003D5DBA" w:rsidRDefault="003D5DBA" w:rsidP="003E4011">
      <w:pPr>
        <w:pStyle w:val="EndnoteText"/>
        <w:rPr>
          <w:rFonts w:cs="Calibri"/>
          <w:sz w:val="18"/>
          <w:szCs w:val="18"/>
        </w:rPr>
      </w:pPr>
    </w:p>
  </w:endnote>
  <w:endnote w:id="4">
    <w:p w14:paraId="61076BB3" w14:textId="77777777" w:rsidR="003D5DBA" w:rsidRDefault="003D5DBA"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UHC Sans">
    <w:altName w:val="Calibri"/>
    <w:panose1 w:val="020B0604020202020204"/>
    <w:charset w:val="00"/>
    <w:family w:val="modern"/>
    <w:notTrueType/>
    <w:pitch w:val="variable"/>
    <w:sig w:usb0="00000007" w:usb1="00000001" w:usb2="00000000" w:usb3="00000000" w:csb0="00000093" w:csb1="00000000"/>
  </w:font>
  <w:font w:name="UHCSans">
    <w:altName w:val="Times New Roman"/>
    <w:panose1 w:val="020B0604020202020204"/>
    <w:charset w:val="00"/>
    <w:family w:val="auto"/>
    <w:pitch w:val="default"/>
  </w:font>
  <w:font w:name="UHC Sans Medium">
    <w:altName w:val="Calibri"/>
    <w:panose1 w:val="020B0604020202020204"/>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UHCSans-Medium">
    <w:altName w:val="Calibri"/>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mn-ea">
    <w:panose1 w:val="020B0604020202020204"/>
    <w:charset w:val="00"/>
    <w:family w:val="roman"/>
    <w:notTrueType/>
    <w:pitch w:val="default"/>
  </w:font>
  <w:font w:name="+mn-cs">
    <w:panose1 w:val="020B0604020202020204"/>
    <w:charset w:val="00"/>
    <w:family w:val="roman"/>
    <w:notTrueType/>
    <w:pitch w:val="default"/>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20B0604020202020204"/>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2" w:name="_Hlk37152670" w:displacedByCustomXml="next"/>
  <w:sdt>
    <w:sdtPr>
      <w:rPr>
        <w:sz w:val="16"/>
        <w:szCs w:val="16"/>
      </w:rPr>
      <w:id w:val="-1521312215"/>
      <w:docPartObj>
        <w:docPartGallery w:val="Page Numbers (Bottom of Page)"/>
        <w:docPartUnique/>
      </w:docPartObj>
    </w:sdtPr>
    <w:sdtEndPr/>
    <w:sdtContent>
      <w:bookmarkStart w:id="93" w:name="_Hlk37187116" w:displacedByCustomXml="next"/>
      <w:sdt>
        <w:sdtPr>
          <w:rPr>
            <w:sz w:val="16"/>
            <w:szCs w:val="16"/>
          </w:rPr>
          <w:id w:val="860082579"/>
          <w:docPartObj>
            <w:docPartGallery w:val="Page Numbers (Top of Page)"/>
            <w:docPartUnique/>
          </w:docPartObj>
        </w:sdtPr>
        <w:sdtEndPr/>
        <w:sdtContent>
          <w:p w14:paraId="652768B2" w14:textId="77777777" w:rsidR="003D5DBA" w:rsidRPr="00976D98" w:rsidRDefault="003D5DBA" w:rsidP="004B33D2">
            <w:pPr>
              <w:pStyle w:val="Footer"/>
              <w:rPr>
                <w:sz w:val="16"/>
                <w:szCs w:val="16"/>
              </w:rPr>
            </w:pPr>
            <w:r>
              <w:rPr>
                <w:sz w:val="16"/>
                <w:szCs w:val="16"/>
              </w:rPr>
              <w:t xml:space="preserve">UNITEDHEALTHCARE PROPRIETARY AND CONFIDENTIAL </w:t>
            </w:r>
          </w:p>
          <w:p w14:paraId="33E854E0" w14:textId="77777777" w:rsidR="003D5DBA" w:rsidRPr="00976D98" w:rsidRDefault="003D5DBA" w:rsidP="004B33D2">
            <w:pPr>
              <w:pStyle w:val="Footer"/>
              <w:rPr>
                <w:sz w:val="16"/>
                <w:szCs w:val="16"/>
              </w:rPr>
            </w:pPr>
          </w:p>
          <w:p w14:paraId="730CD18A" w14:textId="77777777" w:rsidR="003D5DBA" w:rsidRPr="00976D98" w:rsidRDefault="003D5DBA" w:rsidP="004B33D2">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4DCF95DD" w14:textId="77777777" w:rsidR="003D5DBA" w:rsidRPr="00976D98" w:rsidRDefault="003D5DBA" w:rsidP="004B33D2">
            <w:pPr>
              <w:pStyle w:val="Footer"/>
              <w:rPr>
                <w:sz w:val="16"/>
                <w:szCs w:val="16"/>
              </w:rPr>
            </w:pPr>
          </w:p>
          <w:p w14:paraId="2FB52D82" w14:textId="77777777" w:rsidR="003D5DBA" w:rsidRDefault="003D5DBA" w:rsidP="004B33D2">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549F8F1F" w14:textId="77777777" w:rsidR="003D5DBA" w:rsidRDefault="003D5DBA" w:rsidP="004B33D2">
            <w:pPr>
              <w:pStyle w:val="Footer"/>
              <w:rPr>
                <w:sz w:val="16"/>
                <w:szCs w:val="16"/>
              </w:rPr>
            </w:pPr>
          </w:p>
          <w:p w14:paraId="08426943" w14:textId="77777777" w:rsidR="003D5DBA" w:rsidRPr="00976D98" w:rsidRDefault="003D5DBA" w:rsidP="004B33D2">
            <w:pPr>
              <w:pStyle w:val="Footer"/>
              <w:rPr>
                <w:sz w:val="16"/>
                <w:szCs w:val="16"/>
              </w:rPr>
            </w:pPr>
            <w:r>
              <w:rPr>
                <w:sz w:val="16"/>
                <w:szCs w:val="16"/>
              </w:rPr>
              <w:t>Last updated 4/2</w:t>
            </w:r>
            <w:r w:rsidR="006C1E78">
              <w:rPr>
                <w:sz w:val="16"/>
                <w:szCs w:val="16"/>
              </w:rPr>
              <w:t>6</w:t>
            </w:r>
            <w:r>
              <w:rPr>
                <w:sz w:val="16"/>
                <w:szCs w:val="16"/>
              </w:rPr>
              <w:t>/2020</w:t>
            </w:r>
          </w:p>
          <w:bookmarkEnd w:id="92"/>
          <w:bookmarkEnd w:id="93"/>
          <w:p w14:paraId="76CCF060" w14:textId="77777777" w:rsidR="003D5DBA" w:rsidRPr="00753D37" w:rsidRDefault="003D5DBA">
            <w:pPr>
              <w:pStyle w:val="Footer"/>
              <w:jc w:val="right"/>
              <w:rPr>
                <w:sz w:val="16"/>
                <w:szCs w:val="16"/>
              </w:rPr>
            </w:pPr>
            <w:r w:rsidRPr="00753D37">
              <w:rPr>
                <w:sz w:val="16"/>
                <w:szCs w:val="16"/>
              </w:rPr>
              <w:t xml:space="preserve">Page </w:t>
            </w:r>
            <w:r w:rsidRPr="00753D37">
              <w:rPr>
                <w:bCs/>
                <w:sz w:val="16"/>
                <w:szCs w:val="16"/>
              </w:rPr>
              <w:fldChar w:fldCharType="begin"/>
            </w:r>
            <w:r w:rsidRPr="00753D37">
              <w:rPr>
                <w:bCs/>
                <w:sz w:val="16"/>
                <w:szCs w:val="16"/>
              </w:rPr>
              <w:instrText xml:space="preserve"> PAGE </w:instrText>
            </w:r>
            <w:r w:rsidRPr="00753D37">
              <w:rPr>
                <w:bCs/>
                <w:sz w:val="16"/>
                <w:szCs w:val="16"/>
              </w:rPr>
              <w:fldChar w:fldCharType="separate"/>
            </w:r>
            <w:r w:rsidR="00602485">
              <w:rPr>
                <w:bCs/>
                <w:noProof/>
                <w:sz w:val="16"/>
                <w:szCs w:val="16"/>
              </w:rPr>
              <w:t>41</w:t>
            </w:r>
            <w:r w:rsidRPr="00753D37">
              <w:rPr>
                <w:bCs/>
                <w:sz w:val="16"/>
                <w:szCs w:val="16"/>
              </w:rPr>
              <w:fldChar w:fldCharType="end"/>
            </w:r>
            <w:r w:rsidRPr="00753D37">
              <w:rPr>
                <w:sz w:val="16"/>
                <w:szCs w:val="16"/>
              </w:rPr>
              <w:t xml:space="preserve"> of </w:t>
            </w:r>
            <w:r w:rsidRPr="00753D37">
              <w:rPr>
                <w:bCs/>
                <w:sz w:val="16"/>
                <w:szCs w:val="16"/>
              </w:rPr>
              <w:fldChar w:fldCharType="begin"/>
            </w:r>
            <w:r w:rsidRPr="00753D37">
              <w:rPr>
                <w:bCs/>
                <w:sz w:val="16"/>
                <w:szCs w:val="16"/>
              </w:rPr>
              <w:instrText xml:space="preserve"> NUMPAGES  </w:instrText>
            </w:r>
            <w:r w:rsidRPr="00753D37">
              <w:rPr>
                <w:bCs/>
                <w:sz w:val="16"/>
                <w:szCs w:val="16"/>
              </w:rPr>
              <w:fldChar w:fldCharType="separate"/>
            </w:r>
            <w:r w:rsidR="00602485">
              <w:rPr>
                <w:bCs/>
                <w:noProof/>
                <w:sz w:val="16"/>
                <w:szCs w:val="16"/>
              </w:rPr>
              <w:t>83</w:t>
            </w:r>
            <w:r w:rsidRPr="00753D37">
              <w:rPr>
                <w:bCs/>
                <w:sz w:val="16"/>
                <w:szCs w:val="16"/>
              </w:rPr>
              <w:fldChar w:fldCharType="end"/>
            </w:r>
          </w:p>
        </w:sdtContent>
      </w:sdt>
    </w:sdtContent>
  </w:sdt>
  <w:p w14:paraId="2F2E8631" w14:textId="77777777" w:rsidR="003D5DBA" w:rsidRPr="00976D98" w:rsidRDefault="003D5DBA">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D7387" w14:textId="77777777" w:rsidR="00D05CC4" w:rsidRDefault="00D05CC4" w:rsidP="002855B0">
      <w:pPr>
        <w:spacing w:after="0" w:line="240" w:lineRule="auto"/>
      </w:pPr>
      <w:r>
        <w:separator/>
      </w:r>
    </w:p>
  </w:footnote>
  <w:footnote w:type="continuationSeparator" w:id="0">
    <w:p w14:paraId="7C38C66B" w14:textId="77777777" w:rsidR="00D05CC4" w:rsidRDefault="00D05CC4" w:rsidP="002855B0">
      <w:pPr>
        <w:spacing w:after="0" w:line="240" w:lineRule="auto"/>
      </w:pPr>
      <w:r>
        <w:continuationSeparator/>
      </w:r>
    </w:p>
  </w:footnote>
  <w:footnote w:id="1">
    <w:p w14:paraId="057A4202" w14:textId="77777777" w:rsidR="003D5DBA" w:rsidRDefault="003D5DBA"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2" w15:restartNumberingAfterBreak="0">
    <w:nsid w:val="05CE5F60"/>
    <w:multiLevelType w:val="multilevel"/>
    <w:tmpl w:val="6E1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33F3F"/>
    <w:multiLevelType w:val="multilevel"/>
    <w:tmpl w:val="3626D4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40FBB"/>
    <w:multiLevelType w:val="hybridMultilevel"/>
    <w:tmpl w:val="1FA0A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93B2AB3"/>
    <w:multiLevelType w:val="hybridMultilevel"/>
    <w:tmpl w:val="DD40A242"/>
    <w:lvl w:ilvl="0" w:tplc="0409000F">
      <w:start w:val="1"/>
      <w:numFmt w:val="decimal"/>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6"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C365EC"/>
    <w:multiLevelType w:val="hybridMultilevel"/>
    <w:tmpl w:val="39FAAD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33236F"/>
    <w:multiLevelType w:val="hybridMultilevel"/>
    <w:tmpl w:val="3292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2B4EE0"/>
    <w:multiLevelType w:val="multilevel"/>
    <w:tmpl w:val="74B8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B478F"/>
    <w:multiLevelType w:val="hybridMultilevel"/>
    <w:tmpl w:val="4F7497FC"/>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960C5"/>
    <w:multiLevelType w:val="hybridMultilevel"/>
    <w:tmpl w:val="63366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37" w15:restartNumberingAfterBreak="0">
    <w:nsid w:val="641B3439"/>
    <w:multiLevelType w:val="multilevel"/>
    <w:tmpl w:val="75D045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2" w15:restartNumberingAfterBreak="0">
    <w:nsid w:val="6EA44C41"/>
    <w:multiLevelType w:val="multilevel"/>
    <w:tmpl w:val="464AECE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1ED556B"/>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36"/>
  </w:num>
  <w:num w:numId="3">
    <w:abstractNumId w:val="3"/>
  </w:num>
  <w:num w:numId="4">
    <w:abstractNumId w:val="46"/>
  </w:num>
  <w:num w:numId="5">
    <w:abstractNumId w:val="11"/>
  </w:num>
  <w:num w:numId="6">
    <w:abstractNumId w:val="35"/>
  </w:num>
  <w:num w:numId="7">
    <w:abstractNumId w:val="15"/>
  </w:num>
  <w:num w:numId="8">
    <w:abstractNumId w:val="29"/>
  </w:num>
  <w:num w:numId="9">
    <w:abstractNumId w:val="39"/>
  </w:num>
  <w:num w:numId="10">
    <w:abstractNumId w:val="9"/>
  </w:num>
  <w:num w:numId="11">
    <w:abstractNumId w:val="4"/>
  </w:num>
  <w:num w:numId="12">
    <w:abstractNumId w:val="13"/>
  </w:num>
  <w:num w:numId="13">
    <w:abstractNumId w:val="6"/>
  </w:num>
  <w:num w:numId="14">
    <w:abstractNumId w:val="40"/>
  </w:num>
  <w:num w:numId="15">
    <w:abstractNumId w:val="0"/>
  </w:num>
  <w:num w:numId="16">
    <w:abstractNumId w:val="19"/>
  </w:num>
  <w:num w:numId="17">
    <w:abstractNumId w:val="20"/>
  </w:num>
  <w:num w:numId="18">
    <w:abstractNumId w:val="48"/>
  </w:num>
  <w:num w:numId="19">
    <w:abstractNumId w:val="12"/>
  </w:num>
  <w:num w:numId="20">
    <w:abstractNumId w:val="18"/>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num>
  <w:num w:numId="23">
    <w:abstractNumId w:val="51"/>
  </w:num>
  <w:num w:numId="24">
    <w:abstractNumId w:val="32"/>
  </w:num>
  <w:num w:numId="25">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31"/>
  </w:num>
  <w:num w:numId="28">
    <w:abstractNumId w:val="2"/>
  </w:num>
  <w:num w:numId="29">
    <w:abstractNumId w:val="47"/>
  </w:num>
  <w:num w:numId="30">
    <w:abstractNumId w:val="27"/>
  </w:num>
  <w:num w:numId="31">
    <w:abstractNumId w:val="17"/>
  </w:num>
  <w:num w:numId="32">
    <w:abstractNumId w:val="1"/>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3"/>
  </w:num>
  <w:num w:numId="36">
    <w:abstractNumId w:val="22"/>
  </w:num>
  <w:num w:numId="37">
    <w:abstractNumId w:val="30"/>
  </w:num>
  <w:num w:numId="38">
    <w:abstractNumId w:val="49"/>
  </w:num>
  <w:num w:numId="39">
    <w:abstractNumId w:val="16"/>
  </w:num>
  <w:num w:numId="40">
    <w:abstractNumId w:val="10"/>
  </w:num>
  <w:num w:numId="41">
    <w:abstractNumId w:val="28"/>
  </w:num>
  <w:num w:numId="42">
    <w:abstractNumId w:val="8"/>
  </w:num>
  <w:num w:numId="43">
    <w:abstractNumId w:val="34"/>
  </w:num>
  <w:num w:numId="44">
    <w:abstractNumId w:val="7"/>
  </w:num>
  <w:num w:numId="45">
    <w:abstractNumId w:val="38"/>
  </w:num>
  <w:num w:numId="46">
    <w:abstractNumId w:val="14"/>
  </w:num>
  <w:num w:numId="47">
    <w:abstractNumId w:val="24"/>
  </w:num>
  <w:num w:numId="48">
    <w:abstractNumId w:val="25"/>
  </w:num>
  <w:num w:numId="49">
    <w:abstractNumId w:val="48"/>
  </w:num>
  <w:num w:numId="50">
    <w:abstractNumId w:val="44"/>
  </w:num>
  <w:num w:numId="51">
    <w:abstractNumId w:val="45"/>
  </w:num>
  <w:num w:numId="52">
    <w:abstractNumId w:val="21"/>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16743"/>
    <w:rsid w:val="00020916"/>
    <w:rsid w:val="00021BE8"/>
    <w:rsid w:val="00024198"/>
    <w:rsid w:val="00024229"/>
    <w:rsid w:val="0002595D"/>
    <w:rsid w:val="00034844"/>
    <w:rsid w:val="00036912"/>
    <w:rsid w:val="00040A3C"/>
    <w:rsid w:val="00042531"/>
    <w:rsid w:val="00054289"/>
    <w:rsid w:val="000620B6"/>
    <w:rsid w:val="00064213"/>
    <w:rsid w:val="00074DE2"/>
    <w:rsid w:val="0008251E"/>
    <w:rsid w:val="00083EEA"/>
    <w:rsid w:val="000843CE"/>
    <w:rsid w:val="000924C2"/>
    <w:rsid w:val="0009469F"/>
    <w:rsid w:val="0009510D"/>
    <w:rsid w:val="00096B9E"/>
    <w:rsid w:val="000A15B8"/>
    <w:rsid w:val="000A17FA"/>
    <w:rsid w:val="000A2703"/>
    <w:rsid w:val="000A412D"/>
    <w:rsid w:val="000A4F45"/>
    <w:rsid w:val="000B2E9F"/>
    <w:rsid w:val="000B6565"/>
    <w:rsid w:val="000C397A"/>
    <w:rsid w:val="000D33D0"/>
    <w:rsid w:val="000D3EDF"/>
    <w:rsid w:val="000D5A1F"/>
    <w:rsid w:val="000D5AF0"/>
    <w:rsid w:val="000D7004"/>
    <w:rsid w:val="000E02C1"/>
    <w:rsid w:val="000E0614"/>
    <w:rsid w:val="000E35E7"/>
    <w:rsid w:val="000F0C26"/>
    <w:rsid w:val="000F168B"/>
    <w:rsid w:val="000F178E"/>
    <w:rsid w:val="00100B4C"/>
    <w:rsid w:val="00100E0A"/>
    <w:rsid w:val="00101497"/>
    <w:rsid w:val="00102F29"/>
    <w:rsid w:val="00104956"/>
    <w:rsid w:val="00112F35"/>
    <w:rsid w:val="00117A80"/>
    <w:rsid w:val="00117AA4"/>
    <w:rsid w:val="00120233"/>
    <w:rsid w:val="00121765"/>
    <w:rsid w:val="001224F0"/>
    <w:rsid w:val="0012545E"/>
    <w:rsid w:val="00127C8E"/>
    <w:rsid w:val="001317BA"/>
    <w:rsid w:val="001322EB"/>
    <w:rsid w:val="001324BB"/>
    <w:rsid w:val="00133D32"/>
    <w:rsid w:val="00133F40"/>
    <w:rsid w:val="00134CE7"/>
    <w:rsid w:val="00136039"/>
    <w:rsid w:val="00140667"/>
    <w:rsid w:val="001467FA"/>
    <w:rsid w:val="00147084"/>
    <w:rsid w:val="00164ACC"/>
    <w:rsid w:val="001664E5"/>
    <w:rsid w:val="001668C8"/>
    <w:rsid w:val="00172B18"/>
    <w:rsid w:val="00172FEF"/>
    <w:rsid w:val="0017634A"/>
    <w:rsid w:val="001801E5"/>
    <w:rsid w:val="001920D8"/>
    <w:rsid w:val="0019427C"/>
    <w:rsid w:val="001A3A21"/>
    <w:rsid w:val="001B699C"/>
    <w:rsid w:val="001B74B1"/>
    <w:rsid w:val="001C1AF3"/>
    <w:rsid w:val="001C5B6E"/>
    <w:rsid w:val="001D3CC4"/>
    <w:rsid w:val="001E07DB"/>
    <w:rsid w:val="001E3619"/>
    <w:rsid w:val="001E56BB"/>
    <w:rsid w:val="001E607F"/>
    <w:rsid w:val="001E6FF5"/>
    <w:rsid w:val="001E7ABF"/>
    <w:rsid w:val="001F21E8"/>
    <w:rsid w:val="001F7231"/>
    <w:rsid w:val="00201253"/>
    <w:rsid w:val="0020462E"/>
    <w:rsid w:val="00205044"/>
    <w:rsid w:val="0020604E"/>
    <w:rsid w:val="00206450"/>
    <w:rsid w:val="00213E2E"/>
    <w:rsid w:val="002151EE"/>
    <w:rsid w:val="00222704"/>
    <w:rsid w:val="002232B4"/>
    <w:rsid w:val="002270E3"/>
    <w:rsid w:val="0022735A"/>
    <w:rsid w:val="00227519"/>
    <w:rsid w:val="002303D0"/>
    <w:rsid w:val="00230A5F"/>
    <w:rsid w:val="00233057"/>
    <w:rsid w:val="0023501D"/>
    <w:rsid w:val="00237C7B"/>
    <w:rsid w:val="00237E90"/>
    <w:rsid w:val="00242108"/>
    <w:rsid w:val="002439DB"/>
    <w:rsid w:val="00246386"/>
    <w:rsid w:val="00250FD4"/>
    <w:rsid w:val="00254242"/>
    <w:rsid w:val="00255042"/>
    <w:rsid w:val="00257B60"/>
    <w:rsid w:val="00264D9A"/>
    <w:rsid w:val="00266DF0"/>
    <w:rsid w:val="002674BE"/>
    <w:rsid w:val="00270343"/>
    <w:rsid w:val="00271234"/>
    <w:rsid w:val="00273F38"/>
    <w:rsid w:val="002747AD"/>
    <w:rsid w:val="00277F41"/>
    <w:rsid w:val="002855B0"/>
    <w:rsid w:val="00285D74"/>
    <w:rsid w:val="00290F2F"/>
    <w:rsid w:val="00292084"/>
    <w:rsid w:val="00293B37"/>
    <w:rsid w:val="00295448"/>
    <w:rsid w:val="0029769B"/>
    <w:rsid w:val="002A0741"/>
    <w:rsid w:val="002A0BB9"/>
    <w:rsid w:val="002A3523"/>
    <w:rsid w:val="002B10F8"/>
    <w:rsid w:val="002B2082"/>
    <w:rsid w:val="002B521A"/>
    <w:rsid w:val="002B5C63"/>
    <w:rsid w:val="002C3B6E"/>
    <w:rsid w:val="002D269E"/>
    <w:rsid w:val="002D5BB9"/>
    <w:rsid w:val="002E03AB"/>
    <w:rsid w:val="002E2D73"/>
    <w:rsid w:val="002E47BA"/>
    <w:rsid w:val="002E6F17"/>
    <w:rsid w:val="002F123D"/>
    <w:rsid w:val="002F3373"/>
    <w:rsid w:val="002F3406"/>
    <w:rsid w:val="00303BAE"/>
    <w:rsid w:val="003058C6"/>
    <w:rsid w:val="00306AEF"/>
    <w:rsid w:val="00310FC5"/>
    <w:rsid w:val="0031162D"/>
    <w:rsid w:val="00320BC2"/>
    <w:rsid w:val="0032137F"/>
    <w:rsid w:val="00323780"/>
    <w:rsid w:val="00326835"/>
    <w:rsid w:val="00327BF5"/>
    <w:rsid w:val="00334034"/>
    <w:rsid w:val="003352BD"/>
    <w:rsid w:val="00335A17"/>
    <w:rsid w:val="003365AF"/>
    <w:rsid w:val="00340627"/>
    <w:rsid w:val="00345526"/>
    <w:rsid w:val="00345F72"/>
    <w:rsid w:val="003465FD"/>
    <w:rsid w:val="00350FFC"/>
    <w:rsid w:val="00353621"/>
    <w:rsid w:val="0036240E"/>
    <w:rsid w:val="00365025"/>
    <w:rsid w:val="003674F4"/>
    <w:rsid w:val="00370A69"/>
    <w:rsid w:val="00373172"/>
    <w:rsid w:val="003739F4"/>
    <w:rsid w:val="00375AF9"/>
    <w:rsid w:val="00375F6C"/>
    <w:rsid w:val="003769BA"/>
    <w:rsid w:val="00381F48"/>
    <w:rsid w:val="003843B5"/>
    <w:rsid w:val="00385982"/>
    <w:rsid w:val="00385F35"/>
    <w:rsid w:val="00390EE7"/>
    <w:rsid w:val="00394C95"/>
    <w:rsid w:val="003970A5"/>
    <w:rsid w:val="003A4DC0"/>
    <w:rsid w:val="003B5628"/>
    <w:rsid w:val="003B7485"/>
    <w:rsid w:val="003C03C9"/>
    <w:rsid w:val="003C1A19"/>
    <w:rsid w:val="003D1D3E"/>
    <w:rsid w:val="003D2726"/>
    <w:rsid w:val="003D4DA4"/>
    <w:rsid w:val="003D58C8"/>
    <w:rsid w:val="003D5DBA"/>
    <w:rsid w:val="003E1891"/>
    <w:rsid w:val="003E4011"/>
    <w:rsid w:val="003E4312"/>
    <w:rsid w:val="003E479D"/>
    <w:rsid w:val="003F3C4C"/>
    <w:rsid w:val="003F6776"/>
    <w:rsid w:val="003F798D"/>
    <w:rsid w:val="004032C7"/>
    <w:rsid w:val="0040357D"/>
    <w:rsid w:val="0040520D"/>
    <w:rsid w:val="004057A2"/>
    <w:rsid w:val="00406A7C"/>
    <w:rsid w:val="00407160"/>
    <w:rsid w:val="00415682"/>
    <w:rsid w:val="00422ED5"/>
    <w:rsid w:val="00423702"/>
    <w:rsid w:val="00424790"/>
    <w:rsid w:val="00424A37"/>
    <w:rsid w:val="004274FB"/>
    <w:rsid w:val="0042783A"/>
    <w:rsid w:val="00431F93"/>
    <w:rsid w:val="004441B0"/>
    <w:rsid w:val="004446C6"/>
    <w:rsid w:val="0044624E"/>
    <w:rsid w:val="004506FC"/>
    <w:rsid w:val="0045351E"/>
    <w:rsid w:val="00454C33"/>
    <w:rsid w:val="00455812"/>
    <w:rsid w:val="00463E4C"/>
    <w:rsid w:val="00466616"/>
    <w:rsid w:val="00470853"/>
    <w:rsid w:val="004710E8"/>
    <w:rsid w:val="004728BD"/>
    <w:rsid w:val="004815EE"/>
    <w:rsid w:val="00482852"/>
    <w:rsid w:val="00487999"/>
    <w:rsid w:val="00497589"/>
    <w:rsid w:val="004A15DC"/>
    <w:rsid w:val="004B292C"/>
    <w:rsid w:val="004B33D2"/>
    <w:rsid w:val="004C045C"/>
    <w:rsid w:val="004C226C"/>
    <w:rsid w:val="004C2CC7"/>
    <w:rsid w:val="004C35ED"/>
    <w:rsid w:val="004C4847"/>
    <w:rsid w:val="004C71BA"/>
    <w:rsid w:val="004C74BD"/>
    <w:rsid w:val="004D0602"/>
    <w:rsid w:val="004D107D"/>
    <w:rsid w:val="004D268D"/>
    <w:rsid w:val="004D702B"/>
    <w:rsid w:val="004D75E4"/>
    <w:rsid w:val="004E17D5"/>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2FA9"/>
    <w:rsid w:val="00525CD8"/>
    <w:rsid w:val="00526001"/>
    <w:rsid w:val="005301C6"/>
    <w:rsid w:val="00532DE4"/>
    <w:rsid w:val="0053315C"/>
    <w:rsid w:val="005334F4"/>
    <w:rsid w:val="00536ABC"/>
    <w:rsid w:val="00540BB2"/>
    <w:rsid w:val="00540CEF"/>
    <w:rsid w:val="00544903"/>
    <w:rsid w:val="005470E9"/>
    <w:rsid w:val="00547B71"/>
    <w:rsid w:val="00552A14"/>
    <w:rsid w:val="0055497E"/>
    <w:rsid w:val="00556671"/>
    <w:rsid w:val="00556FEB"/>
    <w:rsid w:val="00557814"/>
    <w:rsid w:val="00560EC0"/>
    <w:rsid w:val="00560EDF"/>
    <w:rsid w:val="00566D6C"/>
    <w:rsid w:val="00567973"/>
    <w:rsid w:val="005706DB"/>
    <w:rsid w:val="0057072D"/>
    <w:rsid w:val="00575376"/>
    <w:rsid w:val="005777AC"/>
    <w:rsid w:val="00580804"/>
    <w:rsid w:val="0058127B"/>
    <w:rsid w:val="00582C86"/>
    <w:rsid w:val="00584754"/>
    <w:rsid w:val="00584941"/>
    <w:rsid w:val="0058676D"/>
    <w:rsid w:val="005A0A3A"/>
    <w:rsid w:val="005A4AF5"/>
    <w:rsid w:val="005B0C6F"/>
    <w:rsid w:val="005B6055"/>
    <w:rsid w:val="005B7D8E"/>
    <w:rsid w:val="005C1E1F"/>
    <w:rsid w:val="005D0E0C"/>
    <w:rsid w:val="005D6871"/>
    <w:rsid w:val="005D6B83"/>
    <w:rsid w:val="005E11F2"/>
    <w:rsid w:val="005E1736"/>
    <w:rsid w:val="005F0BB2"/>
    <w:rsid w:val="005F17F2"/>
    <w:rsid w:val="005F53CC"/>
    <w:rsid w:val="005F7599"/>
    <w:rsid w:val="00600BC9"/>
    <w:rsid w:val="00602485"/>
    <w:rsid w:val="00603C18"/>
    <w:rsid w:val="00604563"/>
    <w:rsid w:val="00605546"/>
    <w:rsid w:val="00605DD6"/>
    <w:rsid w:val="006063AC"/>
    <w:rsid w:val="00607A26"/>
    <w:rsid w:val="00610431"/>
    <w:rsid w:val="00612947"/>
    <w:rsid w:val="006245F4"/>
    <w:rsid w:val="00624672"/>
    <w:rsid w:val="00627E25"/>
    <w:rsid w:val="00631875"/>
    <w:rsid w:val="00644A50"/>
    <w:rsid w:val="0065427D"/>
    <w:rsid w:val="006558E7"/>
    <w:rsid w:val="00657F24"/>
    <w:rsid w:val="00665E0A"/>
    <w:rsid w:val="006673B5"/>
    <w:rsid w:val="00671DF5"/>
    <w:rsid w:val="00673058"/>
    <w:rsid w:val="00676321"/>
    <w:rsid w:val="00684859"/>
    <w:rsid w:val="0068490B"/>
    <w:rsid w:val="00686368"/>
    <w:rsid w:val="006921DB"/>
    <w:rsid w:val="0069543E"/>
    <w:rsid w:val="00695516"/>
    <w:rsid w:val="006A2966"/>
    <w:rsid w:val="006B2CF1"/>
    <w:rsid w:val="006B4B5A"/>
    <w:rsid w:val="006C07FB"/>
    <w:rsid w:val="006C1E78"/>
    <w:rsid w:val="006C5F5F"/>
    <w:rsid w:val="006D197E"/>
    <w:rsid w:val="006D76FC"/>
    <w:rsid w:val="006E0943"/>
    <w:rsid w:val="006E2FFC"/>
    <w:rsid w:val="006E36AE"/>
    <w:rsid w:val="006F0023"/>
    <w:rsid w:val="006F4A6B"/>
    <w:rsid w:val="006F653F"/>
    <w:rsid w:val="007027DA"/>
    <w:rsid w:val="00704387"/>
    <w:rsid w:val="0070562C"/>
    <w:rsid w:val="00707828"/>
    <w:rsid w:val="00710C69"/>
    <w:rsid w:val="00711367"/>
    <w:rsid w:val="0071186E"/>
    <w:rsid w:val="00714888"/>
    <w:rsid w:val="00725667"/>
    <w:rsid w:val="0073168F"/>
    <w:rsid w:val="00736458"/>
    <w:rsid w:val="00736D5F"/>
    <w:rsid w:val="00744FD6"/>
    <w:rsid w:val="00746CF2"/>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7B77"/>
    <w:rsid w:val="00776F53"/>
    <w:rsid w:val="00781B4C"/>
    <w:rsid w:val="007828AB"/>
    <w:rsid w:val="00793B41"/>
    <w:rsid w:val="007959C4"/>
    <w:rsid w:val="007A1DBF"/>
    <w:rsid w:val="007A5092"/>
    <w:rsid w:val="007A7056"/>
    <w:rsid w:val="007B097D"/>
    <w:rsid w:val="007B1130"/>
    <w:rsid w:val="007B4C31"/>
    <w:rsid w:val="007B5B52"/>
    <w:rsid w:val="007B7F05"/>
    <w:rsid w:val="007C01EB"/>
    <w:rsid w:val="007C0743"/>
    <w:rsid w:val="007C0831"/>
    <w:rsid w:val="007D0876"/>
    <w:rsid w:val="007D164C"/>
    <w:rsid w:val="007D26E6"/>
    <w:rsid w:val="007D471A"/>
    <w:rsid w:val="007E313F"/>
    <w:rsid w:val="007E3A91"/>
    <w:rsid w:val="007E61E5"/>
    <w:rsid w:val="007F21FC"/>
    <w:rsid w:val="007F4CB3"/>
    <w:rsid w:val="007F73F3"/>
    <w:rsid w:val="0080104C"/>
    <w:rsid w:val="00805DAC"/>
    <w:rsid w:val="00813DED"/>
    <w:rsid w:val="00814630"/>
    <w:rsid w:val="00817621"/>
    <w:rsid w:val="00817784"/>
    <w:rsid w:val="008233F9"/>
    <w:rsid w:val="00823E2F"/>
    <w:rsid w:val="00824AD7"/>
    <w:rsid w:val="00835A05"/>
    <w:rsid w:val="00840FE3"/>
    <w:rsid w:val="00842C1D"/>
    <w:rsid w:val="008445A2"/>
    <w:rsid w:val="0084463F"/>
    <w:rsid w:val="00845133"/>
    <w:rsid w:val="00850446"/>
    <w:rsid w:val="008533CC"/>
    <w:rsid w:val="00857FC6"/>
    <w:rsid w:val="008674C6"/>
    <w:rsid w:val="00867BCB"/>
    <w:rsid w:val="00874C80"/>
    <w:rsid w:val="00875521"/>
    <w:rsid w:val="00876AE4"/>
    <w:rsid w:val="00882825"/>
    <w:rsid w:val="00891C27"/>
    <w:rsid w:val="00892E6A"/>
    <w:rsid w:val="00894C18"/>
    <w:rsid w:val="008A1701"/>
    <w:rsid w:val="008A330B"/>
    <w:rsid w:val="008B051F"/>
    <w:rsid w:val="008B0C5E"/>
    <w:rsid w:val="008B1A9A"/>
    <w:rsid w:val="008B466D"/>
    <w:rsid w:val="008C2D51"/>
    <w:rsid w:val="008C685B"/>
    <w:rsid w:val="008C7161"/>
    <w:rsid w:val="008D199B"/>
    <w:rsid w:val="008D54D3"/>
    <w:rsid w:val="008D68E4"/>
    <w:rsid w:val="008D7170"/>
    <w:rsid w:val="008E3104"/>
    <w:rsid w:val="008E6B49"/>
    <w:rsid w:val="008E7323"/>
    <w:rsid w:val="008F140F"/>
    <w:rsid w:val="008F3746"/>
    <w:rsid w:val="008F43FE"/>
    <w:rsid w:val="008F4DE4"/>
    <w:rsid w:val="008F4E7F"/>
    <w:rsid w:val="008F59C7"/>
    <w:rsid w:val="00900F2A"/>
    <w:rsid w:val="00910E48"/>
    <w:rsid w:val="00920B66"/>
    <w:rsid w:val="009235D8"/>
    <w:rsid w:val="00924314"/>
    <w:rsid w:val="00925DFF"/>
    <w:rsid w:val="00926744"/>
    <w:rsid w:val="009304E7"/>
    <w:rsid w:val="00932C5C"/>
    <w:rsid w:val="00940548"/>
    <w:rsid w:val="00951FB5"/>
    <w:rsid w:val="00953B46"/>
    <w:rsid w:val="00954839"/>
    <w:rsid w:val="0096656D"/>
    <w:rsid w:val="00966E80"/>
    <w:rsid w:val="00971873"/>
    <w:rsid w:val="00976D98"/>
    <w:rsid w:val="0098192B"/>
    <w:rsid w:val="009945EF"/>
    <w:rsid w:val="00995E01"/>
    <w:rsid w:val="00997F6C"/>
    <w:rsid w:val="009A2B24"/>
    <w:rsid w:val="009A2DA5"/>
    <w:rsid w:val="009A7D01"/>
    <w:rsid w:val="009B08C3"/>
    <w:rsid w:val="009B1375"/>
    <w:rsid w:val="009B1565"/>
    <w:rsid w:val="009B18DC"/>
    <w:rsid w:val="009B32DD"/>
    <w:rsid w:val="009B3431"/>
    <w:rsid w:val="009B349F"/>
    <w:rsid w:val="009B5195"/>
    <w:rsid w:val="009C723B"/>
    <w:rsid w:val="009D1BEA"/>
    <w:rsid w:val="009E6665"/>
    <w:rsid w:val="009E7442"/>
    <w:rsid w:val="009F349A"/>
    <w:rsid w:val="009F3BD4"/>
    <w:rsid w:val="009F45A7"/>
    <w:rsid w:val="009F6D5D"/>
    <w:rsid w:val="009F7756"/>
    <w:rsid w:val="00A00C1D"/>
    <w:rsid w:val="00A01862"/>
    <w:rsid w:val="00A0220A"/>
    <w:rsid w:val="00A11193"/>
    <w:rsid w:val="00A1166E"/>
    <w:rsid w:val="00A13E4B"/>
    <w:rsid w:val="00A17517"/>
    <w:rsid w:val="00A1795C"/>
    <w:rsid w:val="00A26E53"/>
    <w:rsid w:val="00A31AEE"/>
    <w:rsid w:val="00A33FA6"/>
    <w:rsid w:val="00A346B3"/>
    <w:rsid w:val="00A36C2B"/>
    <w:rsid w:val="00A371F9"/>
    <w:rsid w:val="00A37853"/>
    <w:rsid w:val="00A402A1"/>
    <w:rsid w:val="00A40BCD"/>
    <w:rsid w:val="00A41F24"/>
    <w:rsid w:val="00A43447"/>
    <w:rsid w:val="00A44425"/>
    <w:rsid w:val="00A44BED"/>
    <w:rsid w:val="00A572F8"/>
    <w:rsid w:val="00A64E17"/>
    <w:rsid w:val="00A7277C"/>
    <w:rsid w:val="00A7606C"/>
    <w:rsid w:val="00A81CA5"/>
    <w:rsid w:val="00A82D18"/>
    <w:rsid w:val="00A82F1A"/>
    <w:rsid w:val="00A8449D"/>
    <w:rsid w:val="00A874C9"/>
    <w:rsid w:val="00A92D90"/>
    <w:rsid w:val="00A94F53"/>
    <w:rsid w:val="00AA12DB"/>
    <w:rsid w:val="00AA6FB5"/>
    <w:rsid w:val="00AB463C"/>
    <w:rsid w:val="00AB7141"/>
    <w:rsid w:val="00AC0800"/>
    <w:rsid w:val="00AC1297"/>
    <w:rsid w:val="00AC5F95"/>
    <w:rsid w:val="00AD48E0"/>
    <w:rsid w:val="00AE1992"/>
    <w:rsid w:val="00AF214C"/>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4D3B"/>
    <w:rsid w:val="00B2547E"/>
    <w:rsid w:val="00B31DC0"/>
    <w:rsid w:val="00B3468B"/>
    <w:rsid w:val="00B43F02"/>
    <w:rsid w:val="00B4673A"/>
    <w:rsid w:val="00B54143"/>
    <w:rsid w:val="00B55568"/>
    <w:rsid w:val="00B568BF"/>
    <w:rsid w:val="00B57DAC"/>
    <w:rsid w:val="00B62CA1"/>
    <w:rsid w:val="00B63504"/>
    <w:rsid w:val="00B64DA5"/>
    <w:rsid w:val="00B739BE"/>
    <w:rsid w:val="00B746AD"/>
    <w:rsid w:val="00B80B9C"/>
    <w:rsid w:val="00B87D4D"/>
    <w:rsid w:val="00B926BD"/>
    <w:rsid w:val="00B94E4D"/>
    <w:rsid w:val="00B97A01"/>
    <w:rsid w:val="00BA01F2"/>
    <w:rsid w:val="00BA0FFE"/>
    <w:rsid w:val="00BA569B"/>
    <w:rsid w:val="00BA7426"/>
    <w:rsid w:val="00BA7D58"/>
    <w:rsid w:val="00BB5697"/>
    <w:rsid w:val="00BB794F"/>
    <w:rsid w:val="00BB7F63"/>
    <w:rsid w:val="00BC19F0"/>
    <w:rsid w:val="00BC45E2"/>
    <w:rsid w:val="00BD2C81"/>
    <w:rsid w:val="00BD2EF2"/>
    <w:rsid w:val="00BD51EA"/>
    <w:rsid w:val="00BD6B83"/>
    <w:rsid w:val="00BE0C4F"/>
    <w:rsid w:val="00BE3CF6"/>
    <w:rsid w:val="00BE404D"/>
    <w:rsid w:val="00BF4401"/>
    <w:rsid w:val="00BF7100"/>
    <w:rsid w:val="00C02713"/>
    <w:rsid w:val="00C0700C"/>
    <w:rsid w:val="00C1587F"/>
    <w:rsid w:val="00C23BDA"/>
    <w:rsid w:val="00C26B51"/>
    <w:rsid w:val="00C33330"/>
    <w:rsid w:val="00C429AB"/>
    <w:rsid w:val="00C43199"/>
    <w:rsid w:val="00C46E21"/>
    <w:rsid w:val="00C47AD3"/>
    <w:rsid w:val="00C51FFA"/>
    <w:rsid w:val="00C57E95"/>
    <w:rsid w:val="00C60731"/>
    <w:rsid w:val="00C63196"/>
    <w:rsid w:val="00C706C1"/>
    <w:rsid w:val="00C75ED3"/>
    <w:rsid w:val="00C771B2"/>
    <w:rsid w:val="00C81516"/>
    <w:rsid w:val="00C81D27"/>
    <w:rsid w:val="00C83622"/>
    <w:rsid w:val="00CA06D8"/>
    <w:rsid w:val="00CA0E94"/>
    <w:rsid w:val="00CA4EB7"/>
    <w:rsid w:val="00CA6582"/>
    <w:rsid w:val="00CC04BE"/>
    <w:rsid w:val="00CC2C3D"/>
    <w:rsid w:val="00CC56C4"/>
    <w:rsid w:val="00CD7216"/>
    <w:rsid w:val="00CE0E8C"/>
    <w:rsid w:val="00CE1286"/>
    <w:rsid w:val="00CE29C7"/>
    <w:rsid w:val="00CE390E"/>
    <w:rsid w:val="00CF4110"/>
    <w:rsid w:val="00CF4ECC"/>
    <w:rsid w:val="00CF5979"/>
    <w:rsid w:val="00CF7CA8"/>
    <w:rsid w:val="00D05970"/>
    <w:rsid w:val="00D05CC4"/>
    <w:rsid w:val="00D0735C"/>
    <w:rsid w:val="00D1106D"/>
    <w:rsid w:val="00D173E7"/>
    <w:rsid w:val="00D21450"/>
    <w:rsid w:val="00D2631C"/>
    <w:rsid w:val="00D27E59"/>
    <w:rsid w:val="00D30941"/>
    <w:rsid w:val="00D34891"/>
    <w:rsid w:val="00D374F0"/>
    <w:rsid w:val="00D37C2B"/>
    <w:rsid w:val="00D41E13"/>
    <w:rsid w:val="00D41EAE"/>
    <w:rsid w:val="00D4424C"/>
    <w:rsid w:val="00D45266"/>
    <w:rsid w:val="00D45624"/>
    <w:rsid w:val="00D507A3"/>
    <w:rsid w:val="00D511E5"/>
    <w:rsid w:val="00D523A8"/>
    <w:rsid w:val="00D63FAA"/>
    <w:rsid w:val="00D6487E"/>
    <w:rsid w:val="00D67413"/>
    <w:rsid w:val="00D70727"/>
    <w:rsid w:val="00D7076A"/>
    <w:rsid w:val="00D739EA"/>
    <w:rsid w:val="00D73BA3"/>
    <w:rsid w:val="00D7428C"/>
    <w:rsid w:val="00D7432E"/>
    <w:rsid w:val="00D750E9"/>
    <w:rsid w:val="00D76DE5"/>
    <w:rsid w:val="00D824CB"/>
    <w:rsid w:val="00D84229"/>
    <w:rsid w:val="00D84D58"/>
    <w:rsid w:val="00DA0F07"/>
    <w:rsid w:val="00DA106E"/>
    <w:rsid w:val="00DA1D8F"/>
    <w:rsid w:val="00DA60A9"/>
    <w:rsid w:val="00DB3F53"/>
    <w:rsid w:val="00DC115A"/>
    <w:rsid w:val="00DC178C"/>
    <w:rsid w:val="00DC2DC8"/>
    <w:rsid w:val="00DC2E9D"/>
    <w:rsid w:val="00DC6BC7"/>
    <w:rsid w:val="00DC7015"/>
    <w:rsid w:val="00DC7192"/>
    <w:rsid w:val="00DD29CB"/>
    <w:rsid w:val="00DD5045"/>
    <w:rsid w:val="00DE30CE"/>
    <w:rsid w:val="00DE427C"/>
    <w:rsid w:val="00DE48BA"/>
    <w:rsid w:val="00DE7A15"/>
    <w:rsid w:val="00DF3006"/>
    <w:rsid w:val="00DF3425"/>
    <w:rsid w:val="00DF4B6E"/>
    <w:rsid w:val="00DF558E"/>
    <w:rsid w:val="00E11131"/>
    <w:rsid w:val="00E119C9"/>
    <w:rsid w:val="00E26EF4"/>
    <w:rsid w:val="00E277A9"/>
    <w:rsid w:val="00E2796F"/>
    <w:rsid w:val="00E317A4"/>
    <w:rsid w:val="00E464E5"/>
    <w:rsid w:val="00E46E4D"/>
    <w:rsid w:val="00E54117"/>
    <w:rsid w:val="00E54517"/>
    <w:rsid w:val="00E61051"/>
    <w:rsid w:val="00E62E42"/>
    <w:rsid w:val="00E64BF0"/>
    <w:rsid w:val="00E67432"/>
    <w:rsid w:val="00E67B51"/>
    <w:rsid w:val="00E72245"/>
    <w:rsid w:val="00E74C13"/>
    <w:rsid w:val="00E75417"/>
    <w:rsid w:val="00E76CDF"/>
    <w:rsid w:val="00E86028"/>
    <w:rsid w:val="00E867D4"/>
    <w:rsid w:val="00E90404"/>
    <w:rsid w:val="00E949A4"/>
    <w:rsid w:val="00E964C6"/>
    <w:rsid w:val="00E96939"/>
    <w:rsid w:val="00EA0A35"/>
    <w:rsid w:val="00EA17BA"/>
    <w:rsid w:val="00EA55A0"/>
    <w:rsid w:val="00EA6AED"/>
    <w:rsid w:val="00EB08E7"/>
    <w:rsid w:val="00ED0B1B"/>
    <w:rsid w:val="00ED17CC"/>
    <w:rsid w:val="00ED34C1"/>
    <w:rsid w:val="00ED3B32"/>
    <w:rsid w:val="00ED6206"/>
    <w:rsid w:val="00ED767B"/>
    <w:rsid w:val="00EE348F"/>
    <w:rsid w:val="00EE3728"/>
    <w:rsid w:val="00EE4512"/>
    <w:rsid w:val="00EE465B"/>
    <w:rsid w:val="00EF07DF"/>
    <w:rsid w:val="00EF0A8D"/>
    <w:rsid w:val="00EF3204"/>
    <w:rsid w:val="00EF43DA"/>
    <w:rsid w:val="00EF5896"/>
    <w:rsid w:val="00EF5DD4"/>
    <w:rsid w:val="00EF647E"/>
    <w:rsid w:val="00EF694F"/>
    <w:rsid w:val="00EF76E8"/>
    <w:rsid w:val="00F0116B"/>
    <w:rsid w:val="00F05F0B"/>
    <w:rsid w:val="00F070B0"/>
    <w:rsid w:val="00F12CAF"/>
    <w:rsid w:val="00F159CB"/>
    <w:rsid w:val="00F17681"/>
    <w:rsid w:val="00F205FB"/>
    <w:rsid w:val="00F20B04"/>
    <w:rsid w:val="00F217F6"/>
    <w:rsid w:val="00F25252"/>
    <w:rsid w:val="00F253AE"/>
    <w:rsid w:val="00F254C6"/>
    <w:rsid w:val="00F344C0"/>
    <w:rsid w:val="00F36696"/>
    <w:rsid w:val="00F40C91"/>
    <w:rsid w:val="00F43E00"/>
    <w:rsid w:val="00F442F5"/>
    <w:rsid w:val="00F46920"/>
    <w:rsid w:val="00F4760D"/>
    <w:rsid w:val="00F47D91"/>
    <w:rsid w:val="00F611C7"/>
    <w:rsid w:val="00F67F98"/>
    <w:rsid w:val="00F7078E"/>
    <w:rsid w:val="00F715A1"/>
    <w:rsid w:val="00F73922"/>
    <w:rsid w:val="00F73F79"/>
    <w:rsid w:val="00F813D4"/>
    <w:rsid w:val="00F919EF"/>
    <w:rsid w:val="00F91FBC"/>
    <w:rsid w:val="00F95CB9"/>
    <w:rsid w:val="00F96319"/>
    <w:rsid w:val="00FA3AB0"/>
    <w:rsid w:val="00FA45E4"/>
    <w:rsid w:val="00FA6AA5"/>
    <w:rsid w:val="00FB6DF4"/>
    <w:rsid w:val="00FB6F80"/>
    <w:rsid w:val="00FC2DDA"/>
    <w:rsid w:val="00FC3ECE"/>
    <w:rsid w:val="00FD2C4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D07D3"/>
  <w15:docId w15:val="{A1F36DED-5745-4340-A0F6-6899E6E0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293B37"/>
    <w:pPr>
      <w:tabs>
        <w:tab w:val="right" w:leader="dot" w:pos="9350"/>
      </w:tabs>
      <w:spacing w:before="100" w:after="0" w:line="240" w:lineRule="auto"/>
    </w:pPr>
    <w:rPr>
      <w:rFonts w:eastAsiaTheme="minorEastAsia"/>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ronavirus.gov" TargetMode="External"/><Relationship Id="rId21" Type="http://schemas.openxmlformats.org/officeDocument/2006/relationships/hyperlink" Target="https://www.coronavirus.gov/" TargetMode="External"/><Relationship Id="rId42" Type="http://schemas.openxmlformats.org/officeDocument/2006/relationships/hyperlink" Target="https://www.healthmarkets.com" TargetMode="External"/><Relationship Id="rId47" Type="http://schemas.openxmlformats.org/officeDocument/2006/relationships/hyperlink" Target="https://www.uhc.com/individual-and-family/short-term-health-insurance" TargetMode="External"/><Relationship Id="rId63" Type="http://schemas.openxmlformats.org/officeDocument/2006/relationships/hyperlink" Target="https://www.irs.gov/pub/irs-drop/n-20-15.pdf" TargetMode="External"/><Relationship Id="rId68" Type="http://schemas.openxmlformats.org/officeDocument/2006/relationships/hyperlink" Target="http://communications.uhg.com/T/v400000171640d5f0caecd546e96638900/d272b1b414f04a7d0000021ef3a0bcc2/d272b1b4-14f0-4a7d-ae3f-759e1b5169d4?__F__=v0fUYvjHMDjRPMSh3tviDHXIoXcPxvDgUUCCPvXMWoX_0JoZLAZABQFzMsaYGYf_vXKXOG00EV4j3w_y5mzeH6QBBF-dOP7eWrtzKM2WvvgEURyImnVB5JtPEYrGlvN9wW8UTqJ_8a9xNqkeNw1LbU7NlMSOjfF4kJDFHsXcLYuBUhmMT_lWKVFvBGHnTDci_HPLW-3pB625_o1UUd9cspqCX4XsLcemV9BS5o8DWw7zWYOTy_RR4SEVvy08P6ylGIwTFi1BWZfhecAAmfvN6NuB7vx5I5C4HS8O4ZTPSdmJROP5gr6w34-PELaK2pud95GNiR5915zKBL1XmFZyfyBIpzcanHZWnh6ihcQ_H64TVxCEP6LZtRX11ntPucjBow0OdmjJLEy1BJGohA3DOXQQj7VddDq-Wh71sYp6U06AzbzRsnMJYReYKDavBtCdOtvJz1YIXf_nV-X8tJl-YtfLNJ3A_KKUS6BWYyMDf-SlFtXE3NrGSf94SbrFsqVJ9D3oESzGGYuj8-hUcUAylJSMpemrNRNLoXeRge-2ncsSuoplpKo40SyLX_ptZvHXH2_067Ndehi-e_YB8WxqopKg=="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ongress.gov/bill/116th-congress/house-bill/6201/text" TargetMode="External"/><Relationship Id="rId29" Type="http://schemas.openxmlformats.org/officeDocument/2006/relationships/hyperlink" Target="http://www.coronavirus.gov" TargetMode="External"/><Relationship Id="rId11"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24" Type="http://schemas.openxmlformats.org/officeDocument/2006/relationships/hyperlink" Target="http://www.coronavirus.gov" TargetMode="External"/><Relationship Id="rId32" Type="http://schemas.openxmlformats.org/officeDocument/2006/relationships/hyperlink" Target="http://www.coronavirus.gov" TargetMode="External"/><Relationship Id="rId37" Type="http://schemas.openxmlformats.org/officeDocument/2006/relationships/hyperlink" Target="https://www.cdc.gov/coronavirus/2019-ncov/about/index.html" TargetMode="External"/><Relationship Id="rId40" Type="http://schemas.openxmlformats.org/officeDocument/2006/relationships/hyperlink" Target="https://apps.apple.com/us/app/sanvello-stress-anxiety-help/id922968861" TargetMode="External"/><Relationship Id="rId45" Type="http://schemas.openxmlformats.org/officeDocument/2006/relationships/hyperlink" Target="https://www.healthcare.gov/do-i-qualify-for-medicaid" TargetMode="External"/><Relationship Id="rId53" Type="http://schemas.openxmlformats.org/officeDocument/2006/relationships/image" Target="media/image2.emf"/><Relationship Id="rId58" Type="http://schemas.openxmlformats.org/officeDocument/2006/relationships/hyperlink" Target="http://ctm.uhc.com/content/dam/ctm/pharmacy/internal-resources/epharmacynews/pharmacy-epharmacy-news-april-13-2020.pdf" TargetMode="External"/><Relationship Id="rId66" Type="http://schemas.openxmlformats.org/officeDocument/2006/relationships/hyperlink" Target="https://www.healthmarkets.com" TargetMode="External"/><Relationship Id="rId5" Type="http://schemas.openxmlformats.org/officeDocument/2006/relationships/webSettings" Target="webSettings.xml"/><Relationship Id="rId61" Type="http://schemas.openxmlformats.org/officeDocument/2006/relationships/hyperlink" Target="https://www.healthmarkets.com" TargetMode="External"/><Relationship Id="rId19" Type="http://schemas.openxmlformats.org/officeDocument/2006/relationships/hyperlink" Target="https://www.optum.com/covid-19/stories-covid-19.html" TargetMode="External"/><Relationship Id="rId14" Type="http://schemas.openxmlformats.org/officeDocument/2006/relationships/hyperlink" Target="https://www.uhc.com/" TargetMode="External"/><Relationship Id="rId22" Type="http://schemas.openxmlformats.org/officeDocument/2006/relationships/hyperlink" Target="https://www.cdc.gov/coronavirus/2019-nCoV/index.html" TargetMode="External"/><Relationship Id="rId27" Type="http://schemas.openxmlformats.org/officeDocument/2006/relationships/hyperlink" Target="http://www.coronavirus.gov" TargetMode="External"/><Relationship Id="rId30" Type="http://schemas.openxmlformats.org/officeDocument/2006/relationships/hyperlink" Target="http://www.coronavirus.gov" TargetMode="External"/><Relationship Id="rId35" Type="http://schemas.openxmlformats.org/officeDocument/2006/relationships/hyperlink" Target="http://www.coronavirus.gov" TargetMode="External"/><Relationship Id="rId43" Type="http://schemas.openxmlformats.org/officeDocument/2006/relationships/hyperlink" Target="https://www.uhc.com/individual-and-family/understanding-health-insurance/how-insurance-works/cobra" TargetMode="External"/><Relationship Id="rId48" Type="http://schemas.openxmlformats.org/officeDocument/2006/relationships/hyperlink" Target="https://www.uhc.com/individual-and-family" TargetMode="External"/><Relationship Id="rId56" Type="http://schemas.openxmlformats.org/officeDocument/2006/relationships/hyperlink" Target="https://www.optum.com/content/dam/optum3/optum/en/resources/videos-podcasts/optum-grateful-cv19web.mp4" TargetMode="External"/><Relationship Id="rId64" Type="http://schemas.openxmlformats.org/officeDocument/2006/relationships/hyperlink" Target="http://ctm.uhc.com/content/dam/ctm/ctm-document-assets/covid-notice-of-special-enrollment-english.docx" TargetMode="External"/><Relationship Id="rId69" Type="http://schemas.openxmlformats.org/officeDocument/2006/relationships/footer" Target="footer1.xml"/><Relationship Id="rId8" Type="http://schemas.openxmlformats.org/officeDocument/2006/relationships/image" Target="media/image1.jpg"/><Relationship Id="rId51" Type="http://schemas.openxmlformats.org/officeDocument/2006/relationships/hyperlink" Target="https://www.uhc.com/individual-and-family/understanding-health-insurance/how-insurance-works/cobra" TargetMode="External"/><Relationship Id="rId3" Type="http://schemas.openxmlformats.org/officeDocument/2006/relationships/styles" Target="styles.xml"/><Relationship Id="rId12" Type="http://schemas.openxmlformats.org/officeDocument/2006/relationships/hyperlink" Target="https://asprtracie.hhs.gov/COVID-19" TargetMode="External"/><Relationship Id="rId17" Type="http://schemas.openxmlformats.org/officeDocument/2006/relationships/hyperlink" Target="https://www.unitedhealthgroup.com/newsroom/2020/2020-03-20-sanvello-premium-access-covid-19.html" TargetMode="External"/><Relationship Id="rId25" Type="http://schemas.openxmlformats.org/officeDocument/2006/relationships/hyperlink" Target="http://www.coronavirus.gov" TargetMode="External"/><Relationship Id="rId33" Type="http://schemas.openxmlformats.org/officeDocument/2006/relationships/hyperlink" Target="http://www.coronavirus.gov" TargetMode="External"/><Relationship Id="rId38" Type="http://schemas.openxmlformats.org/officeDocument/2006/relationships/hyperlink" Target="https://urldefense.com/v3/__http:/www.liveandworkwell.com/__;!!Lywf0ypNYjE!Dd3bfIPw3oFE2776-Zskx83kge52yYwHKw2U5QNfGOzPZcZNBJG3MeX-ECqWokMd8_9h$" TargetMode="External"/><Relationship Id="rId46" Type="http://schemas.openxmlformats.org/officeDocument/2006/relationships/hyperlink" Target="https://www.healthcare.gov/are-my-children-eligible-for-chip" TargetMode="External"/><Relationship Id="rId59"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67" Type="http://schemas.openxmlformats.org/officeDocument/2006/relationships/hyperlink" Target="https://www.unitedhealthgroup.com/newsroom/2020/2020-03-26-uhg-commits-support-combat-covid-19.html" TargetMode="External"/><Relationship Id="rId20" Type="http://schemas.openxmlformats.org/officeDocument/2006/relationships/hyperlink" Target="mailto:disaster@leo.gov" TargetMode="External"/><Relationship Id="rId41" Type="http://schemas.openxmlformats.org/officeDocument/2006/relationships/hyperlink" Target="https://play.google.com/store/apps/details?id=com.pacificalabs.pacifica&amp;hl=en_US" TargetMode="External"/><Relationship Id="rId54" Type="http://schemas.openxmlformats.org/officeDocument/2006/relationships/hyperlink" Target="https://www.uhc.com/content/dam/uhcdotcom/en/Employers/PDF/covidnotice-of-specialenrollment-english-version.pdf" TargetMode="External"/><Relationship Id="rId62" Type="http://schemas.openxmlformats.org/officeDocument/2006/relationships/hyperlink" Target="https://www.irs.gov/newsroom/tax-day-now-july-15-treasury-irs-extend-filing-deadline-and-federal-tax-payments-regardless-of-amount-owed?elqTrackId=13a87ee9aadb4984803f39806f24cfeb"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rs.gov/pub/irs-drop/n-20-15.pdf" TargetMode="External"/><Relationship Id="rId23" Type="http://schemas.openxmlformats.org/officeDocument/2006/relationships/hyperlink" Target="http://www.coronavirus.gov" TargetMode="External"/><Relationship Id="rId28" Type="http://schemas.openxmlformats.org/officeDocument/2006/relationships/hyperlink" Target="http://www.coronavirus.gov" TargetMode="External"/><Relationship Id="rId36" Type="http://schemas.openxmlformats.org/officeDocument/2006/relationships/hyperlink" Target="https://www.uhcprovider.com/en/resource-library/news/Novel-Coronavirus-COVID-19/pa-covid19-updates/dme-supplies-codes.html" TargetMode="External"/><Relationship Id="rId49" Type="http://schemas.openxmlformats.org/officeDocument/2006/relationships/hyperlink" Target="https://www.healthcare.gov/get-coverage/" TargetMode="External"/><Relationship Id="rId57" Type="http://schemas.openxmlformats.org/officeDocument/2006/relationships/hyperlink" Target="http://ctm.uhc.com/content/dam/ctm/pharmacy/internal-resources/epharmacynews/pharmacy-epharmacy-news-april-13-2020.pdf" TargetMode="External"/><Relationship Id="rId10" Type="http://schemas.openxmlformats.org/officeDocument/2006/relationships/hyperlink" Target="https://www.fda.gov/media/137111/download?utm_campaign=042020_PR_Coronavirus%20%28COVID-19%29%20Update%3A%20Daily%20Roundup%20April%2020%2C%202020&amp;utm_medium=email&amp;utm_source=Eloqua" TargetMode="External"/><Relationship Id="rId31" Type="http://schemas.openxmlformats.org/officeDocument/2006/relationships/hyperlink" Target="http://www.coronavirus.gov" TargetMode="External"/><Relationship Id="rId44" Type="http://schemas.openxmlformats.org/officeDocument/2006/relationships/hyperlink" Target="https://www.healthcare.gov/get-coverage/" TargetMode="External"/><Relationship Id="rId52" Type="http://schemas.openxmlformats.org/officeDocument/2006/relationships/hyperlink" Target="https://www.cdc.gov/coronavirus/2019-ncov/cases-updates/testing-in-us.html?CDC_AA_refVal=https%3A%2F%2Fwww.cdc.gov%2Fcoronavirus%2F2019-ncov%2Ftesting-in-us.html" TargetMode="External"/><Relationship Id="rId60" Type="http://schemas.openxmlformats.org/officeDocument/2006/relationships/hyperlink" Target="https://www.healthmarkets.com" TargetMode="External"/><Relationship Id="rId65" Type="http://schemas.openxmlformats.org/officeDocument/2006/relationships/hyperlink" Target="http://ctm.uhc.com/content/dam/ctm/ctm-document-assets/covid-notice-of-special-enrollment-spanish.docx" TargetMode="External"/><Relationship Id="rId4" Type="http://schemas.openxmlformats.org/officeDocument/2006/relationships/settings" Target="settings.xml"/><Relationship Id="rId9" Type="http://schemas.openxmlformats.org/officeDocument/2006/relationships/hyperlink" Target="https://www.cdc.gov/coronavirus/2019-nCoV/index.html" TargetMode="External"/><Relationship Id="rId13" Type="http://schemas.openxmlformats.org/officeDocument/2006/relationships/hyperlink" Target="https://www.cdc.gov/coronavirus/2019-ncov/travelers/index.html?hpid=ec0df367-28c1-4e0e-9fe3-20521c31f849&amp;hlkid=0d966159d56741d1a8616b32131d2c62&amp;hctky=" TargetMode="External"/><Relationship Id="rId18" Type="http://schemas.openxmlformats.org/officeDocument/2006/relationships/hyperlink" Target="http://ctm.uhc.com/content/dam/ctm/ctm-document-assets/covid-19-aso-options-guide-external.pptx" TargetMode="External"/><Relationship Id="rId39" Type="http://schemas.openxmlformats.org/officeDocument/2006/relationships/hyperlink" Target="http://www.members.uhcglobal.com" TargetMode="External"/><Relationship Id="rId34" Type="http://schemas.openxmlformats.org/officeDocument/2006/relationships/hyperlink" Target="http://www.coronavirus.gov" TargetMode="External"/><Relationship Id="rId50" Type="http://schemas.openxmlformats.org/officeDocument/2006/relationships/hyperlink" Target="https://www.uhc.com/individual-and-family/understanding-health-insurance/how-insurance-works/cobra" TargetMode="External"/><Relationship Id="rId55" Type="http://schemas.openxmlformats.org/officeDocument/2006/relationships/hyperlink" Target="https://www.uhc.com/content/dam/uhcdotcom/en/Employers/PDF/covidnotice-of-specialenrollment-spanish-version.pdf" TargetMode="Externa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5C06B-EAB4-9344-98C1-4CDDA349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25374</Words>
  <Characters>144638</Characters>
  <Application>Microsoft Office Word</Application>
  <DocSecurity>4</DocSecurity>
  <Lines>1205</Lines>
  <Paragraphs>339</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169673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dcterms:created xsi:type="dcterms:W3CDTF">2020-04-28T18:01:00Z</dcterms:created>
  <dcterms:modified xsi:type="dcterms:W3CDTF">2020-04-28T18:01:00Z</dcterms:modified>
</cp:coreProperties>
</file>